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6B79F01" w14:textId="77777777" w:rsidR="00C20B37" w:rsidRPr="00695FCD" w:rsidRDefault="00C20B37" w:rsidP="00772800">
      <w:pPr>
        <w:spacing w:line="360" w:lineRule="auto"/>
        <w:jc w:val="both"/>
        <w:rPr>
          <w:rFonts w:ascii="Times New Roman" w:eastAsia="Times New Roman" w:hAnsi="Times New Roman" w:cs="Times New Roman"/>
          <w:sz w:val="144"/>
          <w:szCs w:val="144"/>
        </w:rPr>
      </w:pPr>
    </w:p>
    <w:p w14:paraId="5D5BC539" w14:textId="2D979C7F" w:rsidR="00C20B37" w:rsidRPr="00695FCD" w:rsidRDefault="00C20B37" w:rsidP="00772800">
      <w:pPr>
        <w:spacing w:line="360" w:lineRule="auto"/>
        <w:jc w:val="both"/>
        <w:rPr>
          <w:rFonts w:ascii="Times New Roman" w:eastAsia="Times New Roman" w:hAnsi="Times New Roman" w:cs="Times New Roman"/>
          <w:color w:val="0070C0"/>
          <w:sz w:val="144"/>
          <w:szCs w:val="144"/>
        </w:rPr>
      </w:pPr>
      <w:r w:rsidRPr="00695FCD">
        <w:rPr>
          <w:rFonts w:ascii="Times New Roman" w:eastAsia="Times New Roman" w:hAnsi="Times New Roman" w:cs="Times New Roman"/>
          <w:color w:val="0070C0"/>
          <w:sz w:val="144"/>
          <w:szCs w:val="144"/>
        </w:rPr>
        <w:t>Chapter 4</w:t>
      </w:r>
    </w:p>
    <w:p w14:paraId="24AA1013" w14:textId="77777777" w:rsidR="00C20B37" w:rsidRPr="00695FCD" w:rsidRDefault="00C20B37" w:rsidP="00772800">
      <w:pPr>
        <w:spacing w:line="360" w:lineRule="auto"/>
        <w:jc w:val="both"/>
        <w:rPr>
          <w:rFonts w:ascii="Times New Roman" w:eastAsia="Times New Roman" w:hAnsi="Times New Roman" w:cs="Times New Roman"/>
          <w:sz w:val="56"/>
          <w:szCs w:val="56"/>
        </w:rPr>
      </w:pPr>
    </w:p>
    <w:p w14:paraId="2B375FC0" w14:textId="2219765B" w:rsidR="00C20B37" w:rsidRPr="00695FCD" w:rsidRDefault="00D024B5" w:rsidP="00772800">
      <w:pPr>
        <w:spacing w:line="360" w:lineRule="auto"/>
        <w:jc w:val="both"/>
        <w:rPr>
          <w:rFonts w:ascii="Times New Roman" w:eastAsia="Times New Roman" w:hAnsi="Times New Roman" w:cs="Times New Roman"/>
          <w:color w:val="002060"/>
          <w:sz w:val="56"/>
          <w:szCs w:val="56"/>
        </w:rPr>
      </w:pPr>
      <w:r w:rsidRPr="00695FCD">
        <w:rPr>
          <w:rFonts w:ascii="Times New Roman" w:eastAsia="Times New Roman" w:hAnsi="Times New Roman" w:cs="Times New Roman"/>
          <w:color w:val="002060"/>
          <w:sz w:val="56"/>
          <w:szCs w:val="56"/>
        </w:rPr>
        <w:t>The E</w:t>
      </w:r>
      <w:r w:rsidR="00C20B37" w:rsidRPr="00695FCD">
        <w:rPr>
          <w:rFonts w:ascii="Times New Roman" w:eastAsia="Times New Roman" w:hAnsi="Times New Roman" w:cs="Times New Roman"/>
          <w:color w:val="002060"/>
          <w:sz w:val="56"/>
          <w:szCs w:val="56"/>
        </w:rPr>
        <w:t xml:space="preserve">volution of </w:t>
      </w:r>
      <w:r w:rsidR="0061743A" w:rsidRPr="00695FCD">
        <w:rPr>
          <w:rFonts w:ascii="Times New Roman" w:eastAsia="Times New Roman" w:hAnsi="Times New Roman" w:cs="Times New Roman"/>
          <w:color w:val="002060"/>
          <w:sz w:val="56"/>
          <w:szCs w:val="56"/>
        </w:rPr>
        <w:t>R</w:t>
      </w:r>
      <w:r w:rsidR="00C20B37" w:rsidRPr="00695FCD">
        <w:rPr>
          <w:rFonts w:ascii="Times New Roman" w:eastAsia="Times New Roman" w:hAnsi="Times New Roman" w:cs="Times New Roman"/>
          <w:color w:val="002060"/>
          <w:sz w:val="56"/>
          <w:szCs w:val="56"/>
        </w:rPr>
        <w:t xml:space="preserve">etinol </w:t>
      </w:r>
      <w:r w:rsidR="0061743A" w:rsidRPr="00695FCD">
        <w:rPr>
          <w:rFonts w:ascii="Times New Roman" w:eastAsia="Times New Roman" w:hAnsi="Times New Roman" w:cs="Times New Roman"/>
          <w:color w:val="002060"/>
          <w:sz w:val="56"/>
          <w:szCs w:val="56"/>
        </w:rPr>
        <w:t>M</w:t>
      </w:r>
      <w:r w:rsidR="00C20B37" w:rsidRPr="00695FCD">
        <w:rPr>
          <w:rFonts w:ascii="Times New Roman" w:eastAsia="Times New Roman" w:hAnsi="Times New Roman" w:cs="Times New Roman"/>
          <w:color w:val="002060"/>
          <w:sz w:val="56"/>
          <w:szCs w:val="56"/>
        </w:rPr>
        <w:t>etabolism</w:t>
      </w:r>
      <w:r w:rsidR="00BD4F25" w:rsidRPr="00695FCD">
        <w:rPr>
          <w:rFonts w:ascii="Times New Roman" w:eastAsia="Times New Roman" w:hAnsi="Times New Roman" w:cs="Times New Roman"/>
          <w:color w:val="002060"/>
          <w:sz w:val="56"/>
          <w:szCs w:val="56"/>
        </w:rPr>
        <w:t xml:space="preserve"> and</w:t>
      </w:r>
      <w:r w:rsidR="00E82405" w:rsidRPr="00695FCD">
        <w:rPr>
          <w:rFonts w:ascii="Times New Roman" w:eastAsia="Times New Roman" w:hAnsi="Times New Roman" w:cs="Times New Roman"/>
          <w:color w:val="002060"/>
          <w:sz w:val="56"/>
          <w:szCs w:val="56"/>
        </w:rPr>
        <w:t xml:space="preserve"> </w:t>
      </w:r>
      <w:r w:rsidR="0061743A" w:rsidRPr="00695FCD">
        <w:rPr>
          <w:rFonts w:ascii="Times New Roman" w:eastAsia="Times New Roman" w:hAnsi="Times New Roman" w:cs="Times New Roman"/>
          <w:color w:val="002060"/>
          <w:sz w:val="56"/>
          <w:szCs w:val="56"/>
        </w:rPr>
        <w:t>I</w:t>
      </w:r>
      <w:r w:rsidR="00E82405" w:rsidRPr="00695FCD">
        <w:rPr>
          <w:rFonts w:ascii="Times New Roman" w:eastAsia="Times New Roman" w:hAnsi="Times New Roman" w:cs="Times New Roman"/>
          <w:color w:val="002060"/>
          <w:sz w:val="56"/>
          <w:szCs w:val="56"/>
        </w:rPr>
        <w:t xml:space="preserve">mplications for the </w:t>
      </w:r>
      <w:r w:rsidR="0061743A" w:rsidRPr="00695FCD">
        <w:rPr>
          <w:rFonts w:ascii="Times New Roman" w:eastAsia="Times New Roman" w:hAnsi="Times New Roman" w:cs="Times New Roman"/>
          <w:color w:val="002060"/>
          <w:sz w:val="56"/>
          <w:szCs w:val="56"/>
        </w:rPr>
        <w:t>O</w:t>
      </w:r>
      <w:r w:rsidR="00E82405" w:rsidRPr="00695FCD">
        <w:rPr>
          <w:rFonts w:ascii="Times New Roman" w:eastAsia="Times New Roman" w:hAnsi="Times New Roman" w:cs="Times New Roman"/>
          <w:color w:val="002060"/>
          <w:sz w:val="56"/>
          <w:szCs w:val="56"/>
        </w:rPr>
        <w:t xml:space="preserve">rigin of </w:t>
      </w:r>
      <w:r w:rsidR="0061743A" w:rsidRPr="00695FCD">
        <w:rPr>
          <w:rFonts w:ascii="Times New Roman" w:eastAsia="Times New Roman" w:hAnsi="Times New Roman" w:cs="Times New Roman"/>
          <w:color w:val="002060"/>
          <w:sz w:val="56"/>
          <w:szCs w:val="56"/>
        </w:rPr>
        <w:t>V</w:t>
      </w:r>
      <w:r w:rsidR="00E82405" w:rsidRPr="00695FCD">
        <w:rPr>
          <w:rFonts w:ascii="Times New Roman" w:eastAsia="Times New Roman" w:hAnsi="Times New Roman" w:cs="Times New Roman"/>
          <w:color w:val="002060"/>
          <w:sz w:val="56"/>
          <w:szCs w:val="56"/>
        </w:rPr>
        <w:t>ision</w:t>
      </w:r>
    </w:p>
    <w:p w14:paraId="06612118" w14:textId="77777777" w:rsidR="00C20B37" w:rsidRPr="00695FCD" w:rsidRDefault="00C20B37" w:rsidP="00772800">
      <w:pPr>
        <w:spacing w:line="360" w:lineRule="auto"/>
        <w:jc w:val="both"/>
        <w:rPr>
          <w:rFonts w:ascii="Times New Roman" w:eastAsia="Times New Roman" w:hAnsi="Times New Roman" w:cs="Times New Roman"/>
          <w:sz w:val="144"/>
          <w:szCs w:val="144"/>
        </w:rPr>
      </w:pPr>
      <w:r w:rsidRPr="00695FCD">
        <w:rPr>
          <w:rFonts w:ascii="Times New Roman" w:eastAsia="Times New Roman" w:hAnsi="Times New Roman" w:cs="Times New Roman"/>
          <w:sz w:val="144"/>
          <w:szCs w:val="144"/>
        </w:rPr>
        <w:br w:type="page"/>
      </w:r>
    </w:p>
    <w:p w14:paraId="0A30697E" w14:textId="0B17BBA0" w:rsidR="00327A2F" w:rsidRPr="00695FCD" w:rsidRDefault="0087654E" w:rsidP="00772800">
      <w:pPr>
        <w:spacing w:line="360" w:lineRule="auto"/>
        <w:jc w:val="both"/>
        <w:rPr>
          <w:rFonts w:ascii="Times New Roman" w:hAnsi="Times New Roman" w:cs="Times New Roman"/>
          <w:color w:val="0070C0"/>
          <w:sz w:val="32"/>
          <w:szCs w:val="32"/>
        </w:rPr>
      </w:pPr>
      <w:r w:rsidRPr="00695FCD">
        <w:rPr>
          <w:rFonts w:ascii="Times New Roman" w:hAnsi="Times New Roman" w:cs="Times New Roman"/>
          <w:color w:val="0070C0"/>
          <w:sz w:val="32"/>
          <w:szCs w:val="32"/>
        </w:rPr>
        <w:lastRenderedPageBreak/>
        <w:t>Abstract</w:t>
      </w:r>
    </w:p>
    <w:p w14:paraId="276B61EA" w14:textId="77777777" w:rsidR="0087654E" w:rsidRPr="00695FCD" w:rsidRDefault="0087654E" w:rsidP="00772800">
      <w:pPr>
        <w:spacing w:line="360" w:lineRule="auto"/>
        <w:jc w:val="both"/>
        <w:rPr>
          <w:rFonts w:ascii="Times New Roman" w:hAnsi="Times New Roman" w:cs="Times New Roman"/>
          <w:sz w:val="32"/>
          <w:szCs w:val="32"/>
        </w:rPr>
      </w:pPr>
    </w:p>
    <w:p w14:paraId="3CE079A8" w14:textId="253052F7" w:rsidR="00FD7B91" w:rsidRPr="00695FCD" w:rsidRDefault="00FD7B91" w:rsidP="00FD7B91">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t xml:space="preserve">Vision in animals fundamentally relies on a light-sensitive molecule, an opsin protein bound to a derivative of vitamin A, typically 11-cis-retinal. Upon light absorption, 11-cis-retinal undergoes a conformational change to its trans-state. To regain light sensitivity, the 11-cis configuration must be restored, a process dependent on retinol metabolism, which produces 11-cis-retinal from dietary vitamin A. </w:t>
      </w:r>
      <w:r w:rsidR="00E9065D">
        <w:rPr>
          <w:rFonts w:ascii="Times New Roman" w:hAnsi="Times New Roman" w:cs="Times New Roman"/>
          <w:sz w:val="24"/>
          <w:szCs w:val="24"/>
        </w:rPr>
        <w:t xml:space="preserve">Since opsins are unable </w:t>
      </w:r>
      <w:r w:rsidR="00F4366F">
        <w:rPr>
          <w:rFonts w:ascii="Times New Roman" w:hAnsi="Times New Roman" w:cs="Times New Roman"/>
          <w:sz w:val="24"/>
          <w:szCs w:val="24"/>
        </w:rPr>
        <w:t>to respond to light in absence of the 11-cis-retinal</w:t>
      </w:r>
      <w:r w:rsidRPr="00695FCD">
        <w:rPr>
          <w:rFonts w:ascii="Times New Roman" w:hAnsi="Times New Roman" w:cs="Times New Roman"/>
          <w:sz w:val="24"/>
          <w:szCs w:val="24"/>
        </w:rPr>
        <w:t xml:space="preserve">, understanding </w:t>
      </w:r>
      <w:r w:rsidR="006E0A90">
        <w:rPr>
          <w:rFonts w:ascii="Times New Roman" w:hAnsi="Times New Roman" w:cs="Times New Roman"/>
          <w:sz w:val="24"/>
          <w:szCs w:val="24"/>
        </w:rPr>
        <w:t>the</w:t>
      </w:r>
      <w:r w:rsidR="006E0A90" w:rsidRPr="00695FCD">
        <w:rPr>
          <w:rFonts w:ascii="Times New Roman" w:hAnsi="Times New Roman" w:cs="Times New Roman"/>
          <w:sz w:val="24"/>
          <w:szCs w:val="24"/>
        </w:rPr>
        <w:t xml:space="preserve"> </w:t>
      </w:r>
      <w:r w:rsidRPr="00695FCD">
        <w:rPr>
          <w:rFonts w:ascii="Times New Roman" w:hAnsi="Times New Roman" w:cs="Times New Roman"/>
          <w:sz w:val="24"/>
          <w:szCs w:val="24"/>
        </w:rPr>
        <w:t>evolution</w:t>
      </w:r>
      <w:r w:rsidR="006E0A90">
        <w:rPr>
          <w:rFonts w:ascii="Times New Roman" w:hAnsi="Times New Roman" w:cs="Times New Roman"/>
          <w:sz w:val="24"/>
          <w:szCs w:val="24"/>
        </w:rPr>
        <w:t xml:space="preserve"> of retinol metabolism</w:t>
      </w:r>
      <w:r w:rsidRPr="00695FCD">
        <w:rPr>
          <w:rFonts w:ascii="Times New Roman" w:hAnsi="Times New Roman" w:cs="Times New Roman"/>
          <w:sz w:val="24"/>
          <w:szCs w:val="24"/>
        </w:rPr>
        <w:t xml:space="preserve"> offers insights into the origin of vision itself. </w:t>
      </w:r>
      <w:r w:rsidR="00E16C73">
        <w:rPr>
          <w:rFonts w:ascii="Times New Roman" w:hAnsi="Times New Roman" w:cs="Times New Roman"/>
          <w:sz w:val="24"/>
          <w:szCs w:val="24"/>
        </w:rPr>
        <w:t>Yet</w:t>
      </w:r>
      <w:r w:rsidRPr="00695FCD">
        <w:rPr>
          <w:rFonts w:ascii="Times New Roman" w:hAnsi="Times New Roman" w:cs="Times New Roman"/>
          <w:sz w:val="24"/>
          <w:szCs w:val="24"/>
        </w:rPr>
        <w:t>, the evolution and diversity of enzymes integral to this pathway remain elusive.</w:t>
      </w:r>
    </w:p>
    <w:p w14:paraId="2E802110" w14:textId="7629D62C" w:rsidR="0087654E" w:rsidRPr="00695FCD" w:rsidRDefault="00752C1B" w:rsidP="00FD7B91">
      <w:pPr>
        <w:spacing w:line="360" w:lineRule="auto"/>
        <w:jc w:val="both"/>
        <w:rPr>
          <w:rFonts w:ascii="Times New Roman" w:hAnsi="Times New Roman" w:cs="Times New Roman"/>
          <w:sz w:val="24"/>
          <w:szCs w:val="24"/>
        </w:rPr>
      </w:pPr>
      <w:r>
        <w:rPr>
          <w:rFonts w:ascii="Times New Roman" w:hAnsi="Times New Roman" w:cs="Times New Roman"/>
          <w:sz w:val="24"/>
          <w:szCs w:val="24"/>
        </w:rPr>
        <w:t>T</w:t>
      </w:r>
      <w:r w:rsidR="00FD7B91" w:rsidRPr="00695FCD">
        <w:rPr>
          <w:rFonts w:ascii="Times New Roman" w:hAnsi="Times New Roman" w:cs="Times New Roman"/>
          <w:sz w:val="24"/>
          <w:szCs w:val="24"/>
        </w:rPr>
        <w:t>he aim of this chapter was to investigate the evolution of the retinol metabolism pathway by identifying the orthogroups</w:t>
      </w:r>
      <w:r w:rsidR="00806405">
        <w:rPr>
          <w:rFonts w:ascii="Times New Roman" w:hAnsi="Times New Roman" w:cs="Times New Roman"/>
          <w:sz w:val="24"/>
          <w:szCs w:val="24"/>
        </w:rPr>
        <w:t>—</w:t>
      </w:r>
      <w:r w:rsidR="00FD7B91" w:rsidRPr="00695FCD">
        <w:rPr>
          <w:rFonts w:ascii="Times New Roman" w:hAnsi="Times New Roman" w:cs="Times New Roman"/>
          <w:sz w:val="24"/>
          <w:szCs w:val="24"/>
        </w:rPr>
        <w:t>phylogenetically defined gene families</w:t>
      </w:r>
      <w:r w:rsidR="00806405">
        <w:rPr>
          <w:rFonts w:ascii="Times New Roman" w:hAnsi="Times New Roman" w:cs="Times New Roman"/>
          <w:sz w:val="24"/>
          <w:szCs w:val="24"/>
        </w:rPr>
        <w:t>—</w:t>
      </w:r>
      <w:r w:rsidR="00FD7B91" w:rsidRPr="00695FCD">
        <w:rPr>
          <w:rFonts w:ascii="Times New Roman" w:hAnsi="Times New Roman" w:cs="Times New Roman"/>
          <w:sz w:val="24"/>
          <w:szCs w:val="24"/>
        </w:rPr>
        <w:t>its enzymes belong to and characterizing their evolutionary history across diverse eukaryotic lineages. The results identified 12 overarching orthogroups encompassing the enzymes involved in the retinol metabolism. These orthogroups are generally very ancient and span the eukaryotic domain. Phylogenetic analyses uncovered intricate substructures within each orthogroup, revealing multiple sub-families. Intriguingly, the orthogroups containing some of most quintessential enzymes of the retinol metabolism (e.g., BCMO1 and RPE65) exhibit a pattern where the specific sub</w:t>
      </w:r>
      <w:r w:rsidR="00C16FFC">
        <w:rPr>
          <w:rFonts w:ascii="Times New Roman" w:hAnsi="Times New Roman" w:cs="Times New Roman"/>
          <w:sz w:val="24"/>
          <w:szCs w:val="24"/>
        </w:rPr>
        <w:t>-</w:t>
      </w:r>
      <w:r w:rsidR="00FD7B91" w:rsidRPr="00695FCD">
        <w:rPr>
          <w:rFonts w:ascii="Times New Roman" w:hAnsi="Times New Roman" w:cs="Times New Roman"/>
          <w:sz w:val="24"/>
          <w:szCs w:val="24"/>
        </w:rPr>
        <w:t>family engaged in the pathway is found exclusively in animals, despite the wider eukaryotic distribution of the overarching orthogroup. Such findings allude to animal-specific expansions of these gene families, concurrent with the emergence of vision.</w:t>
      </w:r>
    </w:p>
    <w:p w14:paraId="54385EC4" w14:textId="77777777" w:rsidR="009F5DD9" w:rsidRPr="00695FCD" w:rsidRDefault="009F5DD9" w:rsidP="00772800">
      <w:pPr>
        <w:spacing w:line="360" w:lineRule="auto"/>
        <w:jc w:val="both"/>
        <w:rPr>
          <w:rFonts w:ascii="Times New Roman" w:hAnsi="Times New Roman" w:cs="Times New Roman"/>
          <w:sz w:val="24"/>
          <w:szCs w:val="24"/>
        </w:rPr>
      </w:pPr>
    </w:p>
    <w:p w14:paraId="215CEE50" w14:textId="77777777" w:rsidR="009F5DD9" w:rsidRPr="00695FCD" w:rsidRDefault="009F5DD9" w:rsidP="00772800">
      <w:pPr>
        <w:spacing w:line="360" w:lineRule="auto"/>
        <w:jc w:val="both"/>
        <w:rPr>
          <w:rFonts w:ascii="Times New Roman" w:hAnsi="Times New Roman" w:cs="Times New Roman"/>
          <w:sz w:val="24"/>
          <w:szCs w:val="24"/>
        </w:rPr>
      </w:pPr>
    </w:p>
    <w:p w14:paraId="3EA5C519" w14:textId="7BFE46CC" w:rsidR="00327A2F" w:rsidRPr="00695FCD" w:rsidRDefault="00327A2F" w:rsidP="00772800">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br w:type="page"/>
      </w:r>
    </w:p>
    <w:p w14:paraId="64EEEA6E" w14:textId="3726E4E3" w:rsidR="00327A2F" w:rsidRPr="00695FCD" w:rsidRDefault="00327A2F" w:rsidP="00772800">
      <w:pPr>
        <w:spacing w:line="360" w:lineRule="auto"/>
        <w:jc w:val="both"/>
        <w:rPr>
          <w:rFonts w:ascii="Times New Roman" w:hAnsi="Times New Roman" w:cs="Times New Roman"/>
          <w:color w:val="0070C0"/>
          <w:sz w:val="32"/>
          <w:szCs w:val="32"/>
        </w:rPr>
      </w:pPr>
      <w:r w:rsidRPr="00695FCD">
        <w:rPr>
          <w:rFonts w:ascii="Times New Roman" w:hAnsi="Times New Roman" w:cs="Times New Roman"/>
          <w:color w:val="0070C0"/>
          <w:sz w:val="32"/>
          <w:szCs w:val="32"/>
        </w:rPr>
        <w:lastRenderedPageBreak/>
        <w:t>Introduction</w:t>
      </w:r>
    </w:p>
    <w:p w14:paraId="15BFE6B7" w14:textId="77777777" w:rsidR="00327A2F" w:rsidRPr="00695FCD" w:rsidRDefault="00327A2F" w:rsidP="00772800">
      <w:pPr>
        <w:spacing w:line="360" w:lineRule="auto"/>
        <w:jc w:val="both"/>
        <w:rPr>
          <w:rFonts w:ascii="Times New Roman" w:hAnsi="Times New Roman" w:cs="Times New Roman"/>
          <w:color w:val="0070C0"/>
          <w:sz w:val="32"/>
          <w:szCs w:val="32"/>
        </w:rPr>
      </w:pPr>
    </w:p>
    <w:p w14:paraId="332E86E3" w14:textId="3F976F54" w:rsidR="004F00A5" w:rsidRPr="00695FCD" w:rsidRDefault="0083243D" w:rsidP="00772800">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t>The r</w:t>
      </w:r>
      <w:r w:rsidR="00F803F9" w:rsidRPr="00695FCD">
        <w:rPr>
          <w:rFonts w:ascii="Times New Roman" w:hAnsi="Times New Roman" w:cs="Times New Roman"/>
          <w:sz w:val="24"/>
          <w:szCs w:val="24"/>
        </w:rPr>
        <w:t xml:space="preserve">etinol metabolism </w:t>
      </w:r>
      <w:r w:rsidRPr="00695FCD">
        <w:rPr>
          <w:rFonts w:ascii="Times New Roman" w:hAnsi="Times New Roman" w:cs="Times New Roman"/>
          <w:sz w:val="24"/>
          <w:szCs w:val="24"/>
        </w:rPr>
        <w:t>comprises a</w:t>
      </w:r>
      <w:r w:rsidR="00F803F9" w:rsidRPr="00695FCD">
        <w:rPr>
          <w:rFonts w:ascii="Times New Roman" w:hAnsi="Times New Roman" w:cs="Times New Roman"/>
          <w:sz w:val="24"/>
          <w:szCs w:val="24"/>
        </w:rPr>
        <w:t xml:space="preserve"> series of enzymatic reactions that convert dietary vitamin A into various bioactive compounds, primarily retinal for vision</w:t>
      </w:r>
      <w:r w:rsidRPr="00695FCD">
        <w:rPr>
          <w:rFonts w:ascii="Times New Roman" w:hAnsi="Times New Roman" w:cs="Times New Roman"/>
          <w:sz w:val="24"/>
          <w:szCs w:val="24"/>
        </w:rPr>
        <w:t xml:space="preserve"> </w:t>
      </w:r>
      <w:r w:rsidR="0001764B" w:rsidRPr="00695FCD">
        <w:rPr>
          <w:rFonts w:ascii="Times New Roman" w:hAnsi="Times New Roman" w:cs="Times New Roman"/>
          <w:sz w:val="24"/>
          <w:szCs w:val="24"/>
        </w:rPr>
        <w:t xml:space="preserve">and retinoic acid for gene regulation, ensuring the proper functioning of visual processes and other physiological roles in the body </w:t>
      </w:r>
      <w:r w:rsidR="00BB5850" w:rsidRPr="00695FCD">
        <w:rPr>
          <w:rFonts w:ascii="Times New Roman" w:hAnsi="Times New Roman" w:cs="Times New Roman"/>
          <w:sz w:val="24"/>
          <w:szCs w:val="24"/>
        </w:rPr>
        <w:fldChar w:fldCharType="begin"/>
      </w:r>
      <w:r w:rsidR="00944732">
        <w:rPr>
          <w:rFonts w:ascii="Times New Roman" w:hAnsi="Times New Roman" w:cs="Times New Roman"/>
          <w:sz w:val="24"/>
          <w:szCs w:val="24"/>
        </w:rPr>
        <w:instrText xml:space="preserve"> ADDIN ZOTERO_ITEM CSL_CITATION {"citationID":"qie7Jn6M","properties":{"formattedCitation":"(Blomhoff and Blomhoff 2006; Dewett, Lam-Kamath, et al. 2021)","plainCitation":"(Blomhoff and Blomhoff 2006; Dewett, Lam-Kamath, et al. 2021)","noteIndex":0},"citationItems":[{"id":1049,"uris":["http://zotero.org/users/8176000/items/HPKKMKQ8"],"itemData":{"id":1049,"type":"article-journal","abstract":"Retinoids (vitamin A) are crucial for most forms of life. In chordates, they have important roles in the developing nervous system and notochord and many other embryonic structures, as well as in maintenance of epithelial surfaces, immune competence, and reproduction. The ability of all-trans retinoic acid to regulate expression of several hundred genes through binding to nuclear transcription factors is believed to mediate most of these functions. The role of all-trans retinoic may extend beyond the regulation of gene transcription because a large number of noncoding RNAs also are regulated by retinoic acid. Additionally, extra-nuclear mechanisms of action of retinoids are also being identified. In organisms ranging from prokaryotes to humans, retinal is covalently linked to G protein-coupled transmembrane receptors called opsins. These receptors function as light-driven ion pumps, mediators of phototaxis, or photosensory pigments. In vertebrates phototransduction is initiated by a photochemical reaction where opsin-bound 11-cis-retinal is isomerized to all-trans-retinal. The photosensitive receptor is restored via the retinoid visual cycle. Multiple genes encoding components of this cycle have been identified and linked to many human retinal diseases. Central aspects of vitamin A absorption, enzymatic oxidation of all-trans retinol to all-trans retinal and all-trans retinoic acid, and esterification of all-trans retinol have been clarified. Furthermore, specific binding proteins are involved in several of these enzymatic processes as well as in delivery of all-trans retinoic acid to nuclear receptors. Thus, substantial progress has been made in our understanding of retinoid metabolism and function. This insight has improved our view of retinoids as critical molecules in vision, normal embryonic development, and in control of cellular growth, differentiation, and death throughout life. © 2006 Wiley Periodicals, Inc. J Neurobiol 66: 606–630, 2006","container-title":"Journal of Neurobiology","DOI":"10.1002/neu.20242","ISSN":"1097-4695","issue":"7","language":"en","note":"_eprint: https://onlinelibrary.wiley.com/doi/pdf/10.1002/neu.20242","page":"606-630","source":"Wiley Online Library","title":"Overview of retinoid metabolism and function","URL":"https://onlinelibrary.wiley.com/doi/abs/10.1002/neu.20242","volume":"66","author":[{"family":"Blomhoff","given":"Rune"},{"family":"Blomhoff","given":"Heidi Kiil"}],"accessed":{"date-parts":[["2023",2,6]]},"issued":{"date-parts":[["2006"]]}}},{"id":1383,"uris":["http://zotero.org/users/8176000/items/DMXPV36Z"],"itemData":{"id":1383,"type":"article-journal","abstract":"Vitamin A deficiency can cause human pathologies that range from blindness to embryonic malformations. This diversity is due to the lack of two major vitamin A metabolites with very different functions: the chromophore 11-cis-retinal (vitamin A aldehyde) is a critical component of the visual pigment that mediates phototransduction, while the signaling molecule all-trans-retinoic acid regulates the development of various tissues and is required for the function of the immune system. Since animals cannot synthesize vitamin A de novo, they must obtain it either as preformed vitamin A from animal products or as carotenoid precursors from plant sources. Due to its essential role in the visual system, acute vitamin A deprivation impairs photoreceptor function and causes night blindness (poor vision under dim light conditions), while chronic deprivation results in retinal dystrophies and photoreceptor cell death. Chronic vitamin A deficiency is the leading cause of preventable childhood blindness according to the World Health Organization. Due to the requirement of vitamin A for retinoic acid signaling in development and in the immune system, vitamin A deficiency also causes increased mortality in children and pregnant women in developing countries. Drosophila melanogaster is an excellent model to study the effects of vitamin A deprivation on the eye because vitamin A is not essential for Drosophila development and chronic deficiency does not cause lethality. Moreover, genetic screens in Drosophila have identified evolutionarily conserved factors that mediate the production of vitamin A and its cellular uptake. Here, we review our current knowledge about the role of vitamin A in the visual system of mammals and Drosophila melanogaster. We compare the molecular mechanisms that mediate the uptake of dietary vitamin A precursors and the metabolism of vitamin A, as well as the consequences of vitamin A deficiency for the structure and function of the eye.","container-title":"Developmental Biology","DOI":"10.1016/j.ydbio.2021.03.013","ISSN":"0012-1606","journalAbbreviation":"Developmental Biology","page":"68-78","source":"ScienceDirect","title":"Mechanisms of vitamin A metabolism and deficiency in the mammalian and fly visual system","URL":"https://www.sciencedirect.com/science/article/pii/S0012160621000762","volume":"476","author":[{"family":"Dewett","given":"Deepshe"},{"family":"Lam-Kamath","given":"Khanh"},{"family":"Poupault","given":"Clara"},{"family":"Khurana","given":"Heena"},{"family":"Rister","given":"Jens"}],"accessed":{"date-parts":[["2023",10,18]]},"issued":{"date-parts":[["2021",8,1]]}}}],"schema":"https://github.com/citation-style-language/schema/raw/master/csl-citation.json"} </w:instrText>
      </w:r>
      <w:r w:rsidR="00BB5850" w:rsidRPr="00695FCD">
        <w:rPr>
          <w:rFonts w:ascii="Times New Roman" w:hAnsi="Times New Roman" w:cs="Times New Roman"/>
          <w:sz w:val="24"/>
          <w:szCs w:val="24"/>
        </w:rPr>
        <w:fldChar w:fldCharType="separate"/>
      </w:r>
      <w:r w:rsidR="006E2F4D" w:rsidRPr="00695FCD">
        <w:rPr>
          <w:rFonts w:ascii="Times New Roman" w:hAnsi="Times New Roman" w:cs="Times New Roman"/>
          <w:sz w:val="24"/>
        </w:rPr>
        <w:t>(</w:t>
      </w:r>
      <w:proofErr w:type="spellStart"/>
      <w:r w:rsidR="006E2F4D" w:rsidRPr="00695FCD">
        <w:rPr>
          <w:rFonts w:ascii="Times New Roman" w:hAnsi="Times New Roman" w:cs="Times New Roman"/>
          <w:sz w:val="24"/>
        </w:rPr>
        <w:t>Blomhoff</w:t>
      </w:r>
      <w:proofErr w:type="spellEnd"/>
      <w:r w:rsidR="006E2F4D" w:rsidRPr="00695FCD">
        <w:rPr>
          <w:rFonts w:ascii="Times New Roman" w:hAnsi="Times New Roman" w:cs="Times New Roman"/>
          <w:sz w:val="24"/>
        </w:rPr>
        <w:t xml:space="preserve"> and </w:t>
      </w:r>
      <w:proofErr w:type="spellStart"/>
      <w:r w:rsidR="006E2F4D" w:rsidRPr="00695FCD">
        <w:rPr>
          <w:rFonts w:ascii="Times New Roman" w:hAnsi="Times New Roman" w:cs="Times New Roman"/>
          <w:sz w:val="24"/>
        </w:rPr>
        <w:t>Blomhoff</w:t>
      </w:r>
      <w:proofErr w:type="spellEnd"/>
      <w:r w:rsidR="006E2F4D" w:rsidRPr="00695FCD">
        <w:rPr>
          <w:rFonts w:ascii="Times New Roman" w:hAnsi="Times New Roman" w:cs="Times New Roman"/>
          <w:sz w:val="24"/>
        </w:rPr>
        <w:t xml:space="preserve"> 2006; Dewett, Lam-Kamath, et al. 2021)</w:t>
      </w:r>
      <w:r w:rsidR="00BB5850" w:rsidRPr="00695FCD">
        <w:rPr>
          <w:rFonts w:ascii="Times New Roman" w:hAnsi="Times New Roman" w:cs="Times New Roman"/>
          <w:sz w:val="24"/>
          <w:szCs w:val="24"/>
        </w:rPr>
        <w:fldChar w:fldCharType="end"/>
      </w:r>
      <w:r w:rsidR="0001764B" w:rsidRPr="00695FCD">
        <w:rPr>
          <w:rFonts w:ascii="Times New Roman" w:hAnsi="Times New Roman" w:cs="Times New Roman"/>
          <w:sz w:val="24"/>
          <w:szCs w:val="24"/>
        </w:rPr>
        <w:t>.</w:t>
      </w:r>
      <w:r w:rsidR="00F803F9" w:rsidRPr="00695FCD">
        <w:rPr>
          <w:rFonts w:ascii="Times New Roman" w:hAnsi="Times New Roman" w:cs="Times New Roman"/>
          <w:sz w:val="24"/>
          <w:szCs w:val="24"/>
        </w:rPr>
        <w:t xml:space="preserve"> </w:t>
      </w:r>
      <w:r w:rsidR="00BC0054" w:rsidRPr="00695FCD">
        <w:rPr>
          <w:rFonts w:ascii="Times New Roman" w:hAnsi="Times New Roman" w:cs="Times New Roman"/>
          <w:sz w:val="24"/>
          <w:szCs w:val="24"/>
        </w:rPr>
        <w:t>Retinol (</w:t>
      </w:r>
      <w:r w:rsidR="00986EDB" w:rsidRPr="00695FCD">
        <w:rPr>
          <w:rFonts w:ascii="Times New Roman" w:hAnsi="Times New Roman" w:cs="Times New Roman"/>
          <w:sz w:val="24"/>
          <w:szCs w:val="24"/>
        </w:rPr>
        <w:t>Vitamin A</w:t>
      </w:r>
      <w:r w:rsidR="00BC0054" w:rsidRPr="00695FCD">
        <w:rPr>
          <w:rFonts w:ascii="Times New Roman" w:hAnsi="Times New Roman" w:cs="Times New Roman"/>
          <w:sz w:val="24"/>
          <w:szCs w:val="24"/>
          <w:vertAlign w:val="subscript"/>
        </w:rPr>
        <w:t>1</w:t>
      </w:r>
      <w:r w:rsidR="00BC0054" w:rsidRPr="00695FCD">
        <w:rPr>
          <w:rFonts w:ascii="Times New Roman" w:hAnsi="Times New Roman" w:cs="Times New Roman"/>
          <w:sz w:val="24"/>
          <w:szCs w:val="24"/>
        </w:rPr>
        <w:t>)</w:t>
      </w:r>
      <w:r w:rsidR="00DC327B" w:rsidRPr="00695FCD">
        <w:rPr>
          <w:rFonts w:ascii="Times New Roman" w:hAnsi="Times New Roman" w:cs="Times New Roman"/>
          <w:sz w:val="24"/>
          <w:szCs w:val="24"/>
        </w:rPr>
        <w:t xml:space="preserve"> is an essential micronutrient derived primarily from diet. It can be obtained directly from animal sources as retinyl esters or indirectly from plant sources as pro-vitamin A carotenoids, which are then converted into retinol in the body</w:t>
      </w:r>
      <w:r w:rsidR="002B5F21" w:rsidRPr="00695FCD">
        <w:rPr>
          <w:rFonts w:ascii="Times New Roman" w:hAnsi="Times New Roman" w:cs="Times New Roman"/>
          <w:sz w:val="24"/>
          <w:szCs w:val="24"/>
        </w:rPr>
        <w:t xml:space="preserve"> </w:t>
      </w:r>
      <w:r w:rsidR="00515D6C" w:rsidRPr="00695FCD">
        <w:rPr>
          <w:rFonts w:ascii="Times New Roman" w:hAnsi="Times New Roman" w:cs="Times New Roman"/>
          <w:sz w:val="24"/>
          <w:szCs w:val="24"/>
        </w:rPr>
        <w:fldChar w:fldCharType="begin"/>
      </w:r>
      <w:r w:rsidR="00515D6C" w:rsidRPr="00695FCD">
        <w:rPr>
          <w:rFonts w:ascii="Times New Roman" w:hAnsi="Times New Roman" w:cs="Times New Roman"/>
          <w:sz w:val="24"/>
          <w:szCs w:val="24"/>
        </w:rPr>
        <w:instrText xml:space="preserve"> ADDIN ZOTERO_ITEM CSL_CITATION {"citationID":"7p1Sh0Zy","properties":{"formattedCitation":"(Trifiletti 2014)","plainCitation":"(Trifiletti 2014)","noteIndex":0},"citationItems":[{"id":1344,"uris":["http://zotero.org/users/8176000/items/A35DKN44"],"itemData":{"id":1344,"type":"chapter","abstract":"Vitamin A is a critical component of normal vision, particularly night vision, but is also a key intermediate in cell membrane constituents. The association of vitamin A deficiency and night blindness is well known, but both vitamin A deficiency and intoxication may produce central nervous system dysfunction with increased intracranial pressure and accompanying neurological signs. Although not seen in humans, animal models indicate that vitamin A deficiency may be associated with teratogenic effects in brain development.","container-title":"Encyclopedia of the Neurological Sciences (Second Edition)","event-place":"Oxford","ISBN":"978-0-12-385158-1","note":"DOI: 10.1016/B978-0-12-385157-4.00117-2","page":"717-718","publisher":"Academic Press","publisher-place":"Oxford","source":"ScienceDirect","title":"Vitamin A","URL":"https://www.sciencedirect.com/science/article/pii/B9780123851574001172","author":[{"family":"Trifiletti","given":"R. R."}],"editor":[{"family":"Aminoff","given":"Michael J."},{"family":"Daroff","given":"Robert B."}],"accessed":{"date-parts":[["2023",10,5]]},"issued":{"date-parts":[["2014",1,1]]}}}],"schema":"https://github.com/citation-style-language/schema/raw/master/csl-citation.json"} </w:instrText>
      </w:r>
      <w:r w:rsidR="00515D6C" w:rsidRPr="00695FCD">
        <w:rPr>
          <w:rFonts w:ascii="Times New Roman" w:hAnsi="Times New Roman" w:cs="Times New Roman"/>
          <w:sz w:val="24"/>
          <w:szCs w:val="24"/>
        </w:rPr>
        <w:fldChar w:fldCharType="separate"/>
      </w:r>
      <w:r w:rsidR="00515D6C" w:rsidRPr="00695FCD">
        <w:rPr>
          <w:rFonts w:ascii="Times New Roman" w:hAnsi="Times New Roman" w:cs="Times New Roman"/>
          <w:sz w:val="24"/>
        </w:rPr>
        <w:t>(Trifiletti 2014)</w:t>
      </w:r>
      <w:r w:rsidR="00515D6C" w:rsidRPr="00695FCD">
        <w:rPr>
          <w:rFonts w:ascii="Times New Roman" w:hAnsi="Times New Roman" w:cs="Times New Roman"/>
          <w:sz w:val="24"/>
          <w:szCs w:val="24"/>
        </w:rPr>
        <w:fldChar w:fldCharType="end"/>
      </w:r>
      <w:r w:rsidR="00DC327B" w:rsidRPr="00695FCD">
        <w:rPr>
          <w:rFonts w:ascii="Times New Roman" w:hAnsi="Times New Roman" w:cs="Times New Roman"/>
          <w:sz w:val="24"/>
          <w:szCs w:val="24"/>
        </w:rPr>
        <w:t>.</w:t>
      </w:r>
      <w:r w:rsidR="00F126EA" w:rsidRPr="00695FCD">
        <w:rPr>
          <w:rFonts w:ascii="Times New Roman" w:hAnsi="Times New Roman" w:cs="Times New Roman"/>
          <w:sz w:val="24"/>
          <w:szCs w:val="24"/>
        </w:rPr>
        <w:t xml:space="preserve"> </w:t>
      </w:r>
      <w:r w:rsidR="00A57CEF" w:rsidRPr="00695FCD">
        <w:rPr>
          <w:rFonts w:ascii="Times New Roman" w:hAnsi="Times New Roman" w:cs="Times New Roman"/>
          <w:sz w:val="24"/>
          <w:szCs w:val="24"/>
        </w:rPr>
        <w:t>In turn</w:t>
      </w:r>
      <w:r w:rsidR="003D304C">
        <w:rPr>
          <w:rFonts w:ascii="Times New Roman" w:hAnsi="Times New Roman" w:cs="Times New Roman"/>
          <w:sz w:val="24"/>
          <w:szCs w:val="24"/>
        </w:rPr>
        <w:t>,</w:t>
      </w:r>
      <w:r w:rsidR="00DC327B" w:rsidRPr="00695FCD">
        <w:rPr>
          <w:rFonts w:ascii="Times New Roman" w:hAnsi="Times New Roman" w:cs="Times New Roman"/>
          <w:sz w:val="24"/>
          <w:szCs w:val="24"/>
        </w:rPr>
        <w:t xml:space="preserve"> retinol </w:t>
      </w:r>
      <w:r w:rsidR="00A57CEF" w:rsidRPr="00695FCD">
        <w:rPr>
          <w:rFonts w:ascii="Times New Roman" w:hAnsi="Times New Roman" w:cs="Times New Roman"/>
          <w:sz w:val="24"/>
          <w:szCs w:val="24"/>
        </w:rPr>
        <w:t>can be</w:t>
      </w:r>
      <w:r w:rsidR="00DC327B" w:rsidRPr="00695FCD">
        <w:rPr>
          <w:rFonts w:ascii="Times New Roman" w:hAnsi="Times New Roman" w:cs="Times New Roman"/>
          <w:sz w:val="24"/>
          <w:szCs w:val="24"/>
        </w:rPr>
        <w:t xml:space="preserve"> esterified </w:t>
      </w:r>
      <w:r w:rsidR="00A57CEF" w:rsidRPr="00695FCD">
        <w:rPr>
          <w:rFonts w:ascii="Times New Roman" w:hAnsi="Times New Roman" w:cs="Times New Roman"/>
          <w:sz w:val="24"/>
          <w:szCs w:val="24"/>
        </w:rPr>
        <w:t xml:space="preserve">to retinyl ester </w:t>
      </w:r>
      <w:r w:rsidR="00DC327B" w:rsidRPr="00695FCD">
        <w:rPr>
          <w:rFonts w:ascii="Times New Roman" w:hAnsi="Times New Roman" w:cs="Times New Roman"/>
          <w:sz w:val="24"/>
          <w:szCs w:val="24"/>
        </w:rPr>
        <w:t>by the enzyme lecithin retinol acyltransferase (LRAT)</w:t>
      </w:r>
      <w:r w:rsidR="002B5F21" w:rsidRPr="00695FCD">
        <w:rPr>
          <w:rFonts w:ascii="Times New Roman" w:hAnsi="Times New Roman" w:cs="Times New Roman"/>
          <w:sz w:val="24"/>
          <w:szCs w:val="24"/>
        </w:rPr>
        <w:t xml:space="preserve"> </w:t>
      </w:r>
      <w:r w:rsidR="00A57CEF" w:rsidRPr="00695FCD">
        <w:rPr>
          <w:rFonts w:ascii="Times New Roman" w:hAnsi="Times New Roman" w:cs="Times New Roman"/>
          <w:sz w:val="24"/>
          <w:szCs w:val="24"/>
        </w:rPr>
        <w:t>allowing for its storage</w:t>
      </w:r>
      <w:r w:rsidR="008A15F5" w:rsidRPr="00695FCD">
        <w:rPr>
          <w:rFonts w:ascii="Times New Roman" w:hAnsi="Times New Roman" w:cs="Times New Roman"/>
          <w:sz w:val="24"/>
          <w:szCs w:val="24"/>
        </w:rPr>
        <w:t xml:space="preserve"> </w:t>
      </w:r>
      <w:r w:rsidR="00030814" w:rsidRPr="00695FCD">
        <w:rPr>
          <w:rFonts w:ascii="Times New Roman" w:hAnsi="Times New Roman" w:cs="Times New Roman"/>
          <w:sz w:val="24"/>
          <w:szCs w:val="24"/>
        </w:rPr>
        <w:fldChar w:fldCharType="begin"/>
      </w:r>
      <w:r w:rsidR="00944732">
        <w:rPr>
          <w:rFonts w:ascii="Times New Roman" w:hAnsi="Times New Roman" w:cs="Times New Roman"/>
          <w:sz w:val="24"/>
          <w:szCs w:val="24"/>
        </w:rPr>
        <w:instrText xml:space="preserve"> ADDIN ZOTERO_ITEM CSL_CITATION {"citationID":"5cy10qbN","properties":{"formattedCitation":"(Batten et al. 2004)","plainCitation":"(Batten et al. 2004)","noteIndex":0},"citationItems":[{"id":1402,"uris":["http://zotero.org/users/8176000/items/A4IHKAP5"],"itemData":{"id":1402,"type":"article-journal","abstract":"&lt;p&gt;Lecithin-retinol acyltransferase (LRAT), an enzyme present mainly in the retinal pigmented epithelial cells and liver, converts all-&lt;i&gt;trans&lt;/i&gt;-retinol into all-&lt;i&gt;trans&lt;/i&gt;-retinyl esters. In the retinal pigmented epithelium, LRAT plays a key role in the retinoid cycle, a two-cell recycling system that replenishes the 11-&lt;i&gt;cis&lt;/i&gt;-retinal chromophore of rhodopsin and cone pigments. We disrupted mouse &lt;i&gt;Lrat&lt;/i&gt; gene expression by targeted recombination and generated a homozygous &lt;i&gt;Lrat&lt;/i&gt; knock-out (&lt;i&gt;Lrat&lt;/i&gt;-/-) mouse. Despite the expression of LRAT in multiple tissues, the &lt;i&gt;Lrat&lt;/i&gt;-/- mouse develops normally. The histological analysis and electron microscopy of the retina for 6–8-week-old &lt;i&gt;Lrat&lt;/i&gt;-/- mice revealed that the rod outer segments are </w:instrText>
      </w:r>
      <w:r w:rsidR="00944732">
        <w:rPr>
          <w:rFonts w:ascii="Cambria Math" w:hAnsi="Cambria Math" w:cs="Cambria Math"/>
          <w:sz w:val="24"/>
          <w:szCs w:val="24"/>
        </w:rPr>
        <w:instrText>∼</w:instrText>
      </w:r>
      <w:r w:rsidR="00944732">
        <w:rPr>
          <w:rFonts w:ascii="Times New Roman" w:hAnsi="Times New Roman" w:cs="Times New Roman"/>
          <w:sz w:val="24"/>
          <w:szCs w:val="24"/>
        </w:rPr>
        <w:instrText xml:space="preserve">35% shorter than those of &lt;i&gt;Lrat&lt;/i&gt;+/+ mice, whereas other neuronal layers appear normal. &lt;i&gt;Lrat&lt;/i&gt;-/- mice have trace levels of all-&lt;i&gt;trans&lt;/i&gt;-retinyl esters in the liver, lung, eye, and blood, whereas the circulating all&lt;i&gt;-trans&lt;/i&gt;-retinol is reduced only slightly. Scotopic and photopic electroretinograms as well as pupillary constriction analyses revealed that rod and cone visual functions are severely attenuated at an early age. We conclude that &lt;i&gt;Lrat&lt;/i&gt;-/- mice may serve as an animal model with early onset severe retinal dystrophy and severe retinyl ester deprivation.&lt;/p&gt;","container-title":"Journal of Biological Chemistry","DOI":"10.1074/jbc.M312410200","ISSN":"0021-9258, 1083-351X","issue":"11","journalAbbreviation":"Journal of Biological Chemistry","language":"English","note":"publisher: Elsevier\nPMID: 14684738","page":"10422-10432","source":"www.jbc.org","title":"Lecithin-retinol Acyltransferase Is Essential for Accumulation of All-trans-Retinyl Esters in the Eye and in the Liver *","URL":"https://www.jbc.org/article/S0021-9258(17)47699-X/abstract","volume":"279","author":[{"family":"Batten","given":"Matthew L."},{"family":"Imanishi","given":"Yoshikazu"},{"family":"Maeda","given":"Tadao"},{"family":"Tu","given":"Daniel C."},{"family":"Moise","given":"Alexander R."},{"family":"Bronson","given":"Darin"},{"family":"Possin","given":"Daniel"},{"family":"Gelder","given":"Russell N. Van"},{"family":"Baehr","given":"Wolfgang"},{"family":"Palczewski","given":"Krzysztof"}],"accessed":{"date-parts":[["2023",10,18]]},"issued":{"date-parts":[["2004",3,12]]}}}],"schema":"https://github.com/citation-style-language/schema/raw/master/csl-citation.json"} </w:instrText>
      </w:r>
      <w:r w:rsidR="00030814" w:rsidRPr="00695FCD">
        <w:rPr>
          <w:rFonts w:ascii="Times New Roman" w:hAnsi="Times New Roman" w:cs="Times New Roman"/>
          <w:sz w:val="24"/>
          <w:szCs w:val="24"/>
        </w:rPr>
        <w:fldChar w:fldCharType="separate"/>
      </w:r>
      <w:r w:rsidR="00030814" w:rsidRPr="00695FCD">
        <w:rPr>
          <w:rFonts w:ascii="Times New Roman" w:hAnsi="Times New Roman" w:cs="Times New Roman"/>
          <w:sz w:val="24"/>
        </w:rPr>
        <w:t>(Batten et al. 2004)</w:t>
      </w:r>
      <w:r w:rsidR="00030814" w:rsidRPr="00695FCD">
        <w:rPr>
          <w:rFonts w:ascii="Times New Roman" w:hAnsi="Times New Roman" w:cs="Times New Roman"/>
          <w:sz w:val="24"/>
          <w:szCs w:val="24"/>
        </w:rPr>
        <w:fldChar w:fldCharType="end"/>
      </w:r>
      <w:r w:rsidR="00DC327B" w:rsidRPr="00695FCD">
        <w:rPr>
          <w:rFonts w:ascii="Times New Roman" w:hAnsi="Times New Roman" w:cs="Times New Roman"/>
          <w:sz w:val="24"/>
          <w:szCs w:val="24"/>
        </w:rPr>
        <w:t xml:space="preserve">. When needed, retinyl ester is </w:t>
      </w:r>
      <w:r w:rsidR="0015460A" w:rsidRPr="00695FCD">
        <w:rPr>
          <w:rFonts w:ascii="Times New Roman" w:hAnsi="Times New Roman" w:cs="Times New Roman"/>
          <w:sz w:val="24"/>
          <w:szCs w:val="24"/>
        </w:rPr>
        <w:t>hydrolysed</w:t>
      </w:r>
      <w:r w:rsidR="00DC327B" w:rsidRPr="00695FCD">
        <w:rPr>
          <w:rFonts w:ascii="Times New Roman" w:hAnsi="Times New Roman" w:cs="Times New Roman"/>
          <w:sz w:val="24"/>
          <w:szCs w:val="24"/>
        </w:rPr>
        <w:t xml:space="preserve"> back to retinol</w:t>
      </w:r>
      <w:r w:rsidR="002B5F21" w:rsidRPr="00695FCD">
        <w:rPr>
          <w:rFonts w:ascii="Times New Roman" w:hAnsi="Times New Roman" w:cs="Times New Roman"/>
          <w:sz w:val="24"/>
          <w:szCs w:val="24"/>
        </w:rPr>
        <w:t xml:space="preserve"> </w:t>
      </w:r>
      <w:r w:rsidR="00BC2590" w:rsidRPr="00695FCD">
        <w:rPr>
          <w:rFonts w:ascii="Times New Roman" w:hAnsi="Times New Roman" w:cs="Times New Roman"/>
          <w:sz w:val="24"/>
          <w:szCs w:val="24"/>
        </w:rPr>
        <w:fldChar w:fldCharType="begin"/>
      </w:r>
      <w:r w:rsidR="00944732">
        <w:rPr>
          <w:rFonts w:ascii="Times New Roman" w:hAnsi="Times New Roman" w:cs="Times New Roman"/>
          <w:sz w:val="24"/>
          <w:szCs w:val="24"/>
        </w:rPr>
        <w:instrText xml:space="preserve"> ADDIN ZOTERO_ITEM CSL_CITATION {"citationID":"o0azY1k6","properties":{"formattedCitation":"(Moiseyev et al. 2005)","plainCitation":"(Moiseyev et al. 2005)","noteIndex":0},"citationItems":[{"id":1365,"uris":["http://zotero.org/users/8176000/items/B23S5AGB"],"itemData":{"id":1365,"type":"article-journal","abstract":"RPE65 is an abundant protein in the retinal pigment epithelium. Mutations in RPE65 are associated with inherited retinal dystrophies. Although it is known that RPE65 is critical for regeneration of 11-cis retinol in the visual cycle, the function of RPE65 is elusive. Here we show that recombinant RPE65, when expressed in QBI-293A and COS-1 cells, has robust enzymatic activity of the previous unidentified isomerohydrolase, an enzyme converting all-trans retinyl ester to 11-cis retinol in the visual cycle. The initial rate for the reaction is 2.9 pmol/min per mg of RPE65 expressed in 293A cells. The isomerohydrolase activity of RPE65 requires coexpression of lecithin retinol acyltransferase in the same cell to provide its substrate. This enzymatic activity is linearly dependent on the expression levels of RPE65. This study demonstrates that RPE65 is the long-sought isomerohydrolase and fills a major gap in our understanding of the visual cycle. Identification of the function of RPE65 will contribute to the understanding of the pathogenesis for retinal dystrophies associated with RPE65 mutations.","container-title":"Proceedings of the National Academy of Sciences","DOI":"10.1073/pnas.0503460102","issue":"35","note":"publisher: Proceedings of the National Academy of Sciences","page":"12413-12418","source":"pnas.org (Atypon)","title":"RPE65 is the isomerohydrolase in the retinoid visual cycle","URL":"https://www.pnas.org/doi/abs/10.1073/pnas.0503460102","volume":"102","author":[{"family":"Moiseyev","given":"Gennadiy"},{"family":"Chen","given":"Ying"},{"family":"Takahashi","given":"Yusuke"},{"family":"Wu","given":"Bill X."},{"family":"Ma","given":"Jian-xing"}],"accessed":{"date-parts":[["2023",10,16]]},"issued":{"date-parts":[["2005",8,30]]}}}],"schema":"https://github.com/citation-style-language/schema/raw/master/csl-citation.json"} </w:instrText>
      </w:r>
      <w:r w:rsidR="00BC2590" w:rsidRPr="00695FCD">
        <w:rPr>
          <w:rFonts w:ascii="Times New Roman" w:hAnsi="Times New Roman" w:cs="Times New Roman"/>
          <w:sz w:val="24"/>
          <w:szCs w:val="24"/>
        </w:rPr>
        <w:fldChar w:fldCharType="separate"/>
      </w:r>
      <w:r w:rsidR="00BC2590" w:rsidRPr="00695FCD">
        <w:rPr>
          <w:rFonts w:ascii="Times New Roman" w:hAnsi="Times New Roman" w:cs="Times New Roman"/>
          <w:sz w:val="24"/>
        </w:rPr>
        <w:t>(Moiseyev et al. 2005)</w:t>
      </w:r>
      <w:r w:rsidR="00BC2590" w:rsidRPr="00695FCD">
        <w:rPr>
          <w:rFonts w:ascii="Times New Roman" w:hAnsi="Times New Roman" w:cs="Times New Roman"/>
          <w:sz w:val="24"/>
          <w:szCs w:val="24"/>
        </w:rPr>
        <w:fldChar w:fldCharType="end"/>
      </w:r>
      <w:r w:rsidR="00DC327B" w:rsidRPr="00695FCD">
        <w:rPr>
          <w:rFonts w:ascii="Times New Roman" w:hAnsi="Times New Roman" w:cs="Times New Roman"/>
          <w:sz w:val="24"/>
          <w:szCs w:val="24"/>
        </w:rPr>
        <w:t>.</w:t>
      </w:r>
      <w:r w:rsidR="00A573F1" w:rsidRPr="00695FCD">
        <w:rPr>
          <w:rFonts w:ascii="Times New Roman" w:hAnsi="Times New Roman" w:cs="Times New Roman"/>
          <w:sz w:val="24"/>
          <w:szCs w:val="24"/>
        </w:rPr>
        <w:t xml:space="preserve"> </w:t>
      </w:r>
      <w:r w:rsidR="00DC327B" w:rsidRPr="00695FCD">
        <w:rPr>
          <w:rFonts w:ascii="Times New Roman" w:hAnsi="Times New Roman" w:cs="Times New Roman"/>
          <w:sz w:val="24"/>
          <w:szCs w:val="24"/>
        </w:rPr>
        <w:t xml:space="preserve">Retinol is oxidized to retinal by retinol dehydrogenases (RDHs). </w:t>
      </w:r>
      <w:r w:rsidR="007146A4" w:rsidRPr="00695FCD">
        <w:rPr>
          <w:rFonts w:ascii="Times New Roman" w:hAnsi="Times New Roman" w:cs="Times New Roman"/>
          <w:sz w:val="24"/>
          <w:szCs w:val="24"/>
        </w:rPr>
        <w:t xml:space="preserve">Several other enzymes are involved in </w:t>
      </w:r>
      <w:r w:rsidR="00AF4981" w:rsidRPr="00695FCD">
        <w:rPr>
          <w:rFonts w:ascii="Times New Roman" w:hAnsi="Times New Roman" w:cs="Times New Roman"/>
          <w:sz w:val="24"/>
          <w:szCs w:val="24"/>
        </w:rPr>
        <w:t>various</w:t>
      </w:r>
      <w:r w:rsidR="007146A4" w:rsidRPr="00695FCD">
        <w:rPr>
          <w:rFonts w:ascii="Times New Roman" w:hAnsi="Times New Roman" w:cs="Times New Roman"/>
          <w:sz w:val="24"/>
          <w:szCs w:val="24"/>
        </w:rPr>
        <w:t xml:space="preserve"> steps of the retinol metabolism pathway as </w:t>
      </w:r>
      <w:r w:rsidR="000E5FB0">
        <w:rPr>
          <w:rFonts w:ascii="Times New Roman" w:hAnsi="Times New Roman" w:cs="Times New Roman"/>
          <w:sz w:val="24"/>
          <w:szCs w:val="24"/>
        </w:rPr>
        <w:t>summari</w:t>
      </w:r>
      <w:r w:rsidR="00EE112D">
        <w:rPr>
          <w:rFonts w:ascii="Times New Roman" w:hAnsi="Times New Roman" w:cs="Times New Roman"/>
          <w:sz w:val="24"/>
          <w:szCs w:val="24"/>
        </w:rPr>
        <w:t>zed</w:t>
      </w:r>
      <w:r w:rsidR="007146A4" w:rsidRPr="00695FCD">
        <w:rPr>
          <w:rFonts w:ascii="Times New Roman" w:hAnsi="Times New Roman" w:cs="Times New Roman"/>
          <w:sz w:val="24"/>
          <w:szCs w:val="24"/>
        </w:rPr>
        <w:t xml:space="preserve"> in Figure 4.1</w:t>
      </w:r>
      <w:r w:rsidR="00EE112D">
        <w:rPr>
          <w:rFonts w:ascii="Times New Roman" w:hAnsi="Times New Roman" w:cs="Times New Roman"/>
          <w:sz w:val="24"/>
          <w:szCs w:val="24"/>
        </w:rPr>
        <w:t>,</w:t>
      </w:r>
      <w:r w:rsidR="007146A4" w:rsidRPr="00695FCD">
        <w:rPr>
          <w:rFonts w:ascii="Times New Roman" w:hAnsi="Times New Roman" w:cs="Times New Roman"/>
          <w:sz w:val="24"/>
          <w:szCs w:val="24"/>
        </w:rPr>
        <w:t xml:space="preserve"> </w:t>
      </w:r>
      <w:r w:rsidR="00BB109E">
        <w:rPr>
          <w:rFonts w:ascii="Times New Roman" w:hAnsi="Times New Roman" w:cs="Times New Roman"/>
          <w:sz w:val="24"/>
          <w:szCs w:val="24"/>
        </w:rPr>
        <w:t xml:space="preserve">which is </w:t>
      </w:r>
      <w:r w:rsidR="00EE112D">
        <w:rPr>
          <w:rFonts w:ascii="Times New Roman" w:hAnsi="Times New Roman" w:cs="Times New Roman"/>
          <w:sz w:val="24"/>
          <w:szCs w:val="24"/>
        </w:rPr>
        <w:t xml:space="preserve">based on </w:t>
      </w:r>
      <w:r w:rsidR="007146A4" w:rsidRPr="00695FCD">
        <w:rPr>
          <w:rFonts w:ascii="Times New Roman" w:hAnsi="Times New Roman" w:cs="Times New Roman"/>
          <w:sz w:val="24"/>
          <w:szCs w:val="24"/>
        </w:rPr>
        <w:t>what is known about the pathway according to</w:t>
      </w:r>
      <w:r w:rsidR="00DF6A7B" w:rsidRPr="00695FCD">
        <w:rPr>
          <w:rFonts w:ascii="Times New Roman" w:hAnsi="Times New Roman" w:cs="Times New Roman"/>
          <w:sz w:val="24"/>
          <w:szCs w:val="24"/>
        </w:rPr>
        <w:t xml:space="preserve"> the </w:t>
      </w:r>
      <w:r w:rsidR="00F5621E" w:rsidRPr="00695FCD">
        <w:rPr>
          <w:rFonts w:ascii="Times New Roman" w:hAnsi="Times New Roman" w:cs="Times New Roman"/>
          <w:sz w:val="24"/>
          <w:szCs w:val="24"/>
        </w:rPr>
        <w:t>KEGG</w:t>
      </w:r>
      <w:r w:rsidR="007146A4" w:rsidRPr="00695FCD">
        <w:rPr>
          <w:rFonts w:ascii="Times New Roman" w:hAnsi="Times New Roman" w:cs="Times New Roman"/>
          <w:sz w:val="24"/>
          <w:szCs w:val="24"/>
        </w:rPr>
        <w:t xml:space="preserve"> </w:t>
      </w:r>
      <w:r w:rsidR="00EA0DC1" w:rsidRPr="00695FCD">
        <w:rPr>
          <w:rFonts w:ascii="Times New Roman" w:hAnsi="Times New Roman" w:cs="Times New Roman"/>
          <w:sz w:val="24"/>
          <w:szCs w:val="24"/>
        </w:rPr>
        <w:t>Pathway Database</w:t>
      </w:r>
      <w:r w:rsidR="00AB56D4" w:rsidRPr="00695FCD">
        <w:rPr>
          <w:rFonts w:ascii="Times New Roman" w:hAnsi="Times New Roman" w:cs="Times New Roman"/>
          <w:sz w:val="24"/>
          <w:szCs w:val="24"/>
        </w:rPr>
        <w:t xml:space="preserve"> </w:t>
      </w:r>
      <w:r w:rsidR="00AB56D4" w:rsidRPr="00695FCD">
        <w:rPr>
          <w:rFonts w:ascii="Times New Roman" w:hAnsi="Times New Roman" w:cs="Times New Roman"/>
          <w:sz w:val="24"/>
          <w:szCs w:val="24"/>
        </w:rPr>
        <w:fldChar w:fldCharType="begin"/>
      </w:r>
      <w:r w:rsidR="00AB56D4" w:rsidRPr="00695FCD">
        <w:rPr>
          <w:rFonts w:ascii="Times New Roman" w:hAnsi="Times New Roman" w:cs="Times New Roman"/>
          <w:sz w:val="24"/>
          <w:szCs w:val="24"/>
        </w:rPr>
        <w:instrText xml:space="preserve"> ADDIN ZOTERO_ITEM CSL_CITATION {"citationID":"MjvI8kfW","properties":{"formattedCitation":"(Kanehisa et al. 2021)","plainCitation":"(Kanehisa et al. 2021)","noteIndex":0},"citationItems":[{"id":431,"uris":["http://zotero.org/users/8176000/items/XVTK8CHN"],"itemData":{"id":431,"type":"article-journal","abstract":"In contrast to artificial intelligence and machine learning approaches, KEGG (https://www.kegg.jp) has relied on human intelligence to develop “models” of biological systems, especially in the form of KEGG pathway maps that are manually created by capturing knowledge from published literature. The KEGG models can then be used in biological big data analysis, for example, for uncovering systemic functions of an organism hidden in its genome sequence through the simple procedure of KEGG mapping. Here we present an updated version of KEGG Mapper, a suite of KEGG mapping tools reported previously (Kanehisa and Sato, Protein Sci 2020; 29:28–35), together with the new versions of the KEGG pathway map viewer and the BRITE hierarchy viewer. Significant enhancements have been made for BRITE mapping, where the mapping result can be examined by manipulation of hierarchical trees, such as pruning and zooming. The tree manipulation feature has also been implemented in the taxonomy mapping tool for linking KO (KEGG Orthology) groups and modules to phenotypes.","container-title":"Protein Science","DOI":"10.1002/pro.4172","ISSN":"1469-896X","issue":"n/a","language":"en","note":"_eprint: https://onlinelibrary.wiley.com/doi/pdf/10.1002/pro.4172","source":"Wiley Online Library","title":"KEGG mapping tools for uncovering hidden features in biological data","URL":"https://onlinelibrary.wiley.com/doi/abs/10.1002/pro.4172","volume":"n/a","author":[{"family":"Kanehisa","given":"Minoru"},{"family":"Sato","given":"Yoko"},{"family":"Kawashima","given":"Masayuki"}],"accessed":{"date-parts":[["2021",10,1]]},"issued":{"date-parts":[["2021"]]}}}],"schema":"https://github.com/citation-style-language/schema/raw/master/csl-citation.json"} </w:instrText>
      </w:r>
      <w:r w:rsidR="00AB56D4" w:rsidRPr="00695FCD">
        <w:rPr>
          <w:rFonts w:ascii="Times New Roman" w:hAnsi="Times New Roman" w:cs="Times New Roman"/>
          <w:sz w:val="24"/>
          <w:szCs w:val="24"/>
        </w:rPr>
        <w:fldChar w:fldCharType="separate"/>
      </w:r>
      <w:r w:rsidR="00AB56D4" w:rsidRPr="00695FCD">
        <w:rPr>
          <w:rFonts w:ascii="Times New Roman" w:hAnsi="Times New Roman" w:cs="Times New Roman"/>
          <w:sz w:val="24"/>
        </w:rPr>
        <w:t>(</w:t>
      </w:r>
      <w:proofErr w:type="spellStart"/>
      <w:r w:rsidR="00AB56D4" w:rsidRPr="00695FCD">
        <w:rPr>
          <w:rFonts w:ascii="Times New Roman" w:hAnsi="Times New Roman" w:cs="Times New Roman"/>
          <w:sz w:val="24"/>
        </w:rPr>
        <w:t>Kanehisa</w:t>
      </w:r>
      <w:proofErr w:type="spellEnd"/>
      <w:r w:rsidR="00AB56D4" w:rsidRPr="00695FCD">
        <w:rPr>
          <w:rFonts w:ascii="Times New Roman" w:hAnsi="Times New Roman" w:cs="Times New Roman"/>
          <w:sz w:val="24"/>
        </w:rPr>
        <w:t xml:space="preserve"> et al. 2021)</w:t>
      </w:r>
      <w:r w:rsidR="00AB56D4" w:rsidRPr="00695FCD">
        <w:rPr>
          <w:rFonts w:ascii="Times New Roman" w:hAnsi="Times New Roman" w:cs="Times New Roman"/>
          <w:sz w:val="24"/>
          <w:szCs w:val="24"/>
        </w:rPr>
        <w:fldChar w:fldCharType="end"/>
      </w:r>
      <w:r w:rsidR="007146A4" w:rsidRPr="00695FCD">
        <w:rPr>
          <w:rFonts w:ascii="Times New Roman" w:hAnsi="Times New Roman" w:cs="Times New Roman"/>
          <w:sz w:val="24"/>
          <w:szCs w:val="24"/>
        </w:rPr>
        <w:t>.</w:t>
      </w:r>
      <w:r w:rsidR="000A0C01" w:rsidRPr="00695FCD">
        <w:rPr>
          <w:rFonts w:ascii="Times New Roman" w:hAnsi="Times New Roman" w:cs="Times New Roman"/>
          <w:sz w:val="24"/>
          <w:szCs w:val="24"/>
        </w:rPr>
        <w:t xml:space="preserve"> </w:t>
      </w:r>
      <w:r w:rsidR="00895CDE" w:rsidRPr="00695FCD">
        <w:rPr>
          <w:rFonts w:ascii="Times New Roman" w:hAnsi="Times New Roman" w:cs="Times New Roman"/>
          <w:sz w:val="24"/>
          <w:szCs w:val="24"/>
        </w:rPr>
        <w:t>In addition</w:t>
      </w:r>
      <w:r w:rsidR="00485380" w:rsidRPr="00695FCD">
        <w:rPr>
          <w:rFonts w:ascii="Times New Roman" w:hAnsi="Times New Roman" w:cs="Times New Roman"/>
          <w:sz w:val="24"/>
          <w:szCs w:val="24"/>
        </w:rPr>
        <w:t xml:space="preserve">, Table 4.1 </w:t>
      </w:r>
      <w:r w:rsidR="00673219" w:rsidRPr="00695FCD">
        <w:rPr>
          <w:rFonts w:ascii="Times New Roman" w:hAnsi="Times New Roman" w:cs="Times New Roman"/>
          <w:sz w:val="24"/>
          <w:szCs w:val="24"/>
        </w:rPr>
        <w:t xml:space="preserve">provides a comprehensive list of </w:t>
      </w:r>
      <w:r w:rsidR="00756087">
        <w:rPr>
          <w:rFonts w:ascii="Times New Roman" w:hAnsi="Times New Roman" w:cs="Times New Roman"/>
          <w:sz w:val="24"/>
          <w:szCs w:val="24"/>
        </w:rPr>
        <w:t>all</w:t>
      </w:r>
      <w:r w:rsidR="00756087" w:rsidRPr="00695FCD">
        <w:rPr>
          <w:rFonts w:ascii="Times New Roman" w:hAnsi="Times New Roman" w:cs="Times New Roman"/>
          <w:sz w:val="24"/>
          <w:szCs w:val="24"/>
        </w:rPr>
        <w:t xml:space="preserve"> </w:t>
      </w:r>
      <w:r w:rsidR="00434E21" w:rsidRPr="00695FCD">
        <w:rPr>
          <w:rFonts w:ascii="Times New Roman" w:hAnsi="Times New Roman" w:cs="Times New Roman"/>
          <w:sz w:val="24"/>
          <w:szCs w:val="24"/>
        </w:rPr>
        <w:t>enzymes</w:t>
      </w:r>
      <w:r w:rsidR="002711E9">
        <w:rPr>
          <w:rFonts w:ascii="Times New Roman" w:hAnsi="Times New Roman" w:cs="Times New Roman"/>
          <w:sz w:val="24"/>
          <w:szCs w:val="24"/>
        </w:rPr>
        <w:t>. As s</w:t>
      </w:r>
      <w:r w:rsidR="00820DF2">
        <w:rPr>
          <w:rFonts w:ascii="Times New Roman" w:hAnsi="Times New Roman" w:cs="Times New Roman"/>
          <w:sz w:val="24"/>
          <w:szCs w:val="24"/>
        </w:rPr>
        <w:t>everal of them are involved in other biological process, in Table 4.1</w:t>
      </w:r>
      <w:r w:rsidR="00756087">
        <w:rPr>
          <w:rFonts w:ascii="Times New Roman" w:hAnsi="Times New Roman" w:cs="Times New Roman"/>
          <w:sz w:val="24"/>
          <w:szCs w:val="24"/>
        </w:rPr>
        <w:t>,</w:t>
      </w:r>
      <w:r w:rsidR="00434E21" w:rsidRPr="00695FCD">
        <w:rPr>
          <w:rFonts w:ascii="Times New Roman" w:hAnsi="Times New Roman" w:cs="Times New Roman"/>
          <w:sz w:val="24"/>
          <w:szCs w:val="24"/>
        </w:rPr>
        <w:t xml:space="preserve"> </w:t>
      </w:r>
      <w:r w:rsidR="00820DF2">
        <w:rPr>
          <w:rFonts w:ascii="Times New Roman" w:hAnsi="Times New Roman" w:cs="Times New Roman"/>
          <w:sz w:val="24"/>
          <w:szCs w:val="24"/>
        </w:rPr>
        <w:t xml:space="preserve">they are </w:t>
      </w:r>
      <w:r w:rsidR="00C32E98" w:rsidRPr="00695FCD">
        <w:rPr>
          <w:rFonts w:ascii="Times New Roman" w:hAnsi="Times New Roman" w:cs="Times New Roman"/>
          <w:sz w:val="24"/>
          <w:szCs w:val="24"/>
        </w:rPr>
        <w:t xml:space="preserve">ranked by </w:t>
      </w:r>
      <w:r w:rsidR="00A34BA2" w:rsidRPr="00695FCD">
        <w:rPr>
          <w:rFonts w:ascii="Times New Roman" w:hAnsi="Times New Roman" w:cs="Times New Roman"/>
          <w:sz w:val="24"/>
          <w:szCs w:val="24"/>
        </w:rPr>
        <w:t xml:space="preserve">the number of pathways they participate in according to </w:t>
      </w:r>
      <w:r w:rsidR="00F5621E" w:rsidRPr="00695FCD">
        <w:rPr>
          <w:rFonts w:ascii="Times New Roman" w:hAnsi="Times New Roman" w:cs="Times New Roman"/>
          <w:sz w:val="24"/>
          <w:szCs w:val="24"/>
        </w:rPr>
        <w:t>KEGG</w:t>
      </w:r>
      <w:r w:rsidR="00BD6C59" w:rsidRPr="00695FCD">
        <w:rPr>
          <w:rFonts w:ascii="Times New Roman" w:hAnsi="Times New Roman" w:cs="Times New Roman"/>
          <w:sz w:val="24"/>
          <w:szCs w:val="24"/>
        </w:rPr>
        <w:t xml:space="preserve">. Involvement in </w:t>
      </w:r>
      <w:r w:rsidR="001A1180" w:rsidRPr="00695FCD">
        <w:rPr>
          <w:rFonts w:ascii="Times New Roman" w:hAnsi="Times New Roman" w:cs="Times New Roman"/>
          <w:sz w:val="24"/>
          <w:szCs w:val="24"/>
        </w:rPr>
        <w:t xml:space="preserve">one or </w:t>
      </w:r>
      <w:r w:rsidR="00BD6C59" w:rsidRPr="00695FCD">
        <w:rPr>
          <w:rFonts w:ascii="Times New Roman" w:hAnsi="Times New Roman" w:cs="Times New Roman"/>
          <w:sz w:val="24"/>
          <w:szCs w:val="24"/>
        </w:rPr>
        <w:t>few pathways serves</w:t>
      </w:r>
      <w:r w:rsidR="004B6E80" w:rsidRPr="00695FCD">
        <w:rPr>
          <w:rFonts w:ascii="Times New Roman" w:hAnsi="Times New Roman" w:cs="Times New Roman"/>
          <w:sz w:val="24"/>
          <w:szCs w:val="24"/>
        </w:rPr>
        <w:t xml:space="preserve"> as a</w:t>
      </w:r>
      <w:r w:rsidR="009C7E8B" w:rsidRPr="00695FCD">
        <w:rPr>
          <w:rFonts w:ascii="Times New Roman" w:hAnsi="Times New Roman" w:cs="Times New Roman"/>
          <w:sz w:val="24"/>
          <w:szCs w:val="24"/>
        </w:rPr>
        <w:t>n indicator</w:t>
      </w:r>
      <w:r w:rsidR="004B6E80" w:rsidRPr="00695FCD">
        <w:rPr>
          <w:rFonts w:ascii="Times New Roman" w:hAnsi="Times New Roman" w:cs="Times New Roman"/>
          <w:sz w:val="24"/>
          <w:szCs w:val="24"/>
        </w:rPr>
        <w:t xml:space="preserve"> of </w:t>
      </w:r>
      <w:r w:rsidR="00BD6C59" w:rsidRPr="00695FCD">
        <w:rPr>
          <w:rFonts w:ascii="Times New Roman" w:hAnsi="Times New Roman" w:cs="Times New Roman"/>
          <w:sz w:val="24"/>
          <w:szCs w:val="24"/>
        </w:rPr>
        <w:t>enzyme</w:t>
      </w:r>
      <w:r w:rsidR="004B6E80" w:rsidRPr="00695FCD">
        <w:rPr>
          <w:rFonts w:ascii="Times New Roman" w:hAnsi="Times New Roman" w:cs="Times New Roman"/>
          <w:sz w:val="24"/>
          <w:szCs w:val="24"/>
        </w:rPr>
        <w:t xml:space="preserve"> specificity to the retinol metabolism, as opposed to</w:t>
      </w:r>
      <w:r w:rsidR="00477CD9" w:rsidRPr="00695FCD">
        <w:rPr>
          <w:rFonts w:ascii="Times New Roman" w:hAnsi="Times New Roman" w:cs="Times New Roman"/>
          <w:sz w:val="24"/>
          <w:szCs w:val="24"/>
        </w:rPr>
        <w:t xml:space="preserve"> </w:t>
      </w:r>
      <w:r w:rsidR="00596086">
        <w:rPr>
          <w:rFonts w:ascii="Times New Roman" w:hAnsi="Times New Roman" w:cs="Times New Roman"/>
          <w:sz w:val="24"/>
          <w:szCs w:val="24"/>
        </w:rPr>
        <w:t>multifunctional</w:t>
      </w:r>
      <w:r w:rsidR="00477CD9" w:rsidRPr="00695FCD">
        <w:rPr>
          <w:rFonts w:ascii="Times New Roman" w:hAnsi="Times New Roman" w:cs="Times New Roman"/>
          <w:sz w:val="24"/>
          <w:szCs w:val="24"/>
        </w:rPr>
        <w:t xml:space="preserve"> enzymes</w:t>
      </w:r>
      <w:r w:rsidR="00596086">
        <w:rPr>
          <w:rFonts w:ascii="Times New Roman" w:hAnsi="Times New Roman" w:cs="Times New Roman"/>
          <w:sz w:val="24"/>
          <w:szCs w:val="24"/>
        </w:rPr>
        <w:t xml:space="preserve"> involved in numerous pathways.</w:t>
      </w:r>
      <w:r w:rsidR="000E0484" w:rsidRPr="00695FCD">
        <w:rPr>
          <w:rFonts w:ascii="Times New Roman" w:hAnsi="Times New Roman" w:cs="Times New Roman"/>
          <w:sz w:val="24"/>
          <w:szCs w:val="24"/>
        </w:rPr>
        <w:t xml:space="preserve"> </w:t>
      </w:r>
    </w:p>
    <w:p w14:paraId="1819B60B" w14:textId="141D68CB" w:rsidR="00AB546D" w:rsidRPr="00695FCD" w:rsidRDefault="00DC327B" w:rsidP="00772800">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t>Retinal, particularly 11-cis-retinal, plays a crucial role in vision</w:t>
      </w:r>
      <w:r w:rsidR="005D0C78" w:rsidRPr="00695FCD">
        <w:rPr>
          <w:rFonts w:ascii="Times New Roman" w:hAnsi="Times New Roman" w:cs="Times New Roman"/>
          <w:sz w:val="24"/>
          <w:szCs w:val="24"/>
        </w:rPr>
        <w:t xml:space="preserve"> </w:t>
      </w:r>
      <w:r w:rsidR="00262725" w:rsidRPr="00695FCD">
        <w:rPr>
          <w:rFonts w:ascii="Times New Roman" w:hAnsi="Times New Roman" w:cs="Times New Roman"/>
          <w:sz w:val="24"/>
          <w:szCs w:val="24"/>
        </w:rPr>
        <w:fldChar w:fldCharType="begin"/>
      </w:r>
      <w:r w:rsidR="00944732">
        <w:rPr>
          <w:rFonts w:ascii="Times New Roman" w:hAnsi="Times New Roman" w:cs="Times New Roman"/>
          <w:sz w:val="24"/>
          <w:szCs w:val="24"/>
        </w:rPr>
        <w:instrText xml:space="preserve"> ADDIN ZOTERO_ITEM CSL_CITATION {"citationID":"Y4CJupWe","properties":{"formattedCitation":"(Palczewski and Kiser 2020)","plainCitation":"(Palczewski and Kiser 2020)","noteIndex":0},"citationItems":[{"id":349,"uris":["http://zotero.org/users/8176000/items/5R7WG7DN"],"itemData":{"id":349,"type":"article-journal","abstract":"The visual phototransduction cascade begins with a cis–trans photoisomerization of a retinylidene chromophore associated with the visual pigments of rod and cone photoreceptors. Visual opsins release their all-trans-retinal chromophore following photoactivation, which necessitates the existence of pathways that produce 11-cis-retinal for continued formation of visual pigments and sustained vision. Proteins in the retinal pigment epithelium (RPE), a cell layer adjacent to the photoreceptor outer segments, form the well-established “dark” regeneration pathway known as the classical visual cycle. This pathway is sufficient to maintain continuous rod function and support cone photoreceptors as well although its throughput has to be augmented by additional mechanism(s) to maintain pigment levels in the face of high rates of photon capture. Recent studies indicate that the classical visual cycle works together with light-dependent processes in both the RPE and neural retina to ensure adequate 11-cis-retinal production under natural illuminances that can span ten orders of magnitude. Further elucidation of the interplay between these complementary systems is fundamental to understanding how cone-mediated vision is sustained in vivo. Here, we describe recent advances in understanding how 11-cis-retinal is synthesized via light-dependent mechanisms.","container-title":"Proceedings of the National Academy of Sciences of the United States of America","DOI":"10.1073/pnas.2008211117","ISSN":"0027-8424","issue":"33","journalAbbreviation":"Proc Natl Acad Sci U S A","note":"PMID: 32759209\nPMCID: PMC7443880","page":"19629-19638","source":"PubMed Central","title":"Shedding new light on the generation of the visual chromophore","URL":"https://www.ncbi.nlm.nih.gov/pmc/articles/PMC7443880/","volume":"117","author":[{"family":"Palczewski","given":"Krzysztof"},{"family":"Kiser","given":"Philip D."}],"accessed":{"date-parts":[["2021",10,1]]},"issued":{"date-parts":[["2020",8,18]]}}}],"schema":"https://github.com/citation-style-language/schema/raw/master/csl-citation.json"} </w:instrText>
      </w:r>
      <w:r w:rsidR="00262725" w:rsidRPr="00695FCD">
        <w:rPr>
          <w:rFonts w:ascii="Times New Roman" w:hAnsi="Times New Roman" w:cs="Times New Roman"/>
          <w:sz w:val="24"/>
          <w:szCs w:val="24"/>
        </w:rPr>
        <w:fldChar w:fldCharType="separate"/>
      </w:r>
      <w:r w:rsidR="00262725" w:rsidRPr="00695FCD">
        <w:rPr>
          <w:rFonts w:ascii="Times New Roman" w:hAnsi="Times New Roman" w:cs="Times New Roman"/>
          <w:sz w:val="24"/>
        </w:rPr>
        <w:t>(Palczewski and Kiser 2020)</w:t>
      </w:r>
      <w:r w:rsidR="00262725" w:rsidRPr="00695FCD">
        <w:rPr>
          <w:rFonts w:ascii="Times New Roman" w:hAnsi="Times New Roman" w:cs="Times New Roman"/>
          <w:sz w:val="24"/>
          <w:szCs w:val="24"/>
        </w:rPr>
        <w:fldChar w:fldCharType="end"/>
      </w:r>
      <w:r w:rsidRPr="00695FCD">
        <w:rPr>
          <w:rFonts w:ascii="Times New Roman" w:hAnsi="Times New Roman" w:cs="Times New Roman"/>
          <w:sz w:val="24"/>
          <w:szCs w:val="24"/>
        </w:rPr>
        <w:t>.</w:t>
      </w:r>
      <w:r w:rsidR="005D0C78" w:rsidRPr="00695FCD">
        <w:rPr>
          <w:rFonts w:ascii="Times New Roman" w:hAnsi="Times New Roman" w:cs="Times New Roman"/>
          <w:sz w:val="24"/>
          <w:szCs w:val="24"/>
        </w:rPr>
        <w:t xml:space="preserve"> </w:t>
      </w:r>
      <w:r w:rsidRPr="00695FCD">
        <w:rPr>
          <w:rFonts w:ascii="Times New Roman" w:hAnsi="Times New Roman" w:cs="Times New Roman"/>
          <w:sz w:val="24"/>
          <w:szCs w:val="24"/>
        </w:rPr>
        <w:t xml:space="preserve">11-cis-retinal binds to the protein opsin in </w:t>
      </w:r>
      <w:r w:rsidR="00353225" w:rsidRPr="00695FCD">
        <w:rPr>
          <w:rFonts w:ascii="Times New Roman" w:hAnsi="Times New Roman" w:cs="Times New Roman"/>
          <w:sz w:val="24"/>
          <w:szCs w:val="24"/>
        </w:rPr>
        <w:t xml:space="preserve">photoreceptor </w:t>
      </w:r>
      <w:r w:rsidRPr="00695FCD">
        <w:rPr>
          <w:rFonts w:ascii="Times New Roman" w:hAnsi="Times New Roman" w:cs="Times New Roman"/>
          <w:sz w:val="24"/>
          <w:szCs w:val="24"/>
        </w:rPr>
        <w:t>cells forming rhodopsin. Upon absorbing a photon, 11-cis-retinal is isomerized to all-trans-retinal, leading to a conformational change in opsin, and initiating a cascade of events called phototransduction</w:t>
      </w:r>
      <w:r w:rsidR="007A2AB1" w:rsidRPr="00695FCD">
        <w:rPr>
          <w:rFonts w:ascii="Times New Roman" w:hAnsi="Times New Roman" w:cs="Times New Roman"/>
          <w:sz w:val="24"/>
          <w:szCs w:val="24"/>
        </w:rPr>
        <w:t xml:space="preserve"> </w:t>
      </w:r>
      <w:r w:rsidR="00A56340" w:rsidRPr="00695FCD">
        <w:rPr>
          <w:rFonts w:ascii="Times New Roman" w:hAnsi="Times New Roman" w:cs="Times New Roman"/>
          <w:sz w:val="24"/>
          <w:szCs w:val="24"/>
        </w:rPr>
        <w:fldChar w:fldCharType="begin"/>
      </w:r>
      <w:r w:rsidR="00944732">
        <w:rPr>
          <w:rFonts w:ascii="Times New Roman" w:hAnsi="Times New Roman" w:cs="Times New Roman"/>
          <w:sz w:val="24"/>
          <w:szCs w:val="24"/>
        </w:rPr>
        <w:instrText xml:space="preserve"> ADDIN ZOTERO_ITEM CSL_CITATION {"citationID":"Q8ja9hvr","properties":{"formattedCitation":"(Hardie and Juusola 2015; Lamb 2020)","plainCitation":"(Hardie and Juusola 2015; Lamb 2020)","noteIndex":0},"citationItems":[{"id":358,"uris":["http://zotero.org/users/8176000/items/ECYJFCK3"],"itemData":{"id":358,"type":"article-journal","abstract":"Phototransduction in Drosophila's microvillar photoreceptors is mediated by phospholipase C (PLC) resulting in activation of two distinct Ca2+-permeable channels, TRP and TRPL. Here we review recent evidence on the unresolved mechanism of their activation, including the hypothesis that the channels are mechanically activated by physical effects of PIP2 depletion on the membrane, in combination with protons released by PLC. We also review molecularly explicit models indicating how Ca2+-dependent positive and negative feedback along with the ultracompartmentalization provided by the microvillar design can account for the ability of fly photoreceptors to respond to single photons 10–100× more rapidly than vertebrate rods, yet still signal under full sunlight.","collection-title":"Molecular biology of sensation","container-title":"Current Opinion in Neurobiology","DOI":"10.1016/j.conb.2015.01.008","ISSN":"0959-4388","journalAbbreviation":"Current Opinion in Neurobiology","language":"en","page":"37-45","source":"ScienceDirect","title":"Phototransduction in Drosophila","URL":"https://www.sciencedirect.com/science/article/pii/S0959438815000173","volume":"34","author":[{"family":"Hardie","given":"Roger C"},{"family":"Juusola","given":"Mikko"}],"accessed":{"date-parts":[["2021",10,1]]},"issued":{"date-parts":[["2015",10,1]]}}},{"id":783,"uris":["http://zotero.org/users/8176000/items/I7FNK3K5"],"itemData":{"id":783,"type":"article-journal","abstract":"This paper reviews current knowledge of the evolution of the multiple genes encoding proteins that mediate the process of phototransduction in rod and cone photoreceptors of vertebrates. The approach primarily involves molecular phylogenetic analysis of phototransduction protein sequences, combined with analysis of the syntenic arrangement of the genes. At least 35 of these phototransduction genes appear to reside on no more than five paralogons – paralogous regions that each arose from a common ancestral region. Furthermore, it appears that such paralogs arose through quadruplication during the two rounds of genome duplication (2R WGD) that occurred in a chordate ancestor prior to the vertebrate radiation, probably around 600 millions years ago. For several components of the phototransduction cascade, it is shown that distinct isoforms already existed prior to WGD, with the likely implication that separate classes of scotopic and photopic photoreceptor cells had already evolved by that stage. The subsequent quadruplication of the entire genome then permitted the refinement of multiple distinct protein isoforms in rods and cones. A unified picture of the likely pattern and approximate timing of all the important gene duplications is synthesised, and the implications for our understanding of the evolution of rod and cone phototransduction are presented.","container-title":"Progress in Retinal and Eye Research","DOI":"10.1016/j.preteyeres.2019.100823","ISSN":"1350-9462","journalAbbreviation":"Progress in Retinal and Eye Research","language":"en","page":"100823","source":"ScienceDirect","title":"Evolution of the genes mediating phototransduction in rod and cone photoreceptors","URL":"https://www.sciencedirect.com/science/article/pii/S1350946219301107","volume":"76","author":[{"family":"Lamb","given":"Trevor D."}],"accessed":{"date-parts":[["2022",9,7]]},"issued":{"date-parts":[["2020",5,1]]}}}],"schema":"https://github.com/citation-style-language/schema/raw/master/csl-citation.json"} </w:instrText>
      </w:r>
      <w:r w:rsidR="00A56340" w:rsidRPr="00695FCD">
        <w:rPr>
          <w:rFonts w:ascii="Times New Roman" w:hAnsi="Times New Roman" w:cs="Times New Roman"/>
          <w:sz w:val="24"/>
          <w:szCs w:val="24"/>
        </w:rPr>
        <w:fldChar w:fldCharType="separate"/>
      </w:r>
      <w:r w:rsidR="00E97E16" w:rsidRPr="00695FCD">
        <w:rPr>
          <w:rFonts w:ascii="Times New Roman" w:hAnsi="Times New Roman" w:cs="Times New Roman"/>
          <w:sz w:val="24"/>
        </w:rPr>
        <w:t xml:space="preserve">(Hardie and </w:t>
      </w:r>
      <w:proofErr w:type="spellStart"/>
      <w:r w:rsidR="00E97E16" w:rsidRPr="00695FCD">
        <w:rPr>
          <w:rFonts w:ascii="Times New Roman" w:hAnsi="Times New Roman" w:cs="Times New Roman"/>
          <w:sz w:val="24"/>
        </w:rPr>
        <w:t>Juusola</w:t>
      </w:r>
      <w:proofErr w:type="spellEnd"/>
      <w:r w:rsidR="00E97E16" w:rsidRPr="00695FCD">
        <w:rPr>
          <w:rFonts w:ascii="Times New Roman" w:hAnsi="Times New Roman" w:cs="Times New Roman"/>
          <w:sz w:val="24"/>
        </w:rPr>
        <w:t xml:space="preserve"> 2015; Lamb 2020)</w:t>
      </w:r>
      <w:r w:rsidR="00A56340" w:rsidRPr="00695FCD">
        <w:rPr>
          <w:rFonts w:ascii="Times New Roman" w:hAnsi="Times New Roman" w:cs="Times New Roman"/>
          <w:sz w:val="24"/>
          <w:szCs w:val="24"/>
        </w:rPr>
        <w:fldChar w:fldCharType="end"/>
      </w:r>
      <w:r w:rsidR="007A2AB1" w:rsidRPr="00695FCD">
        <w:rPr>
          <w:rFonts w:ascii="Times New Roman" w:hAnsi="Times New Roman" w:cs="Times New Roman"/>
          <w:sz w:val="24"/>
          <w:szCs w:val="24"/>
        </w:rPr>
        <w:t xml:space="preserve"> (see Chapter 3)</w:t>
      </w:r>
      <w:r w:rsidRPr="00695FCD">
        <w:rPr>
          <w:rFonts w:ascii="Times New Roman" w:hAnsi="Times New Roman" w:cs="Times New Roman"/>
          <w:sz w:val="24"/>
          <w:szCs w:val="24"/>
        </w:rPr>
        <w:t>.</w:t>
      </w:r>
      <w:r w:rsidR="00C70E49" w:rsidRPr="00695FCD">
        <w:rPr>
          <w:rFonts w:ascii="Times New Roman" w:hAnsi="Times New Roman" w:cs="Times New Roman"/>
          <w:sz w:val="24"/>
          <w:szCs w:val="24"/>
        </w:rPr>
        <w:t xml:space="preserve"> </w:t>
      </w:r>
      <w:r w:rsidRPr="00695FCD">
        <w:rPr>
          <w:rFonts w:ascii="Times New Roman" w:hAnsi="Times New Roman" w:cs="Times New Roman"/>
          <w:sz w:val="24"/>
          <w:szCs w:val="24"/>
        </w:rPr>
        <w:t>After light exposure, all-trans-retinal is reduced to all-trans-retinol and then converted back to 11-cis-retinal through a series of enzymatic reactions. This part of the visual cycle</w:t>
      </w:r>
      <w:r w:rsidR="003A5DCB" w:rsidRPr="00695FCD">
        <w:rPr>
          <w:rFonts w:ascii="Times New Roman" w:hAnsi="Times New Roman" w:cs="Times New Roman"/>
          <w:sz w:val="24"/>
          <w:szCs w:val="24"/>
        </w:rPr>
        <w:t xml:space="preserve"> is essential as it</w:t>
      </w:r>
      <w:r w:rsidRPr="00695FCD">
        <w:rPr>
          <w:rFonts w:ascii="Times New Roman" w:hAnsi="Times New Roman" w:cs="Times New Roman"/>
          <w:sz w:val="24"/>
          <w:szCs w:val="24"/>
        </w:rPr>
        <w:t xml:space="preserve"> ensur</w:t>
      </w:r>
      <w:r w:rsidR="003A5DCB" w:rsidRPr="00695FCD">
        <w:rPr>
          <w:rFonts w:ascii="Times New Roman" w:hAnsi="Times New Roman" w:cs="Times New Roman"/>
          <w:sz w:val="24"/>
          <w:szCs w:val="24"/>
        </w:rPr>
        <w:t>es</w:t>
      </w:r>
      <w:r w:rsidRPr="00695FCD">
        <w:rPr>
          <w:rFonts w:ascii="Times New Roman" w:hAnsi="Times New Roman" w:cs="Times New Roman"/>
          <w:sz w:val="24"/>
          <w:szCs w:val="24"/>
        </w:rPr>
        <w:t xml:space="preserve"> the retina</w:t>
      </w:r>
      <w:r w:rsidR="00F25073" w:rsidRPr="00695FCD">
        <w:rPr>
          <w:rFonts w:ascii="Times New Roman" w:hAnsi="Times New Roman" w:cs="Times New Roman"/>
          <w:sz w:val="24"/>
          <w:szCs w:val="24"/>
        </w:rPr>
        <w:t>’</w:t>
      </w:r>
      <w:r w:rsidRPr="00695FCD">
        <w:rPr>
          <w:rFonts w:ascii="Times New Roman" w:hAnsi="Times New Roman" w:cs="Times New Roman"/>
          <w:sz w:val="24"/>
          <w:szCs w:val="24"/>
        </w:rPr>
        <w:t>s responsiveness to light</w:t>
      </w:r>
      <w:r w:rsidR="00F25073" w:rsidRPr="00695FCD">
        <w:rPr>
          <w:rFonts w:ascii="Times New Roman" w:hAnsi="Times New Roman" w:cs="Times New Roman"/>
          <w:sz w:val="24"/>
          <w:szCs w:val="24"/>
        </w:rPr>
        <w:t xml:space="preserve"> </w:t>
      </w:r>
      <w:r w:rsidR="00E02164" w:rsidRPr="00695FCD">
        <w:rPr>
          <w:rFonts w:ascii="Times New Roman" w:hAnsi="Times New Roman" w:cs="Times New Roman"/>
          <w:sz w:val="24"/>
          <w:szCs w:val="24"/>
        </w:rPr>
        <w:fldChar w:fldCharType="begin"/>
      </w:r>
      <w:r w:rsidR="00944732">
        <w:rPr>
          <w:rFonts w:ascii="Times New Roman" w:hAnsi="Times New Roman" w:cs="Times New Roman"/>
          <w:sz w:val="24"/>
          <w:szCs w:val="24"/>
        </w:rPr>
        <w:instrText xml:space="preserve"> ADDIN ZOTERO_ITEM CSL_CITATION {"citationID":"DIM5W5GI","properties":{"formattedCitation":"(Palczewski and Kiser 2020)","plainCitation":"(Palczewski and Kiser 2020)","noteIndex":0},"citationItems":[{"id":349,"uris":["http://zotero.org/users/8176000/items/5R7WG7DN"],"itemData":{"id":349,"type":"article-journal","abstract":"The visual phototransduction cascade begins with a cis–trans photoisomerization of a retinylidene chromophore associated with the visual pigments of rod and cone photoreceptors. Visual opsins release their all-trans-retinal chromophore following photoactivation, which necessitates the existence of pathways that produce 11-cis-retinal for continued formation of visual pigments and sustained vision. Proteins in the retinal pigment epithelium (RPE), a cell layer adjacent to the photoreceptor outer segments, form the well-established “dark” regeneration pathway known as the classical visual cycle. This pathway is sufficient to maintain continuous rod function and support cone photoreceptors as well although its throughput has to be augmented by additional mechanism(s) to maintain pigment levels in the face of high rates of photon capture. Recent studies indicate that the classical visual cycle works together with light-dependent processes in both the RPE and neural retina to ensure adequate 11-cis-retinal production under natural illuminances that can span ten orders of magnitude. Further elucidation of the interplay between these complementary systems is fundamental to understanding how cone-mediated vision is sustained in vivo. Here, we describe recent advances in understanding how 11-cis-retinal is synthesized via light-dependent mechanisms.","container-title":"Proceedings of the National Academy of Sciences of the United States of America","DOI":"10.1073/pnas.2008211117","ISSN":"0027-8424","issue":"33","journalAbbreviation":"Proc Natl Acad Sci U S A","note":"PMID: 32759209\nPMCID: PMC7443880","page":"19629-19638","source":"PubMed Central","title":"Shedding new light on the generation of the visual chromophore","URL":"https://www.ncbi.nlm.nih.gov/pmc/articles/PMC7443880/","volume":"117","author":[{"family":"Palczewski","given":"Krzysztof"},{"family":"Kiser","given":"Philip D."}],"accessed":{"date-parts":[["2021",10,1]]},"issued":{"date-parts":[["2020",8,18]]}}}],"schema":"https://github.com/citation-style-language/schema/raw/master/csl-citation.json"} </w:instrText>
      </w:r>
      <w:r w:rsidR="00E02164" w:rsidRPr="00695FCD">
        <w:rPr>
          <w:rFonts w:ascii="Times New Roman" w:hAnsi="Times New Roman" w:cs="Times New Roman"/>
          <w:sz w:val="24"/>
          <w:szCs w:val="24"/>
        </w:rPr>
        <w:fldChar w:fldCharType="separate"/>
      </w:r>
      <w:r w:rsidR="00E02164" w:rsidRPr="00695FCD">
        <w:rPr>
          <w:rFonts w:ascii="Times New Roman" w:hAnsi="Times New Roman" w:cs="Times New Roman"/>
          <w:sz w:val="24"/>
        </w:rPr>
        <w:t>(Palczewski and Kiser 2020)</w:t>
      </w:r>
      <w:r w:rsidR="00E02164" w:rsidRPr="00695FCD">
        <w:rPr>
          <w:rFonts w:ascii="Times New Roman" w:hAnsi="Times New Roman" w:cs="Times New Roman"/>
          <w:sz w:val="24"/>
          <w:szCs w:val="24"/>
        </w:rPr>
        <w:fldChar w:fldCharType="end"/>
      </w:r>
      <w:r w:rsidRPr="00695FCD">
        <w:rPr>
          <w:rFonts w:ascii="Times New Roman" w:hAnsi="Times New Roman" w:cs="Times New Roman"/>
          <w:sz w:val="24"/>
          <w:szCs w:val="24"/>
        </w:rPr>
        <w:t>.</w:t>
      </w:r>
      <w:r w:rsidR="000014AF" w:rsidRPr="00695FCD">
        <w:rPr>
          <w:rFonts w:ascii="Times New Roman" w:hAnsi="Times New Roman" w:cs="Times New Roman"/>
          <w:sz w:val="24"/>
          <w:szCs w:val="24"/>
        </w:rPr>
        <w:t xml:space="preserve"> The </w:t>
      </w:r>
      <w:r w:rsidR="00A8743A" w:rsidRPr="00695FCD">
        <w:rPr>
          <w:rFonts w:ascii="Times New Roman" w:hAnsi="Times New Roman" w:cs="Times New Roman"/>
          <w:sz w:val="24"/>
          <w:szCs w:val="24"/>
        </w:rPr>
        <w:t xml:space="preserve">regulation of the </w:t>
      </w:r>
      <w:r w:rsidR="000014AF" w:rsidRPr="00695FCD">
        <w:rPr>
          <w:rFonts w:ascii="Times New Roman" w:hAnsi="Times New Roman" w:cs="Times New Roman"/>
          <w:sz w:val="24"/>
          <w:szCs w:val="24"/>
        </w:rPr>
        <w:t>metabolic steps ensure</w:t>
      </w:r>
      <w:r w:rsidR="00A8743A" w:rsidRPr="00695FCD">
        <w:rPr>
          <w:rFonts w:ascii="Times New Roman" w:hAnsi="Times New Roman" w:cs="Times New Roman"/>
          <w:sz w:val="24"/>
          <w:szCs w:val="24"/>
        </w:rPr>
        <w:t>s</w:t>
      </w:r>
      <w:r w:rsidR="000014AF" w:rsidRPr="00695FCD">
        <w:rPr>
          <w:rFonts w:ascii="Times New Roman" w:hAnsi="Times New Roman" w:cs="Times New Roman"/>
          <w:sz w:val="24"/>
          <w:szCs w:val="24"/>
        </w:rPr>
        <w:t xml:space="preserve"> sufficient 11-cis-retinal availability and prevent</w:t>
      </w:r>
      <w:r w:rsidR="00943C47" w:rsidRPr="00695FCD">
        <w:rPr>
          <w:rFonts w:ascii="Times New Roman" w:hAnsi="Times New Roman" w:cs="Times New Roman"/>
          <w:sz w:val="24"/>
          <w:szCs w:val="24"/>
        </w:rPr>
        <w:t>s</w:t>
      </w:r>
      <w:r w:rsidR="000014AF" w:rsidRPr="00695FCD">
        <w:rPr>
          <w:rFonts w:ascii="Times New Roman" w:hAnsi="Times New Roman" w:cs="Times New Roman"/>
          <w:sz w:val="24"/>
          <w:szCs w:val="24"/>
        </w:rPr>
        <w:t xml:space="preserve"> toxic build-up of intermediates.</w:t>
      </w:r>
      <w:r w:rsidR="0055424B" w:rsidRPr="00695FCD">
        <w:rPr>
          <w:rFonts w:ascii="Times New Roman" w:hAnsi="Times New Roman" w:cs="Times New Roman"/>
          <w:sz w:val="24"/>
          <w:szCs w:val="24"/>
        </w:rPr>
        <w:t xml:space="preserve"> </w:t>
      </w:r>
      <w:r w:rsidR="00647D18" w:rsidRPr="00695FCD">
        <w:rPr>
          <w:rFonts w:ascii="Times New Roman" w:hAnsi="Times New Roman" w:cs="Times New Roman"/>
          <w:sz w:val="24"/>
          <w:szCs w:val="24"/>
        </w:rPr>
        <w:t>Additionally, r</w:t>
      </w:r>
      <w:r w:rsidRPr="00695FCD">
        <w:rPr>
          <w:rFonts w:ascii="Times New Roman" w:hAnsi="Times New Roman" w:cs="Times New Roman"/>
          <w:sz w:val="24"/>
          <w:szCs w:val="24"/>
        </w:rPr>
        <w:t>etinal can be further oxidized to retinoic acid by retinaldehyde dehydrogenase (RALDH</w:t>
      </w:r>
      <w:r w:rsidR="00683DD9" w:rsidRPr="00695FCD">
        <w:rPr>
          <w:rFonts w:ascii="Times New Roman" w:hAnsi="Times New Roman" w:cs="Times New Roman"/>
          <w:sz w:val="24"/>
          <w:szCs w:val="24"/>
        </w:rPr>
        <w:t>1</w:t>
      </w:r>
      <w:r w:rsidRPr="00695FCD">
        <w:rPr>
          <w:rFonts w:ascii="Times New Roman" w:hAnsi="Times New Roman" w:cs="Times New Roman"/>
          <w:sz w:val="24"/>
          <w:szCs w:val="24"/>
        </w:rPr>
        <w:t xml:space="preserve">). Retinoic acid serves as a </w:t>
      </w:r>
      <w:proofErr w:type="gramStart"/>
      <w:r w:rsidR="0038791C" w:rsidRPr="00695FCD">
        <w:rPr>
          <w:rFonts w:ascii="Times New Roman" w:hAnsi="Times New Roman" w:cs="Times New Roman"/>
          <w:sz w:val="24"/>
          <w:szCs w:val="24"/>
        </w:rPr>
        <w:t>signalling</w:t>
      </w:r>
      <w:proofErr w:type="gramEnd"/>
      <w:r w:rsidRPr="00695FCD">
        <w:rPr>
          <w:rFonts w:ascii="Times New Roman" w:hAnsi="Times New Roman" w:cs="Times New Roman"/>
          <w:sz w:val="24"/>
          <w:szCs w:val="24"/>
        </w:rPr>
        <w:t xml:space="preserve"> </w:t>
      </w:r>
    </w:p>
    <w:p w14:paraId="17175762" w14:textId="77777777" w:rsidR="00DB479E" w:rsidRPr="00695FCD" w:rsidRDefault="00572C24" w:rsidP="00DB479E">
      <w:pPr>
        <w:keepNext/>
        <w:spacing w:line="360" w:lineRule="auto"/>
        <w:jc w:val="both"/>
        <w:rPr>
          <w:rFonts w:ascii="Times New Roman" w:hAnsi="Times New Roman" w:cs="Times New Roman"/>
        </w:rPr>
      </w:pPr>
      <w:r w:rsidRPr="00695FCD">
        <w:rPr>
          <w:rFonts w:ascii="Times New Roman" w:hAnsi="Times New Roman" w:cs="Times New Roman"/>
          <w:noProof/>
          <w:sz w:val="24"/>
          <w:szCs w:val="24"/>
        </w:rPr>
        <w:lastRenderedPageBreak/>
        <w:drawing>
          <wp:inline distT="0" distB="0" distL="0" distR="0" wp14:anchorId="25DB59EC" wp14:editId="55015B69">
            <wp:extent cx="5399405" cy="2919095"/>
            <wp:effectExtent l="0" t="0" r="0" b="0"/>
            <wp:docPr id="2072465820" name="Picture 2072465820"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465820" name="Picture 2" descr="A black background with white text&#10;&#10;Description automatically generated"/>
                    <pic:cNvPicPr/>
                  </pic:nvPicPr>
                  <pic:blipFill>
                    <a:blip r:embed="rId6"/>
                    <a:stretch>
                      <a:fillRect/>
                    </a:stretch>
                  </pic:blipFill>
                  <pic:spPr>
                    <a:xfrm>
                      <a:off x="0" y="0"/>
                      <a:ext cx="5399405" cy="2919095"/>
                    </a:xfrm>
                    <a:prstGeom prst="rect">
                      <a:avLst/>
                    </a:prstGeom>
                  </pic:spPr>
                </pic:pic>
              </a:graphicData>
            </a:graphic>
          </wp:inline>
        </w:drawing>
      </w:r>
    </w:p>
    <w:p w14:paraId="7629ADBD" w14:textId="46AFEACC" w:rsidR="00437FDB" w:rsidRPr="00695FCD" w:rsidRDefault="00DB479E" w:rsidP="00495267">
      <w:pPr>
        <w:pStyle w:val="Caption"/>
        <w:spacing w:after="300" w:line="276" w:lineRule="auto"/>
        <w:jc w:val="both"/>
        <w:rPr>
          <w:rFonts w:ascii="Times New Roman" w:hAnsi="Times New Roman" w:cs="Times New Roman"/>
          <w:i w:val="0"/>
          <w:iCs w:val="0"/>
          <w:color w:val="auto"/>
          <w:sz w:val="20"/>
          <w:szCs w:val="20"/>
        </w:rPr>
      </w:pPr>
      <w:r w:rsidRPr="00695FCD">
        <w:rPr>
          <w:rFonts w:ascii="Times New Roman" w:hAnsi="Times New Roman" w:cs="Times New Roman"/>
          <w:b/>
          <w:bCs/>
          <w:i w:val="0"/>
          <w:iCs w:val="0"/>
          <w:color w:val="auto"/>
          <w:sz w:val="20"/>
          <w:szCs w:val="20"/>
        </w:rPr>
        <w:t>Figure 4.</w:t>
      </w:r>
      <w:r w:rsidR="00DC4CCB" w:rsidRPr="00695FCD">
        <w:rPr>
          <w:rFonts w:ascii="Times New Roman" w:hAnsi="Times New Roman" w:cs="Times New Roman"/>
          <w:b/>
          <w:bCs/>
          <w:i w:val="0"/>
          <w:iCs w:val="0"/>
          <w:color w:val="auto"/>
          <w:sz w:val="20"/>
          <w:szCs w:val="20"/>
        </w:rPr>
        <w:fldChar w:fldCharType="begin"/>
      </w:r>
      <w:r w:rsidR="00DC4CCB" w:rsidRPr="00695FCD">
        <w:rPr>
          <w:rFonts w:ascii="Times New Roman" w:hAnsi="Times New Roman" w:cs="Times New Roman"/>
          <w:b/>
          <w:bCs/>
          <w:i w:val="0"/>
          <w:iCs w:val="0"/>
          <w:color w:val="auto"/>
          <w:sz w:val="20"/>
          <w:szCs w:val="20"/>
        </w:rPr>
        <w:instrText xml:space="preserve"> SEQ Figure \* ARABIC </w:instrText>
      </w:r>
      <w:r w:rsidR="00DC4CCB" w:rsidRPr="00695FCD">
        <w:rPr>
          <w:rFonts w:ascii="Times New Roman" w:hAnsi="Times New Roman" w:cs="Times New Roman"/>
          <w:b/>
          <w:bCs/>
          <w:i w:val="0"/>
          <w:iCs w:val="0"/>
          <w:color w:val="auto"/>
          <w:sz w:val="20"/>
          <w:szCs w:val="20"/>
        </w:rPr>
        <w:fldChar w:fldCharType="separate"/>
      </w:r>
      <w:r w:rsidR="00251A44" w:rsidRPr="00695FCD">
        <w:rPr>
          <w:rFonts w:ascii="Times New Roman" w:hAnsi="Times New Roman" w:cs="Times New Roman"/>
          <w:b/>
          <w:bCs/>
          <w:i w:val="0"/>
          <w:iCs w:val="0"/>
          <w:noProof/>
          <w:color w:val="auto"/>
          <w:sz w:val="20"/>
          <w:szCs w:val="20"/>
        </w:rPr>
        <w:t>1</w:t>
      </w:r>
      <w:r w:rsidR="00DC4CCB" w:rsidRPr="00695FCD">
        <w:rPr>
          <w:rFonts w:ascii="Times New Roman" w:hAnsi="Times New Roman" w:cs="Times New Roman"/>
          <w:b/>
          <w:bCs/>
          <w:i w:val="0"/>
          <w:iCs w:val="0"/>
          <w:color w:val="auto"/>
          <w:sz w:val="20"/>
          <w:szCs w:val="20"/>
        </w:rPr>
        <w:fldChar w:fldCharType="end"/>
      </w:r>
      <w:r w:rsidRPr="00695FCD">
        <w:rPr>
          <w:rFonts w:ascii="Times New Roman" w:hAnsi="Times New Roman" w:cs="Times New Roman"/>
          <w:b/>
          <w:bCs/>
          <w:i w:val="0"/>
          <w:iCs w:val="0"/>
          <w:color w:val="auto"/>
          <w:sz w:val="20"/>
          <w:szCs w:val="20"/>
        </w:rPr>
        <w:t>. Retinol metabolism pathway</w:t>
      </w:r>
      <w:r w:rsidR="009172C4" w:rsidRPr="00695FCD">
        <w:rPr>
          <w:rFonts w:ascii="Times New Roman" w:hAnsi="Times New Roman" w:cs="Times New Roman"/>
          <w:b/>
          <w:bCs/>
          <w:i w:val="0"/>
          <w:iCs w:val="0"/>
          <w:color w:val="auto"/>
          <w:sz w:val="20"/>
          <w:szCs w:val="20"/>
        </w:rPr>
        <w:t xml:space="preserve">. </w:t>
      </w:r>
      <w:r w:rsidR="009172C4" w:rsidRPr="00695FCD">
        <w:rPr>
          <w:rFonts w:ascii="Times New Roman" w:hAnsi="Times New Roman" w:cs="Times New Roman"/>
          <w:i w:val="0"/>
          <w:iCs w:val="0"/>
          <w:color w:val="auto"/>
          <w:sz w:val="20"/>
          <w:szCs w:val="20"/>
        </w:rPr>
        <w:t xml:space="preserve">The pathway used as reference in this study is based on the KEGG </w:t>
      </w:r>
      <w:r w:rsidR="0074122F" w:rsidRPr="00695FCD">
        <w:rPr>
          <w:rFonts w:ascii="Times New Roman" w:hAnsi="Times New Roman" w:cs="Times New Roman"/>
          <w:i w:val="0"/>
          <w:iCs w:val="0"/>
          <w:color w:val="auto"/>
          <w:sz w:val="20"/>
          <w:szCs w:val="20"/>
        </w:rPr>
        <w:t>map00830</w:t>
      </w:r>
      <w:r w:rsidR="00756321">
        <w:rPr>
          <w:rFonts w:ascii="Times New Roman" w:hAnsi="Times New Roman" w:cs="Times New Roman"/>
          <w:i w:val="0"/>
          <w:iCs w:val="0"/>
          <w:color w:val="auto"/>
          <w:sz w:val="20"/>
          <w:szCs w:val="20"/>
        </w:rPr>
        <w:t xml:space="preserve"> </w:t>
      </w:r>
      <w:r w:rsidR="00944732" w:rsidRPr="00770FEC">
        <w:rPr>
          <w:rFonts w:ascii="Times New Roman" w:hAnsi="Times New Roman" w:cs="Times New Roman"/>
          <w:i w:val="0"/>
          <w:iCs w:val="0"/>
          <w:color w:val="auto"/>
          <w:sz w:val="20"/>
          <w:szCs w:val="20"/>
        </w:rPr>
        <w:fldChar w:fldCharType="begin"/>
      </w:r>
      <w:r w:rsidR="00944732" w:rsidRPr="00770FEC">
        <w:rPr>
          <w:rFonts w:ascii="Times New Roman" w:hAnsi="Times New Roman" w:cs="Times New Roman"/>
          <w:i w:val="0"/>
          <w:iCs w:val="0"/>
          <w:color w:val="auto"/>
          <w:sz w:val="20"/>
          <w:szCs w:val="20"/>
        </w:rPr>
        <w:instrText xml:space="preserve"> ADDIN ZOTERO_ITEM CSL_CITATION {"citationID":"clXlQ25x","properties":{"formattedCitation":"(Kanehisa et al. 2021)","plainCitation":"(Kanehisa et al. 2021)","noteIndex":0},"citationItems":[{"id":431,"uris":["http://zotero.org/users/8176000/items/XVTK8CHN"],"itemData":{"id":431,"type":"article-journal","abstract":"In contrast to artificial intelligence and machine learning approaches, KEGG (https://www.kegg.jp) has relied on human intelligence to develop “models” of biological systems, especially in the form of KEGG pathway maps that are manually created by capturing knowledge from published literature. The KEGG models can then be used in biological big data analysis, for example, for uncovering systemic functions of an organism hidden in its genome sequence through the simple procedure of KEGG mapping. Here we present an updated version of KEGG Mapper, a suite of KEGG mapping tools reported previously (Kanehisa and Sato, Protein Sci 2020; 29:28–35), together with the new versions of the KEGG pathway map viewer and the BRITE hierarchy viewer. Significant enhancements have been made for BRITE mapping, where the mapping result can be examined by manipulation of hierarchical trees, such as pruning and zooming. The tree manipulation feature has also been implemented in the taxonomy mapping tool for linking KO (KEGG Orthology) groups and modules to phenotypes.","container-title":"Protein Science","DOI":"10.1002/pro.4172","ISSN":"1469-896X","issue":"n/a","language":"en","note":"_eprint: https://onlinelibrary.wiley.com/doi/pdf/10.1002/pro.4172","source":"Wiley Online Library","title":"KEGG mapping tools for uncovering hidden features in biological data","URL":"https://onlinelibrary.wiley.com/doi/abs/10.1002/pro.4172","volume":"n/a","author":[{"family":"Kanehisa","given":"Minoru"},{"family":"Sato","given":"Yoko"},{"family":"Kawashima","given":"Masayuki"}],"accessed":{"date-parts":[["2021",10,1]]},"issued":{"date-parts":[["2021"]]}}}],"schema":"https://github.com/citation-style-language/schema/raw/master/csl-citation.json"} </w:instrText>
      </w:r>
      <w:r w:rsidR="00944732" w:rsidRPr="00770FEC">
        <w:rPr>
          <w:rFonts w:ascii="Times New Roman" w:hAnsi="Times New Roman" w:cs="Times New Roman"/>
          <w:i w:val="0"/>
          <w:iCs w:val="0"/>
          <w:color w:val="auto"/>
          <w:sz w:val="20"/>
          <w:szCs w:val="20"/>
        </w:rPr>
        <w:fldChar w:fldCharType="separate"/>
      </w:r>
      <w:r w:rsidR="00944732" w:rsidRPr="00770FEC">
        <w:rPr>
          <w:rFonts w:ascii="Times New Roman" w:hAnsi="Times New Roman" w:cs="Times New Roman"/>
          <w:i w:val="0"/>
          <w:iCs w:val="0"/>
          <w:color w:val="auto"/>
          <w:sz w:val="20"/>
        </w:rPr>
        <w:t>(</w:t>
      </w:r>
      <w:proofErr w:type="spellStart"/>
      <w:r w:rsidR="00944732" w:rsidRPr="00770FEC">
        <w:rPr>
          <w:rFonts w:ascii="Times New Roman" w:hAnsi="Times New Roman" w:cs="Times New Roman"/>
          <w:i w:val="0"/>
          <w:iCs w:val="0"/>
          <w:color w:val="auto"/>
          <w:sz w:val="20"/>
        </w:rPr>
        <w:t>Kanehisa</w:t>
      </w:r>
      <w:proofErr w:type="spellEnd"/>
      <w:r w:rsidR="00944732" w:rsidRPr="00770FEC">
        <w:rPr>
          <w:rFonts w:ascii="Times New Roman" w:hAnsi="Times New Roman" w:cs="Times New Roman"/>
          <w:i w:val="0"/>
          <w:iCs w:val="0"/>
          <w:color w:val="auto"/>
          <w:sz w:val="20"/>
        </w:rPr>
        <w:t xml:space="preserve"> et al. 2021)</w:t>
      </w:r>
      <w:r w:rsidR="00944732" w:rsidRPr="00770FEC">
        <w:rPr>
          <w:rFonts w:ascii="Times New Roman" w:hAnsi="Times New Roman" w:cs="Times New Roman"/>
          <w:i w:val="0"/>
          <w:iCs w:val="0"/>
          <w:color w:val="auto"/>
          <w:sz w:val="20"/>
          <w:szCs w:val="20"/>
        </w:rPr>
        <w:fldChar w:fldCharType="end"/>
      </w:r>
      <w:r w:rsidR="0074122F" w:rsidRPr="00770FEC">
        <w:rPr>
          <w:rFonts w:ascii="Times New Roman" w:hAnsi="Times New Roman" w:cs="Times New Roman"/>
          <w:i w:val="0"/>
          <w:iCs w:val="0"/>
          <w:color w:val="auto"/>
          <w:sz w:val="20"/>
          <w:szCs w:val="20"/>
        </w:rPr>
        <w:t xml:space="preserve">. </w:t>
      </w:r>
    </w:p>
    <w:p w14:paraId="35941167" w14:textId="79ED5F3A" w:rsidR="00FC501F" w:rsidRPr="00695FCD" w:rsidRDefault="005930CB" w:rsidP="00772800">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t xml:space="preserve">molecule that regulates gene expression and is critical for numerous developmental processes </w:t>
      </w:r>
      <w:r w:rsidRPr="00695FCD">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{"citationID":"WV9r2KIE","properties":{"formattedCitation":"(Blomhoff and Blomhoff 2006)","plainCitation":"(Blomhoff and Blomhoff 2006)","noteIndex":0},"citationItems":[{"id":1049,"uris":["http://zotero.org/users/8176000/items/HPKKMKQ8"],"itemData":{"id":1049,"type":"article-journal","abstract":"Retinoids (vitamin A) are crucial for most forms of life. In chordates, they have important roles in the developing nervous system and notochord and many other embryonic structures, as well as in maintenance of epithelial surfaces, immune competence, and reproduction. The ability of all-trans retinoic acid to regulate expression of several hundred genes through binding to nuclear transcription factors is believed to mediate most of these functions. The role of all-trans retinoic may extend beyond the regulation of gene transcription because a large number of noncoding RNAs also are regulated by retinoic acid. Additionally, extra-nuclear mechanisms of action of retinoids are also being identified. In organisms ranging from prokaryotes to humans, retinal is covalently linked to G protein-coupled transmembrane receptors called opsins. These receptors function as light-driven ion pumps, mediators of phototaxis, or photosensory pigments. In vertebrates phototransduction is initiated by a photochemical reaction where opsin-bound 11-cis-retinal is isomerized to all-trans-retinal. The photosensitive receptor is restored via the retinoid visual cycle. Multiple genes encoding components of this cycle have been identified and linked to many human retinal diseases. Central aspects of vitamin A absorption, enzymatic oxidation of all-trans retinol to all-trans retinal and all-trans retinoic acid, and esterification of all-trans retinol have been clarified. Furthermore, specific binding proteins are involved in several of these enzymatic processes as well as in delivery of all-trans retinoic acid to nuclear receptors. Thus, substantial progress has been made in our understanding of retinoid metabolism and function. This insight has improved our view of retinoids as critical molecules in vision, normal embryonic development, and in control of cellular growth, differentiation, and death throughout life. © 2006 Wiley Periodicals, Inc. J Neurobiol 66: 606–630, 2006","container-title":"Journal of Neurobiology","DOI":"10.1002/neu.20242","ISSN":"1097-4695","issue":"7","language":"en","note":"_eprint: https://onlinelibrary.wiley.com/doi/pdf/10.1002/neu.20242","page":"606-630","source":"Wiley Online Library","title":"Overview of retinoid metabolism and function","URL":"https://onlinelibrary.wiley.com/doi/abs/10.1002/neu.20242","volume":"66","author":[{"family":"Blomhoff","given":"Rune"},{"family":"Blomhoff","given":"Heidi Kiil"}],"accessed":{"date-parts":[["2023",2,6]]},"issued":{"date-parts":[["2006"]]}}}],"schema":"https://github.com/citation-style-language/schema/raw/master/csl-citation.json"} </w:instrText>
      </w:r>
      <w:r w:rsidRPr="00695FCD">
        <w:rPr>
          <w:rFonts w:ascii="Times New Roman" w:hAnsi="Times New Roman" w:cs="Times New Roman"/>
          <w:sz w:val="24"/>
          <w:szCs w:val="24"/>
        </w:rPr>
        <w:fldChar w:fldCharType="separate"/>
      </w:r>
      <w:r w:rsidRPr="00695FCD">
        <w:rPr>
          <w:rFonts w:ascii="Times New Roman" w:hAnsi="Times New Roman" w:cs="Times New Roman"/>
          <w:sz w:val="24"/>
        </w:rPr>
        <w:t>(</w:t>
      </w:r>
      <w:proofErr w:type="spellStart"/>
      <w:r w:rsidRPr="00695FCD">
        <w:rPr>
          <w:rFonts w:ascii="Times New Roman" w:hAnsi="Times New Roman" w:cs="Times New Roman"/>
          <w:sz w:val="24"/>
        </w:rPr>
        <w:t>Blomhoff</w:t>
      </w:r>
      <w:proofErr w:type="spellEnd"/>
      <w:r w:rsidRPr="00695FCD">
        <w:rPr>
          <w:rFonts w:ascii="Times New Roman" w:hAnsi="Times New Roman" w:cs="Times New Roman"/>
          <w:sz w:val="24"/>
        </w:rPr>
        <w:t xml:space="preserve"> and </w:t>
      </w:r>
      <w:proofErr w:type="spellStart"/>
      <w:r w:rsidRPr="00695FCD">
        <w:rPr>
          <w:rFonts w:ascii="Times New Roman" w:hAnsi="Times New Roman" w:cs="Times New Roman"/>
          <w:sz w:val="24"/>
        </w:rPr>
        <w:t>Blomhoff</w:t>
      </w:r>
      <w:proofErr w:type="spellEnd"/>
      <w:r w:rsidRPr="00695FCD">
        <w:rPr>
          <w:rFonts w:ascii="Times New Roman" w:hAnsi="Times New Roman" w:cs="Times New Roman"/>
          <w:sz w:val="24"/>
        </w:rPr>
        <w:t xml:space="preserve"> 2006)</w:t>
      </w:r>
      <w:r w:rsidRPr="00695FCD">
        <w:rPr>
          <w:rFonts w:ascii="Times New Roman" w:hAnsi="Times New Roman" w:cs="Times New Roman"/>
          <w:sz w:val="24"/>
          <w:szCs w:val="24"/>
        </w:rPr>
        <w:fldChar w:fldCharType="end"/>
      </w:r>
      <w:r w:rsidRPr="00695FCD">
        <w:rPr>
          <w:rFonts w:ascii="Times New Roman" w:hAnsi="Times New Roman" w:cs="Times New Roman"/>
          <w:sz w:val="24"/>
          <w:szCs w:val="24"/>
        </w:rPr>
        <w:t>.</w:t>
      </w:r>
      <w:r>
        <w:rPr>
          <w:rFonts w:ascii="Times New Roman" w:hAnsi="Times New Roman" w:cs="Times New Roman"/>
          <w:sz w:val="24"/>
          <w:szCs w:val="24"/>
        </w:rPr>
        <w:t xml:space="preserve"> </w:t>
      </w:r>
      <w:r w:rsidR="00CB261E" w:rsidRPr="00695FCD">
        <w:rPr>
          <w:rFonts w:ascii="Times New Roman" w:hAnsi="Times New Roman" w:cs="Times New Roman"/>
          <w:sz w:val="24"/>
          <w:szCs w:val="24"/>
        </w:rPr>
        <w:t xml:space="preserve">The retinol metabolism, particularly as it relates to vision, has been </w:t>
      </w:r>
      <w:r w:rsidR="00397E38" w:rsidRPr="00695FCD">
        <w:rPr>
          <w:rFonts w:ascii="Times New Roman" w:hAnsi="Times New Roman" w:cs="Times New Roman"/>
          <w:sz w:val="24"/>
          <w:szCs w:val="24"/>
        </w:rPr>
        <w:t>primarily</w:t>
      </w:r>
      <w:r w:rsidR="00CB261E" w:rsidRPr="00695FCD">
        <w:rPr>
          <w:rFonts w:ascii="Times New Roman" w:hAnsi="Times New Roman" w:cs="Times New Roman"/>
          <w:sz w:val="24"/>
          <w:szCs w:val="24"/>
        </w:rPr>
        <w:t xml:space="preserve"> studied in vertebrates, especially mammals</w:t>
      </w:r>
      <w:r w:rsidR="00F1568C" w:rsidRPr="00695FCD">
        <w:rPr>
          <w:rFonts w:ascii="Times New Roman" w:hAnsi="Times New Roman" w:cs="Times New Roman"/>
          <w:sz w:val="24"/>
          <w:szCs w:val="24"/>
        </w:rPr>
        <w:t>, w</w:t>
      </w:r>
      <w:r w:rsidR="00CB261E" w:rsidRPr="00695FCD">
        <w:rPr>
          <w:rFonts w:ascii="Times New Roman" w:hAnsi="Times New Roman" w:cs="Times New Roman"/>
          <w:sz w:val="24"/>
          <w:szCs w:val="24"/>
        </w:rPr>
        <w:t>ith mouse (</w:t>
      </w:r>
      <w:r w:rsidR="00CB261E" w:rsidRPr="00695FCD">
        <w:rPr>
          <w:rFonts w:ascii="Times New Roman" w:hAnsi="Times New Roman" w:cs="Times New Roman"/>
          <w:i/>
          <w:iCs/>
          <w:sz w:val="24"/>
          <w:szCs w:val="24"/>
        </w:rPr>
        <w:t>Mus musculus</w:t>
      </w:r>
      <w:r w:rsidR="00CB261E" w:rsidRPr="00695FCD">
        <w:rPr>
          <w:rFonts w:ascii="Times New Roman" w:hAnsi="Times New Roman" w:cs="Times New Roman"/>
          <w:sz w:val="24"/>
          <w:szCs w:val="24"/>
        </w:rPr>
        <w:t xml:space="preserve">) and human </w:t>
      </w:r>
      <w:r w:rsidR="00F1568C" w:rsidRPr="00695FCD">
        <w:rPr>
          <w:rFonts w:ascii="Times New Roman" w:hAnsi="Times New Roman" w:cs="Times New Roman"/>
          <w:sz w:val="24"/>
          <w:szCs w:val="24"/>
        </w:rPr>
        <w:t>being</w:t>
      </w:r>
      <w:r w:rsidR="00CB261E" w:rsidRPr="00695FCD">
        <w:rPr>
          <w:rFonts w:ascii="Times New Roman" w:hAnsi="Times New Roman" w:cs="Times New Roman"/>
          <w:sz w:val="24"/>
          <w:szCs w:val="24"/>
        </w:rPr>
        <w:t xml:space="preserve"> the most extensively characterized due to their relevance </w:t>
      </w:r>
      <w:r w:rsidR="004F52E9" w:rsidRPr="00695FCD">
        <w:rPr>
          <w:rFonts w:ascii="Times New Roman" w:hAnsi="Times New Roman" w:cs="Times New Roman"/>
          <w:sz w:val="24"/>
          <w:szCs w:val="24"/>
        </w:rPr>
        <w:t>in medical research</w:t>
      </w:r>
      <w:r w:rsidR="00E713A2" w:rsidRPr="00695FCD">
        <w:rPr>
          <w:rFonts w:ascii="Times New Roman" w:hAnsi="Times New Roman" w:cs="Times New Roman"/>
          <w:sz w:val="24"/>
          <w:szCs w:val="24"/>
        </w:rPr>
        <w:t xml:space="preserve"> </w:t>
      </w:r>
      <w:r w:rsidR="006601F8" w:rsidRPr="00695FCD">
        <w:rPr>
          <w:rFonts w:ascii="Times New Roman" w:hAnsi="Times New Roman" w:cs="Times New Roman"/>
          <w:sz w:val="24"/>
          <w:szCs w:val="24"/>
        </w:rPr>
        <w:fldChar w:fldCharType="begin"/>
      </w:r>
      <w:r w:rsidR="006376BD" w:rsidRPr="00695FCD">
        <w:rPr>
          <w:rFonts w:ascii="Times New Roman" w:hAnsi="Times New Roman" w:cs="Times New Roman"/>
          <w:sz w:val="24"/>
          <w:szCs w:val="24"/>
        </w:rPr>
        <w:instrText xml:space="preserve"> ADDIN ZOTERO_ITEM CSL_CITATION {"citationID":"0MVXle0m","properties":{"formattedCitation":"(Trifiletti 2014; Widjaja-Adhi and Golczak 2020)","plainCitation":"(Trifiletti 2014; Widjaja-Adhi and Golczak 2020)","noteIndex":0},"citationItems":[{"id":1344,"uris":["http://zotero.org/users/8176000/items/A35DKN44"],"itemData":{"id":1344,"type":"chapter","abstract":"Vitamin A is a critical component of normal vision, particularly night vision, but is also a key intermediate in cell membrane constituents. The association of vitamin A deficiency and night blindness is well known, but both vitamin A deficiency and intoxication may produce central nervous system dysfunction with increased intracranial pressure and accompanying neurological signs. Although not seen in humans, animal models indicate that vitamin A deficiency may be associated with teratogenic effects in brain development.","container-title":"Encyclopedia of the Neurological Sciences (Second Edition)","event-place":"Oxford","ISBN":"978-0-12-385158-1","note":"DOI: 10.1016/B978-0-12-385157-4.00117-2","page":"717-718","publisher":"Academic Press","publisher-place":"Oxford","source":"ScienceDirect","title":"Vitamin A","URL":"https://www.sciencedirect.com/science/article/pii/B9780123851574001172","author":[{"family":"Trifiletti","given":"R. R."}],"editor":[{"family":"Aminoff","given":"Michael J."},{"family":"Daroff","given":"Robert B."}],"accessed":{"date-parts":[["2023",10,5]]},"issued":{"date-parts":[["2014",1,1]]}}},{"id":352,"uris":["http://zotero.org/users/8176000/items/FBF6H6IZ"],"itemData":{"id":352,"type":"article-journal","abstract":"Vitamin A is an essential nutrient necessary for numerous basic physiological functions, including reproduction and development, immune cell differentiation and communication, as well as the perception of light. To evade the dire consequences of vitamin A deficiency, vertebrates have evolved specialized metabolic pathways that enable the absorption, transport, and storage of vitamin A acquired from dietary sources as preformed retinoids or provitamin A carotenoids. This evolutionary advantage requires a complex interplay between numerous specialized retinoid-transport proteins, receptors, and enzymes. Recent advances in molecular and structural biology resulted in a rapid expansion of our understanding of these processes at the molecular level. This progress opened new avenues for the therapeutic manipulation of retinoid homeostasis. In this review, we summarize current research related to the biochemistry of carotenoid and retinoid-processing proteins with special emphasis on the structural aspects of their physiological actions. This article is part of a Special Issue entitled Carotenoids recent advances in cell and molecular biology edited by Johannes von Lintig and Loredana Quadro.","container-title":"Biochimica Et Biophysica Acta. Molecular and Cell Biology of Lipids","DOI":"10.1016/j.bbalip.2019.158571","ISSN":"1879-2618","issue":"11","journalAbbreviation":"Biochim Biophys Acta Mol Cell Biol Lipids","language":"eng","note":"PMID: 31770587\nPMCID: PMC7244374","page":"158571","source":"PubMed","title":"The molecular aspects of absorption and metabolism of carotenoids and retinoids in vertebrates","volume":"1865","author":[{"family":"Widjaja-Adhi","given":"Made Airanthi K."},{"family":"Golczak","given":"Marcin"}],"issued":{"date-parts":[["2020",11]]}}}],"schema":"https://github.com/citation-style-language/schema/raw/master/csl-citation.json"} </w:instrText>
      </w:r>
      <w:r w:rsidR="006601F8" w:rsidRPr="00695FCD">
        <w:rPr>
          <w:rFonts w:ascii="Times New Roman" w:hAnsi="Times New Roman" w:cs="Times New Roman"/>
          <w:sz w:val="24"/>
          <w:szCs w:val="24"/>
        </w:rPr>
        <w:fldChar w:fldCharType="separate"/>
      </w:r>
      <w:r w:rsidR="006376BD" w:rsidRPr="00695FCD">
        <w:rPr>
          <w:rFonts w:ascii="Times New Roman" w:hAnsi="Times New Roman" w:cs="Times New Roman"/>
          <w:sz w:val="24"/>
        </w:rPr>
        <w:t xml:space="preserve">(Trifiletti 2014; Widjaja-Adhi and </w:t>
      </w:r>
      <w:proofErr w:type="spellStart"/>
      <w:r w:rsidR="006376BD" w:rsidRPr="00695FCD">
        <w:rPr>
          <w:rFonts w:ascii="Times New Roman" w:hAnsi="Times New Roman" w:cs="Times New Roman"/>
          <w:sz w:val="24"/>
        </w:rPr>
        <w:t>Golczak</w:t>
      </w:r>
      <w:proofErr w:type="spellEnd"/>
      <w:r w:rsidR="006376BD" w:rsidRPr="00695FCD">
        <w:rPr>
          <w:rFonts w:ascii="Times New Roman" w:hAnsi="Times New Roman" w:cs="Times New Roman"/>
          <w:sz w:val="24"/>
        </w:rPr>
        <w:t xml:space="preserve"> 2020)</w:t>
      </w:r>
      <w:r w:rsidR="006601F8" w:rsidRPr="00695FCD">
        <w:rPr>
          <w:rFonts w:ascii="Times New Roman" w:hAnsi="Times New Roman" w:cs="Times New Roman"/>
          <w:sz w:val="24"/>
          <w:szCs w:val="24"/>
        </w:rPr>
        <w:fldChar w:fldCharType="end"/>
      </w:r>
      <w:r w:rsidR="00CB261E" w:rsidRPr="00695FCD">
        <w:rPr>
          <w:rFonts w:ascii="Times New Roman" w:hAnsi="Times New Roman" w:cs="Times New Roman"/>
          <w:sz w:val="24"/>
          <w:szCs w:val="24"/>
        </w:rPr>
        <w:t>.</w:t>
      </w:r>
      <w:r w:rsidR="003D46C6" w:rsidRPr="00695FCD">
        <w:rPr>
          <w:rFonts w:ascii="Times New Roman" w:hAnsi="Times New Roman" w:cs="Times New Roman"/>
          <w:sz w:val="24"/>
          <w:szCs w:val="24"/>
        </w:rPr>
        <w:t xml:space="preserve"> </w:t>
      </w:r>
      <w:r w:rsidR="004F1997" w:rsidRPr="00695FCD">
        <w:rPr>
          <w:rFonts w:ascii="Times New Roman" w:hAnsi="Times New Roman" w:cs="Times New Roman"/>
          <w:sz w:val="24"/>
          <w:szCs w:val="24"/>
        </w:rPr>
        <w:t>Some aspects of retinol metabolism have been studied in</w:t>
      </w:r>
      <w:r w:rsidR="00F73163" w:rsidRPr="00695FCD">
        <w:rPr>
          <w:rFonts w:ascii="Times New Roman" w:hAnsi="Times New Roman" w:cs="Times New Roman"/>
          <w:sz w:val="24"/>
          <w:szCs w:val="24"/>
        </w:rPr>
        <w:t xml:space="preserve"> the invertebrate model </w:t>
      </w:r>
      <w:r w:rsidR="00F73163" w:rsidRPr="00695FCD">
        <w:rPr>
          <w:rFonts w:ascii="Times New Roman" w:hAnsi="Times New Roman" w:cs="Times New Roman"/>
          <w:i/>
          <w:iCs/>
          <w:sz w:val="24"/>
          <w:szCs w:val="24"/>
        </w:rPr>
        <w:t>Drosophila melanogaster</w:t>
      </w:r>
      <w:r w:rsidR="004636A0">
        <w:rPr>
          <w:rFonts w:ascii="Times New Roman" w:hAnsi="Times New Roman" w:cs="Times New Roman"/>
          <w:sz w:val="24"/>
          <w:szCs w:val="24"/>
        </w:rPr>
        <w:t xml:space="preserve">, where </w:t>
      </w:r>
      <w:r w:rsidR="0025267C">
        <w:rPr>
          <w:rFonts w:ascii="Times New Roman" w:hAnsi="Times New Roman" w:cs="Times New Roman"/>
          <w:sz w:val="24"/>
          <w:szCs w:val="24"/>
        </w:rPr>
        <w:t>vitamin A deficiency hampers the formation of the retinal and overall disrupts</w:t>
      </w:r>
      <w:r w:rsidR="00E82706">
        <w:rPr>
          <w:rFonts w:ascii="Times New Roman" w:hAnsi="Times New Roman" w:cs="Times New Roman"/>
          <w:sz w:val="24"/>
          <w:szCs w:val="24"/>
        </w:rPr>
        <w:t xml:space="preserve"> the visual system</w:t>
      </w:r>
      <w:r w:rsidR="00F73163" w:rsidRPr="00695FCD">
        <w:rPr>
          <w:rFonts w:ascii="Times New Roman" w:hAnsi="Times New Roman" w:cs="Times New Roman"/>
          <w:sz w:val="24"/>
          <w:szCs w:val="24"/>
        </w:rPr>
        <w:t xml:space="preserve"> </w:t>
      </w:r>
      <w:r w:rsidR="00F902B7" w:rsidRPr="00695FCD">
        <w:rPr>
          <w:rFonts w:ascii="Times New Roman" w:hAnsi="Times New Roman" w:cs="Times New Roman"/>
          <w:sz w:val="24"/>
          <w:szCs w:val="24"/>
        </w:rPr>
        <w:fldChar w:fldCharType="begin"/>
      </w:r>
      <w:r w:rsidR="00944732">
        <w:rPr>
          <w:rFonts w:ascii="Times New Roman" w:hAnsi="Times New Roman" w:cs="Times New Roman"/>
          <w:sz w:val="24"/>
          <w:szCs w:val="24"/>
        </w:rPr>
        <w:instrText xml:space="preserve"> ADDIN ZOTERO_ITEM CSL_CITATION {"citationID":"diYuOO14","properties":{"formattedCitation":"(Dewett, Labaf, et al. 2021; Dewett, Lam-Kamath, et al. 2021)","plainCitation":"(Dewett, Labaf, et al. 2021; Dewett, Lam-Kamath, et al. 2021)","noteIndex":0},"citationItems":[{"id":1382,"uris":["http://zotero.org/users/8176000/items/TT3LE2WH"],"itemData":{"id":1382,"type":"article-journal","abstract":"Insufficient dietary intake of vitamin A causes various human diseases. For instance, chronic vitamin A deprivation causes blindness, slow growth, impaired immunity, and an increased risk of mortality in children. In contrast to these diverse effects of vitamin A deficiency (VAD) in mammals, chronic VAD in flies neither causes obvious developmental defects nor lethality. As in mammals, VAD in flies severely affects the visual system: it impairs the synthesis of the retinal chromophore, disrupts the formation of the visual pigments (Rhodopsins), and damages the photoreceptors. However, the molecular mechanisms that respond to VAD remain poorly understood. To identify genes and signaling pathways that are affected by VAD, we performed RNA-sequencing and differential gene expression analysis in Drosophila melanogaster. We found an upregulation of genes that are essential for the synthesis of the retinal chromophore, specific aminoacyl-tRNA synthetases, and major nutrient reservoir proteins. We also discovered that VAD affects several genes that are required for the termination of the light response: for instance, we found a downregulation of both arrestin genes that are essential for the inactivation of Rhodopsin. A comparison of the VAD-responsive genes with previously identified blue light stress-responsive genes revealed that the two types of environmental stress trigger largely nonoverlapping transcriptome responses. Yet, both stresses increase the expression of seven genes with poorly understood functions. Taken together, our transcriptome analysis offers insights into the molecular mechanisms that respond to environmental stresses.","container-title":"G3 Genes|Genomes|Genetics","DOI":"10.1093/g3journal/jkab297","ISSN":"2160-1836","issue":"11","journalAbbreviation":"G3 Genes|Genomes|Genetics","page":"jkab297","source":"Silverchair","title":"Vitamin A deficiency affects gene expression in the Drosophila melanogaster head","URL":"https://doi.org/10.1093/g3journal/jkab297","volume":"11","author":[{"family":"Dewett","given":"Deepshe"},{"family":"Labaf","given":"Maryam"},{"family":"Lam-Kamath","given":"Khanh"},{"family":"Zarringhalam","given":"Kourosh"},{"family":"Rister","given":"Jens"}],"accessed":{"date-parts":[["2023",10,18]]},"issued":{"date-parts":[["2021",11,1]]}}},{"id":1383,"uris":["http://zotero.org/users/8176000/items/DMXPV36Z"],"itemData":{"id":1383,"type":"article-journal","abstract":"Vitamin A deficiency can cause human pathologies that range from blindness to embryonic malformations. This diversity is due to the lack of two major vitamin A metabolites with very different functions: the chromophore 11-cis-retinal (vitamin A aldehyde) is a critical component of the visual pigment that mediates phototransduction, while the signaling molecule all-trans-retinoic acid regulates the development of various tissues and is required for the function of the immune system. Since animals cannot synthesize vitamin A de novo, they must obtain it either as preformed vitamin A from animal products or as carotenoid precursors from plant sources. Due to its essential role in the visual system, acute vitamin A deprivation impairs photoreceptor function and causes night blindness (poor vision under dim light conditions), while chronic deprivation results in retinal dystrophies and photoreceptor cell death. Chronic vitamin A deficiency is the leading cause of preventable childhood blindness according to the World Health Organization. Due to the requirement of vitamin A for retinoic acid signaling in development and in the immune system, vitamin A deficiency also causes increased mortality in children and pregnant women in developing countries. Drosophila melanogaster is an excellent model to study the effects of vitamin A deprivation on the eye because vitamin A is not essential for Drosophila development and chronic deficiency does not cause lethality. Moreover, genetic screens in Drosophila have identified evolutionarily conserved factors that mediate the production of vitamin A and its cellular uptake. Here, we review our current knowledge about the role of vitamin A in the visual system of mammals and Drosophila melanogaster. We compare the molecular mechanisms that mediate the uptake of dietary vitamin A precursors and the metabolism of vitamin A, as well as the consequences of vitamin A deficiency for the structure and function of the eye.","container-title":"Developmental Biology","DOI":"10.1016/j.ydbio.2021.03.013","ISSN":"0012-1606","journalAbbreviation":"Developmental Biology","page":"68-78","source":"ScienceDirect","title":"Mechanisms of vitamin A metabolism and deficiency in the mammalian and fly visual system","URL":"https://www.sciencedirect.com/science/article/pii/S0012160621000762","volume":"476","author":[{"family":"Dewett","given":"Deepshe"},{"family":"Lam-Kamath","given":"Khanh"},{"family":"Poupault","given":"Clara"},{"family":"Khurana","given":"Heena"},{"family":"Rister","given":"Jens"}],"accessed":{"date-parts":[["2023",10,18]]},"issued":{"date-parts":[["2021",8,1]]}}}],"schema":"https://github.com/citation-style-language/schema/raw/master/csl-citation.json"} </w:instrText>
      </w:r>
      <w:r w:rsidR="00F902B7" w:rsidRPr="00695FCD">
        <w:rPr>
          <w:rFonts w:ascii="Times New Roman" w:hAnsi="Times New Roman" w:cs="Times New Roman"/>
          <w:sz w:val="24"/>
          <w:szCs w:val="24"/>
        </w:rPr>
        <w:fldChar w:fldCharType="separate"/>
      </w:r>
      <w:r w:rsidR="00F902B7" w:rsidRPr="00695FCD">
        <w:rPr>
          <w:rFonts w:ascii="Times New Roman" w:hAnsi="Times New Roman" w:cs="Times New Roman"/>
          <w:sz w:val="24"/>
        </w:rPr>
        <w:t xml:space="preserve">(Dewett, </w:t>
      </w:r>
      <w:proofErr w:type="spellStart"/>
      <w:r w:rsidR="00F902B7" w:rsidRPr="00695FCD">
        <w:rPr>
          <w:rFonts w:ascii="Times New Roman" w:hAnsi="Times New Roman" w:cs="Times New Roman"/>
          <w:sz w:val="24"/>
        </w:rPr>
        <w:t>Labaf</w:t>
      </w:r>
      <w:proofErr w:type="spellEnd"/>
      <w:r w:rsidR="00F902B7" w:rsidRPr="00695FCD">
        <w:rPr>
          <w:rFonts w:ascii="Times New Roman" w:hAnsi="Times New Roman" w:cs="Times New Roman"/>
          <w:sz w:val="24"/>
        </w:rPr>
        <w:t>, et al. 2021; Dewett, Lam-Kamath, et al. 2021)</w:t>
      </w:r>
      <w:r w:rsidR="00F902B7" w:rsidRPr="00695FCD">
        <w:rPr>
          <w:rFonts w:ascii="Times New Roman" w:hAnsi="Times New Roman" w:cs="Times New Roman"/>
          <w:sz w:val="24"/>
          <w:szCs w:val="24"/>
        </w:rPr>
        <w:fldChar w:fldCharType="end"/>
      </w:r>
      <w:r w:rsidR="007F2B73" w:rsidRPr="00695FCD">
        <w:rPr>
          <w:rFonts w:ascii="Times New Roman" w:hAnsi="Times New Roman" w:cs="Times New Roman"/>
          <w:sz w:val="24"/>
          <w:szCs w:val="24"/>
        </w:rPr>
        <w:t xml:space="preserve">. </w:t>
      </w:r>
      <w:r w:rsidR="00557392" w:rsidRPr="00695FCD">
        <w:rPr>
          <w:rFonts w:ascii="Times New Roman" w:hAnsi="Times New Roman" w:cs="Times New Roman"/>
          <w:sz w:val="24"/>
          <w:szCs w:val="24"/>
        </w:rPr>
        <w:t>Outside of animals</w:t>
      </w:r>
      <w:r w:rsidR="000C7C19" w:rsidRPr="00695FCD">
        <w:rPr>
          <w:rFonts w:ascii="Times New Roman" w:hAnsi="Times New Roman" w:cs="Times New Roman"/>
          <w:sz w:val="24"/>
          <w:szCs w:val="24"/>
        </w:rPr>
        <w:t xml:space="preserve">, </w:t>
      </w:r>
      <w:r w:rsidR="00C84C6C" w:rsidRPr="00695FCD">
        <w:rPr>
          <w:rFonts w:ascii="Times New Roman" w:hAnsi="Times New Roman" w:cs="Times New Roman"/>
          <w:sz w:val="24"/>
          <w:szCs w:val="24"/>
        </w:rPr>
        <w:t>carotenoid</w:t>
      </w:r>
      <w:r w:rsidR="003059A6" w:rsidRPr="00695FCD">
        <w:rPr>
          <w:rFonts w:ascii="Times New Roman" w:hAnsi="Times New Roman" w:cs="Times New Roman"/>
          <w:sz w:val="24"/>
          <w:szCs w:val="24"/>
        </w:rPr>
        <w:t xml:space="preserve"> biosynthesis</w:t>
      </w:r>
      <w:r w:rsidR="00C84C6C" w:rsidRPr="00695FCD">
        <w:rPr>
          <w:rFonts w:ascii="Times New Roman" w:hAnsi="Times New Roman" w:cs="Times New Roman"/>
          <w:sz w:val="24"/>
          <w:szCs w:val="24"/>
        </w:rPr>
        <w:t xml:space="preserve"> </w:t>
      </w:r>
      <w:r w:rsidR="003059A6" w:rsidRPr="00695FCD">
        <w:rPr>
          <w:rFonts w:ascii="Times New Roman" w:hAnsi="Times New Roman" w:cs="Times New Roman"/>
          <w:sz w:val="24"/>
          <w:szCs w:val="24"/>
        </w:rPr>
        <w:t>pathways</w:t>
      </w:r>
      <w:r w:rsidR="00430F65" w:rsidRPr="00695FCD">
        <w:rPr>
          <w:rFonts w:ascii="Times New Roman" w:hAnsi="Times New Roman" w:cs="Times New Roman"/>
          <w:sz w:val="24"/>
          <w:szCs w:val="24"/>
        </w:rPr>
        <w:t xml:space="preserve">, producing retinol </w:t>
      </w:r>
      <w:r w:rsidR="004013B2" w:rsidRPr="00695FCD">
        <w:rPr>
          <w:rFonts w:ascii="Times New Roman" w:hAnsi="Times New Roman" w:cs="Times New Roman"/>
          <w:sz w:val="24"/>
          <w:szCs w:val="24"/>
        </w:rPr>
        <w:t xml:space="preserve">precursors </w:t>
      </w:r>
      <w:r w:rsidR="00430F65" w:rsidRPr="00695FCD">
        <w:rPr>
          <w:rFonts w:ascii="Times New Roman" w:hAnsi="Times New Roman" w:cs="Times New Roman"/>
          <w:sz w:val="24"/>
          <w:szCs w:val="24"/>
        </w:rPr>
        <w:t>such as beta-carotene,</w:t>
      </w:r>
      <w:r w:rsidR="003059A6" w:rsidRPr="00695FCD">
        <w:rPr>
          <w:rFonts w:ascii="Times New Roman" w:hAnsi="Times New Roman" w:cs="Times New Roman"/>
          <w:sz w:val="24"/>
          <w:szCs w:val="24"/>
        </w:rPr>
        <w:t xml:space="preserve"> have received more attention than the retinol metabolism</w:t>
      </w:r>
      <w:r w:rsidR="00C84C6C" w:rsidRPr="00695FCD">
        <w:rPr>
          <w:rFonts w:ascii="Times New Roman" w:hAnsi="Times New Roman" w:cs="Times New Roman"/>
          <w:sz w:val="24"/>
          <w:szCs w:val="24"/>
        </w:rPr>
        <w:t xml:space="preserve"> </w:t>
      </w:r>
      <w:r w:rsidR="00430F65" w:rsidRPr="00695FCD">
        <w:rPr>
          <w:rFonts w:ascii="Times New Roman" w:hAnsi="Times New Roman" w:cs="Times New Roman"/>
          <w:sz w:val="24"/>
          <w:szCs w:val="24"/>
        </w:rPr>
        <w:t>itself</w:t>
      </w:r>
      <w:r w:rsidR="004013B2" w:rsidRPr="00695FCD">
        <w:rPr>
          <w:rFonts w:ascii="Times New Roman" w:hAnsi="Times New Roman" w:cs="Times New Roman"/>
          <w:sz w:val="24"/>
          <w:szCs w:val="24"/>
        </w:rPr>
        <w:t>,</w:t>
      </w:r>
      <w:r w:rsidR="00430F65" w:rsidRPr="00695FCD">
        <w:rPr>
          <w:rFonts w:ascii="Times New Roman" w:hAnsi="Times New Roman" w:cs="Times New Roman"/>
          <w:sz w:val="24"/>
          <w:szCs w:val="24"/>
        </w:rPr>
        <w:t xml:space="preserve"> </w:t>
      </w:r>
      <w:r w:rsidR="004013B2" w:rsidRPr="00695FCD">
        <w:rPr>
          <w:rFonts w:ascii="Times New Roman" w:hAnsi="Times New Roman" w:cs="Times New Roman"/>
          <w:sz w:val="24"/>
          <w:szCs w:val="24"/>
        </w:rPr>
        <w:t>especially in</w:t>
      </w:r>
      <w:r w:rsidR="00430F65" w:rsidRPr="00695FCD">
        <w:rPr>
          <w:rFonts w:ascii="Times New Roman" w:hAnsi="Times New Roman" w:cs="Times New Roman"/>
          <w:sz w:val="24"/>
          <w:szCs w:val="24"/>
        </w:rPr>
        <w:t xml:space="preserve"> </w:t>
      </w:r>
      <w:r w:rsidR="00C84C6C" w:rsidRPr="00695FCD">
        <w:rPr>
          <w:rFonts w:ascii="Times New Roman" w:hAnsi="Times New Roman" w:cs="Times New Roman"/>
          <w:sz w:val="24"/>
          <w:szCs w:val="24"/>
        </w:rPr>
        <w:t>plants</w:t>
      </w:r>
      <w:r w:rsidR="00047CB1" w:rsidRPr="00695FCD">
        <w:rPr>
          <w:rFonts w:ascii="Times New Roman" w:hAnsi="Times New Roman" w:cs="Times New Roman"/>
          <w:sz w:val="24"/>
          <w:szCs w:val="24"/>
        </w:rPr>
        <w:t xml:space="preserve"> </w:t>
      </w:r>
      <w:r w:rsidR="0076043E" w:rsidRPr="00695FCD">
        <w:rPr>
          <w:rFonts w:ascii="Times New Roman" w:hAnsi="Times New Roman" w:cs="Times New Roman"/>
          <w:sz w:val="24"/>
          <w:szCs w:val="24"/>
        </w:rPr>
        <w:fldChar w:fldCharType="begin"/>
      </w:r>
      <w:r w:rsidR="00944732">
        <w:rPr>
          <w:rFonts w:ascii="Times New Roman" w:hAnsi="Times New Roman" w:cs="Times New Roman"/>
          <w:sz w:val="24"/>
          <w:szCs w:val="24"/>
        </w:rPr>
        <w:instrText xml:space="preserve"> ADDIN ZOTERO_ITEM CSL_CITATION {"citationID":"aPEBVZhO","properties":{"formattedCitation":"(Hirschberg 2001)","plainCitation":"(Hirschberg 2001)","noteIndex":0},"citationItems":[{"id":1431,"uris":["http://zotero.org/users/8176000/items/E38B3KF7"],"itemData":{"id":1431,"type":"article-journal","abstract":"The general scheme of carotenoid biosynthesis has been known for more than three decades. However, molecular description of the pathway in plants began only in the 1990s after the genes for the carotenogenic enzymes were cloned. Recent data on the biochemistry of carotenogenesis and its regulation in vivo present the possibility of genetically manipulating this pathway in crop plants.","container-title":"Current Opinion in Plant Biology","DOI":"10.1016/S1369-5266(00)00163-1","ISSN":"1369-5266","issue":"3","journalAbbreviation":"Current Opinion in Plant Biology","page":"210-218","source":"ScienceDirect","title":"Carotenoid biosynthesis in flowering plants","URL":"https://www.sciencedirect.com/science/article/pii/S1369526600001631","volume":"4","author":[{"family":"Hirschberg","given":"Joseph"}],"accessed":{"date-parts":[["2023",10,19]]},"issued":{"date-parts":[["2001",6,1]]}}}],"schema":"https://github.com/citation-style-language/schema/raw/master/csl-citation.json"} </w:instrText>
      </w:r>
      <w:r w:rsidR="0076043E" w:rsidRPr="00695FCD">
        <w:rPr>
          <w:rFonts w:ascii="Times New Roman" w:hAnsi="Times New Roman" w:cs="Times New Roman"/>
          <w:sz w:val="24"/>
          <w:szCs w:val="24"/>
        </w:rPr>
        <w:fldChar w:fldCharType="separate"/>
      </w:r>
      <w:r w:rsidR="0076043E" w:rsidRPr="00695FCD">
        <w:rPr>
          <w:rFonts w:ascii="Times New Roman" w:hAnsi="Times New Roman" w:cs="Times New Roman"/>
          <w:sz w:val="24"/>
        </w:rPr>
        <w:t>(Hirschberg 2001)</w:t>
      </w:r>
      <w:r w:rsidR="0076043E" w:rsidRPr="00695FCD">
        <w:rPr>
          <w:rFonts w:ascii="Times New Roman" w:hAnsi="Times New Roman" w:cs="Times New Roman"/>
          <w:sz w:val="24"/>
          <w:szCs w:val="24"/>
        </w:rPr>
        <w:fldChar w:fldCharType="end"/>
      </w:r>
      <w:r w:rsidR="003059A6" w:rsidRPr="00695FCD">
        <w:rPr>
          <w:rFonts w:ascii="Times New Roman" w:hAnsi="Times New Roman" w:cs="Times New Roman"/>
          <w:sz w:val="24"/>
          <w:szCs w:val="24"/>
        </w:rPr>
        <w:t>.</w:t>
      </w:r>
    </w:p>
    <w:p w14:paraId="4D48F544" w14:textId="712F3473" w:rsidR="00C91827" w:rsidRPr="00695FCD" w:rsidRDefault="007722A5" w:rsidP="00772800">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t xml:space="preserve">Given the </w:t>
      </w:r>
      <w:r w:rsidR="00991519" w:rsidRPr="00695FCD">
        <w:rPr>
          <w:rFonts w:ascii="Times New Roman" w:hAnsi="Times New Roman" w:cs="Times New Roman"/>
          <w:sz w:val="24"/>
          <w:szCs w:val="24"/>
        </w:rPr>
        <w:t>importance</w:t>
      </w:r>
      <w:r w:rsidRPr="00695FCD">
        <w:rPr>
          <w:rFonts w:ascii="Times New Roman" w:hAnsi="Times New Roman" w:cs="Times New Roman"/>
          <w:sz w:val="24"/>
          <w:szCs w:val="24"/>
        </w:rPr>
        <w:t xml:space="preserve"> of retinol metabolism, it is compelling to </w:t>
      </w:r>
      <w:r w:rsidR="0057243B" w:rsidRPr="00695FCD">
        <w:rPr>
          <w:rFonts w:ascii="Times New Roman" w:hAnsi="Times New Roman" w:cs="Times New Roman"/>
          <w:sz w:val="24"/>
          <w:szCs w:val="24"/>
        </w:rPr>
        <w:t>explore</w:t>
      </w:r>
      <w:r w:rsidRPr="00695FCD">
        <w:rPr>
          <w:rFonts w:ascii="Times New Roman" w:hAnsi="Times New Roman" w:cs="Times New Roman"/>
          <w:sz w:val="24"/>
          <w:szCs w:val="24"/>
        </w:rPr>
        <w:t xml:space="preserve"> its evolutionary history</w:t>
      </w:r>
      <w:r w:rsidR="00184307" w:rsidRPr="00695FCD">
        <w:rPr>
          <w:rFonts w:ascii="Times New Roman" w:hAnsi="Times New Roman" w:cs="Times New Roman"/>
          <w:sz w:val="24"/>
          <w:szCs w:val="24"/>
        </w:rPr>
        <w:t xml:space="preserve"> and potential diversity</w:t>
      </w:r>
      <w:r w:rsidR="007676B4" w:rsidRPr="00695FCD">
        <w:rPr>
          <w:rFonts w:ascii="Times New Roman" w:hAnsi="Times New Roman" w:cs="Times New Roman"/>
          <w:sz w:val="24"/>
          <w:szCs w:val="24"/>
        </w:rPr>
        <w:t xml:space="preserve"> outside of </w:t>
      </w:r>
      <w:r w:rsidR="006B36BD" w:rsidRPr="00695FCD">
        <w:rPr>
          <w:rFonts w:ascii="Times New Roman" w:hAnsi="Times New Roman" w:cs="Times New Roman"/>
          <w:sz w:val="24"/>
          <w:szCs w:val="24"/>
        </w:rPr>
        <w:t>traditional</w:t>
      </w:r>
      <w:r w:rsidR="007676B4" w:rsidRPr="00695FCD">
        <w:rPr>
          <w:rFonts w:ascii="Times New Roman" w:hAnsi="Times New Roman" w:cs="Times New Roman"/>
          <w:sz w:val="24"/>
          <w:szCs w:val="24"/>
        </w:rPr>
        <w:t xml:space="preserve"> model organisms</w:t>
      </w:r>
      <w:r w:rsidRPr="00695FCD">
        <w:rPr>
          <w:rFonts w:ascii="Times New Roman" w:hAnsi="Times New Roman" w:cs="Times New Roman"/>
          <w:sz w:val="24"/>
          <w:szCs w:val="24"/>
        </w:rPr>
        <w:t xml:space="preserve">, especially </w:t>
      </w:r>
      <w:r w:rsidR="00822CC6" w:rsidRPr="00695FCD">
        <w:rPr>
          <w:rFonts w:ascii="Times New Roman" w:hAnsi="Times New Roman" w:cs="Times New Roman"/>
          <w:sz w:val="24"/>
          <w:szCs w:val="24"/>
        </w:rPr>
        <w:t>in the wider context of the evolution of vision</w:t>
      </w:r>
      <w:r w:rsidRPr="00695FCD">
        <w:rPr>
          <w:rFonts w:ascii="Times New Roman" w:hAnsi="Times New Roman" w:cs="Times New Roman"/>
          <w:sz w:val="24"/>
          <w:szCs w:val="24"/>
        </w:rPr>
        <w:t xml:space="preserve">. Hence, </w:t>
      </w:r>
      <w:r w:rsidR="00C24D20" w:rsidRPr="00695FCD">
        <w:rPr>
          <w:rFonts w:ascii="Times New Roman" w:hAnsi="Times New Roman" w:cs="Times New Roman"/>
          <w:sz w:val="24"/>
          <w:szCs w:val="24"/>
        </w:rPr>
        <w:t xml:space="preserve">the work presented in </w:t>
      </w:r>
      <w:r w:rsidRPr="00695FCD">
        <w:rPr>
          <w:rFonts w:ascii="Times New Roman" w:hAnsi="Times New Roman" w:cs="Times New Roman"/>
          <w:sz w:val="24"/>
          <w:szCs w:val="24"/>
        </w:rPr>
        <w:t xml:space="preserve">this chapter aimed to unravel this intricate history. </w:t>
      </w:r>
      <w:r w:rsidR="002A7E15" w:rsidRPr="00695FCD">
        <w:rPr>
          <w:rFonts w:ascii="Times New Roman" w:hAnsi="Times New Roman" w:cs="Times New Roman"/>
          <w:sz w:val="24"/>
          <w:szCs w:val="24"/>
        </w:rPr>
        <w:t xml:space="preserve">The </w:t>
      </w:r>
      <w:r w:rsidRPr="00695FCD">
        <w:rPr>
          <w:rFonts w:ascii="Times New Roman" w:hAnsi="Times New Roman" w:cs="Times New Roman"/>
          <w:sz w:val="24"/>
          <w:szCs w:val="24"/>
        </w:rPr>
        <w:t>initial step was to identify the</w:t>
      </w:r>
      <w:r w:rsidR="004016CF" w:rsidRPr="00695FCD">
        <w:rPr>
          <w:rFonts w:ascii="Times New Roman" w:hAnsi="Times New Roman" w:cs="Times New Roman"/>
          <w:sz w:val="24"/>
          <w:szCs w:val="24"/>
        </w:rPr>
        <w:t xml:space="preserve"> genetic</w:t>
      </w:r>
      <w:r w:rsidRPr="00695FCD">
        <w:rPr>
          <w:rFonts w:ascii="Times New Roman" w:hAnsi="Times New Roman" w:cs="Times New Roman"/>
          <w:sz w:val="24"/>
          <w:szCs w:val="24"/>
        </w:rPr>
        <w:t xml:space="preserve"> components involved and determine their evolutionary relationships</w:t>
      </w:r>
      <w:r w:rsidR="00214938" w:rsidRPr="00695FCD">
        <w:rPr>
          <w:rFonts w:ascii="Times New Roman" w:hAnsi="Times New Roman" w:cs="Times New Roman"/>
          <w:sz w:val="24"/>
          <w:szCs w:val="24"/>
        </w:rPr>
        <w:t xml:space="preserve"> to answer</w:t>
      </w:r>
      <w:r w:rsidRPr="00695FCD">
        <w:rPr>
          <w:rFonts w:ascii="Times New Roman" w:hAnsi="Times New Roman" w:cs="Times New Roman"/>
          <w:sz w:val="24"/>
          <w:szCs w:val="24"/>
        </w:rPr>
        <w:t xml:space="preserve"> questions</w:t>
      </w:r>
      <w:r w:rsidR="00214938" w:rsidRPr="00695FCD">
        <w:rPr>
          <w:rFonts w:ascii="Times New Roman" w:hAnsi="Times New Roman" w:cs="Times New Roman"/>
          <w:sz w:val="24"/>
          <w:szCs w:val="24"/>
        </w:rPr>
        <w:t xml:space="preserve"> such as</w:t>
      </w:r>
      <w:r w:rsidRPr="00695FCD">
        <w:rPr>
          <w:rFonts w:ascii="Times New Roman" w:hAnsi="Times New Roman" w:cs="Times New Roman"/>
          <w:sz w:val="24"/>
          <w:szCs w:val="24"/>
        </w:rPr>
        <w:t>: Do the</w:t>
      </w:r>
      <w:r w:rsidR="005406A8" w:rsidRPr="00695FCD">
        <w:rPr>
          <w:rFonts w:ascii="Times New Roman" w:hAnsi="Times New Roman" w:cs="Times New Roman"/>
          <w:sz w:val="24"/>
          <w:szCs w:val="24"/>
        </w:rPr>
        <w:t xml:space="preserve"> gene families</w:t>
      </w:r>
      <w:r w:rsidRPr="00695FCD">
        <w:rPr>
          <w:rFonts w:ascii="Times New Roman" w:hAnsi="Times New Roman" w:cs="Times New Roman"/>
          <w:sz w:val="24"/>
          <w:szCs w:val="24"/>
        </w:rPr>
        <w:t xml:space="preserve"> belong to overarching </w:t>
      </w:r>
      <w:r w:rsidR="005406A8" w:rsidRPr="00695FCD">
        <w:rPr>
          <w:rFonts w:ascii="Times New Roman" w:hAnsi="Times New Roman" w:cs="Times New Roman"/>
          <w:sz w:val="24"/>
          <w:szCs w:val="24"/>
        </w:rPr>
        <w:t>orthogroups</w:t>
      </w:r>
      <w:r w:rsidRPr="00695FCD">
        <w:rPr>
          <w:rFonts w:ascii="Times New Roman" w:hAnsi="Times New Roman" w:cs="Times New Roman"/>
          <w:sz w:val="24"/>
          <w:szCs w:val="24"/>
        </w:rPr>
        <w:t xml:space="preserve">? How closely related are they? </w:t>
      </w:r>
      <w:r w:rsidR="00920797" w:rsidRPr="00695FCD">
        <w:rPr>
          <w:rFonts w:ascii="Times New Roman" w:hAnsi="Times New Roman" w:cs="Times New Roman"/>
          <w:sz w:val="24"/>
          <w:szCs w:val="24"/>
        </w:rPr>
        <w:t>The s</w:t>
      </w:r>
      <w:r w:rsidRPr="00695FCD">
        <w:rPr>
          <w:rFonts w:ascii="Times New Roman" w:hAnsi="Times New Roman" w:cs="Times New Roman"/>
          <w:sz w:val="24"/>
          <w:szCs w:val="24"/>
        </w:rPr>
        <w:t xml:space="preserve">ubsequent </w:t>
      </w:r>
      <w:r w:rsidR="0052548C" w:rsidRPr="00695FCD">
        <w:rPr>
          <w:rFonts w:ascii="Times New Roman" w:hAnsi="Times New Roman" w:cs="Times New Roman"/>
          <w:sz w:val="24"/>
          <w:szCs w:val="24"/>
        </w:rPr>
        <w:t xml:space="preserve">objective </w:t>
      </w:r>
      <w:r w:rsidR="00920797" w:rsidRPr="00695FCD">
        <w:rPr>
          <w:rFonts w:ascii="Times New Roman" w:hAnsi="Times New Roman" w:cs="Times New Roman"/>
          <w:sz w:val="24"/>
          <w:szCs w:val="24"/>
        </w:rPr>
        <w:t>was to uncover</w:t>
      </w:r>
      <w:r w:rsidRPr="00695FCD">
        <w:rPr>
          <w:rFonts w:ascii="Times New Roman" w:hAnsi="Times New Roman" w:cs="Times New Roman"/>
          <w:sz w:val="24"/>
          <w:szCs w:val="24"/>
        </w:rPr>
        <w:t xml:space="preserve"> the distribution of these components across the animal kingdom and, more broadly, within eukaryotes</w:t>
      </w:r>
      <w:r w:rsidR="0079254A" w:rsidRPr="00695FCD">
        <w:rPr>
          <w:rFonts w:ascii="Times New Roman" w:hAnsi="Times New Roman" w:cs="Times New Roman"/>
          <w:sz w:val="24"/>
          <w:szCs w:val="24"/>
        </w:rPr>
        <w:t xml:space="preserve">, to </w:t>
      </w:r>
      <w:r w:rsidR="00C66DF5" w:rsidRPr="00695FCD">
        <w:rPr>
          <w:rFonts w:ascii="Times New Roman" w:hAnsi="Times New Roman" w:cs="Times New Roman"/>
          <w:sz w:val="24"/>
          <w:szCs w:val="24"/>
        </w:rPr>
        <w:t>pinpoint</w:t>
      </w:r>
      <w:r w:rsidR="0079254A" w:rsidRPr="00695FCD">
        <w:rPr>
          <w:rFonts w:ascii="Times New Roman" w:hAnsi="Times New Roman" w:cs="Times New Roman"/>
          <w:sz w:val="24"/>
          <w:szCs w:val="24"/>
        </w:rPr>
        <w:t xml:space="preserve"> the specific point in </w:t>
      </w:r>
      <w:r w:rsidR="0079254A" w:rsidRPr="00695FCD">
        <w:rPr>
          <w:rFonts w:ascii="Times New Roman" w:hAnsi="Times New Roman" w:cs="Times New Roman"/>
          <w:sz w:val="24"/>
          <w:szCs w:val="24"/>
        </w:rPr>
        <w:lastRenderedPageBreak/>
        <w:t>time when all the components came in</w:t>
      </w:r>
      <w:r w:rsidR="008755EA" w:rsidRPr="00695FCD">
        <w:rPr>
          <w:rFonts w:ascii="Times New Roman" w:hAnsi="Times New Roman" w:cs="Times New Roman"/>
          <w:sz w:val="24"/>
          <w:szCs w:val="24"/>
        </w:rPr>
        <w:t>to</w:t>
      </w:r>
      <w:r w:rsidR="0079254A" w:rsidRPr="00695FCD">
        <w:rPr>
          <w:rFonts w:ascii="Times New Roman" w:hAnsi="Times New Roman" w:cs="Times New Roman"/>
          <w:sz w:val="24"/>
          <w:szCs w:val="24"/>
        </w:rPr>
        <w:t xml:space="preserve"> place</w:t>
      </w:r>
      <w:r w:rsidR="00365884" w:rsidRPr="00695FCD">
        <w:rPr>
          <w:rFonts w:ascii="Times New Roman" w:hAnsi="Times New Roman" w:cs="Times New Roman"/>
          <w:sz w:val="24"/>
          <w:szCs w:val="24"/>
        </w:rPr>
        <w:t>.</w:t>
      </w:r>
      <w:r w:rsidRPr="00695FCD">
        <w:rPr>
          <w:rFonts w:ascii="Times New Roman" w:hAnsi="Times New Roman" w:cs="Times New Roman"/>
          <w:sz w:val="24"/>
          <w:szCs w:val="24"/>
        </w:rPr>
        <w:t xml:space="preserve"> </w:t>
      </w:r>
      <w:r w:rsidR="00920797" w:rsidRPr="00695FCD">
        <w:rPr>
          <w:rFonts w:ascii="Times New Roman" w:hAnsi="Times New Roman" w:cs="Times New Roman"/>
          <w:sz w:val="24"/>
          <w:szCs w:val="24"/>
        </w:rPr>
        <w:t xml:space="preserve">The </w:t>
      </w:r>
      <w:r w:rsidRPr="00695FCD">
        <w:rPr>
          <w:rFonts w:ascii="Times New Roman" w:hAnsi="Times New Roman" w:cs="Times New Roman"/>
          <w:sz w:val="24"/>
          <w:szCs w:val="24"/>
        </w:rPr>
        <w:t xml:space="preserve">final </w:t>
      </w:r>
      <w:r w:rsidR="00214938" w:rsidRPr="00695FCD">
        <w:rPr>
          <w:rFonts w:ascii="Times New Roman" w:hAnsi="Times New Roman" w:cs="Times New Roman"/>
          <w:sz w:val="24"/>
          <w:szCs w:val="24"/>
        </w:rPr>
        <w:t>endeavour</w:t>
      </w:r>
      <w:r w:rsidRPr="00695FCD">
        <w:rPr>
          <w:rFonts w:ascii="Times New Roman" w:hAnsi="Times New Roman" w:cs="Times New Roman"/>
          <w:sz w:val="24"/>
          <w:szCs w:val="24"/>
        </w:rPr>
        <w:t xml:space="preserve"> was to delineate the </w:t>
      </w:r>
      <w:r w:rsidR="004E1BEB" w:rsidRPr="00695FCD">
        <w:rPr>
          <w:rFonts w:ascii="Times New Roman" w:hAnsi="Times New Roman" w:cs="Times New Roman"/>
          <w:sz w:val="24"/>
          <w:szCs w:val="24"/>
        </w:rPr>
        <w:t xml:space="preserve">main </w:t>
      </w:r>
      <w:r w:rsidRPr="00695FCD">
        <w:rPr>
          <w:rFonts w:ascii="Times New Roman" w:hAnsi="Times New Roman" w:cs="Times New Roman"/>
          <w:sz w:val="24"/>
          <w:szCs w:val="24"/>
        </w:rPr>
        <w:t xml:space="preserve">evolutionary events characterizing each orthogroup, </w:t>
      </w:r>
      <w:r w:rsidR="00C66DF5" w:rsidRPr="00695FCD">
        <w:rPr>
          <w:rFonts w:ascii="Times New Roman" w:hAnsi="Times New Roman" w:cs="Times New Roman"/>
          <w:sz w:val="24"/>
          <w:szCs w:val="24"/>
        </w:rPr>
        <w:t xml:space="preserve">to </w:t>
      </w:r>
      <w:r w:rsidR="00D06F67" w:rsidRPr="00695FCD">
        <w:rPr>
          <w:rFonts w:ascii="Times New Roman" w:hAnsi="Times New Roman" w:cs="Times New Roman"/>
          <w:sz w:val="24"/>
          <w:szCs w:val="24"/>
        </w:rPr>
        <w:t>discern,</w:t>
      </w:r>
      <w:r w:rsidR="00C66DF5" w:rsidRPr="00695FCD">
        <w:rPr>
          <w:rFonts w:ascii="Times New Roman" w:hAnsi="Times New Roman" w:cs="Times New Roman"/>
          <w:sz w:val="24"/>
          <w:szCs w:val="24"/>
        </w:rPr>
        <w:t xml:space="preserve"> for </w:t>
      </w:r>
      <w:r w:rsidR="00D06F67" w:rsidRPr="00695FCD">
        <w:rPr>
          <w:rFonts w:ascii="Times New Roman" w:hAnsi="Times New Roman" w:cs="Times New Roman"/>
          <w:sz w:val="24"/>
          <w:szCs w:val="24"/>
        </w:rPr>
        <w:t>instance,</w:t>
      </w:r>
      <w:r w:rsidR="00C66DF5" w:rsidRPr="00695FCD">
        <w:rPr>
          <w:rFonts w:ascii="Times New Roman" w:hAnsi="Times New Roman" w:cs="Times New Roman"/>
          <w:sz w:val="24"/>
          <w:szCs w:val="24"/>
        </w:rPr>
        <w:t xml:space="preserve"> if certain gene families have undergone a greater number of evolutionary events and </w:t>
      </w:r>
      <w:r w:rsidRPr="00695FCD">
        <w:rPr>
          <w:rFonts w:ascii="Times New Roman" w:hAnsi="Times New Roman" w:cs="Times New Roman"/>
          <w:sz w:val="24"/>
          <w:szCs w:val="24"/>
        </w:rPr>
        <w:t xml:space="preserve">contextualizing them within </w:t>
      </w:r>
      <w:r w:rsidR="00571722" w:rsidRPr="00695FCD">
        <w:rPr>
          <w:rFonts w:ascii="Times New Roman" w:hAnsi="Times New Roman" w:cs="Times New Roman"/>
          <w:sz w:val="24"/>
          <w:szCs w:val="24"/>
        </w:rPr>
        <w:t xml:space="preserve">the </w:t>
      </w:r>
      <w:r w:rsidRPr="00695FCD">
        <w:rPr>
          <w:rFonts w:ascii="Times New Roman" w:hAnsi="Times New Roman" w:cs="Times New Roman"/>
          <w:sz w:val="24"/>
          <w:szCs w:val="24"/>
        </w:rPr>
        <w:t xml:space="preserve">evolutionary </w:t>
      </w:r>
      <w:r w:rsidR="00571722" w:rsidRPr="00695FCD">
        <w:rPr>
          <w:rFonts w:ascii="Times New Roman" w:hAnsi="Times New Roman" w:cs="Times New Roman"/>
          <w:sz w:val="24"/>
          <w:szCs w:val="24"/>
        </w:rPr>
        <w:t>tree of life</w:t>
      </w:r>
      <w:r w:rsidRPr="00695FCD">
        <w:rPr>
          <w:rFonts w:ascii="Times New Roman" w:hAnsi="Times New Roman" w:cs="Times New Roman"/>
          <w:sz w:val="24"/>
          <w:szCs w:val="24"/>
        </w:rPr>
        <w:t>.</w:t>
      </w:r>
    </w:p>
    <w:p w14:paraId="5B92B465" w14:textId="5B8D7A1D" w:rsidR="00BE2342" w:rsidRPr="00695FCD" w:rsidRDefault="00BE2342">
      <w:pPr>
        <w:rPr>
          <w:rFonts w:ascii="Times New Roman" w:hAnsi="Times New Roman" w:cs="Times New Roman"/>
          <w:sz w:val="24"/>
          <w:szCs w:val="24"/>
        </w:rPr>
      </w:pPr>
      <w:r w:rsidRPr="00695FCD">
        <w:rPr>
          <w:rFonts w:ascii="Times New Roman" w:hAnsi="Times New Roman" w:cs="Times New Roman"/>
          <w:sz w:val="24"/>
          <w:szCs w:val="24"/>
        </w:rPr>
        <w:br w:type="page"/>
      </w:r>
    </w:p>
    <w:p w14:paraId="3B9ED2F9" w14:textId="5231539A" w:rsidR="00D16BD6" w:rsidRPr="00695FCD" w:rsidRDefault="00D16BD6" w:rsidP="00D16BD6">
      <w:pPr>
        <w:pStyle w:val="Caption"/>
        <w:keepNext/>
        <w:spacing w:line="276" w:lineRule="auto"/>
        <w:jc w:val="both"/>
        <w:rPr>
          <w:rFonts w:ascii="Times New Roman" w:hAnsi="Times New Roman" w:cs="Times New Roman"/>
          <w:b/>
          <w:bCs/>
          <w:i w:val="0"/>
          <w:iCs w:val="0"/>
          <w:color w:val="auto"/>
          <w:sz w:val="20"/>
          <w:szCs w:val="20"/>
        </w:rPr>
      </w:pPr>
      <w:r w:rsidRPr="00695FCD">
        <w:rPr>
          <w:rFonts w:ascii="Times New Roman" w:hAnsi="Times New Roman" w:cs="Times New Roman"/>
          <w:b/>
          <w:bCs/>
          <w:i w:val="0"/>
          <w:iCs w:val="0"/>
          <w:color w:val="auto"/>
          <w:sz w:val="20"/>
          <w:szCs w:val="20"/>
        </w:rPr>
        <w:lastRenderedPageBreak/>
        <w:t xml:space="preserve">Table 4.1. </w:t>
      </w:r>
      <w:r w:rsidR="00796846" w:rsidRPr="00695FCD">
        <w:rPr>
          <w:rFonts w:ascii="Times New Roman" w:hAnsi="Times New Roman" w:cs="Times New Roman"/>
          <w:b/>
          <w:bCs/>
          <w:i w:val="0"/>
          <w:iCs w:val="0"/>
          <w:color w:val="auto"/>
          <w:sz w:val="20"/>
          <w:szCs w:val="20"/>
        </w:rPr>
        <w:t>E</w:t>
      </w:r>
      <w:r w:rsidRPr="00695FCD">
        <w:rPr>
          <w:rFonts w:ascii="Times New Roman" w:hAnsi="Times New Roman" w:cs="Times New Roman"/>
          <w:b/>
          <w:bCs/>
          <w:i w:val="0"/>
          <w:iCs w:val="0"/>
          <w:color w:val="auto"/>
          <w:sz w:val="20"/>
          <w:szCs w:val="20"/>
        </w:rPr>
        <w:t>nzymes involved in retinol</w:t>
      </w:r>
      <w:r w:rsidR="009E39FE" w:rsidRPr="00695FCD">
        <w:rPr>
          <w:rFonts w:ascii="Times New Roman" w:hAnsi="Times New Roman" w:cs="Times New Roman"/>
          <w:b/>
          <w:bCs/>
          <w:i w:val="0"/>
          <w:iCs w:val="0"/>
          <w:color w:val="auto"/>
          <w:sz w:val="20"/>
          <w:szCs w:val="20"/>
        </w:rPr>
        <w:t xml:space="preserve"> metabolism </w:t>
      </w:r>
      <w:r w:rsidR="00796846" w:rsidRPr="00695FCD">
        <w:rPr>
          <w:rFonts w:ascii="Times New Roman" w:hAnsi="Times New Roman" w:cs="Times New Roman"/>
          <w:b/>
          <w:bCs/>
          <w:i w:val="0"/>
          <w:iCs w:val="0"/>
          <w:color w:val="auto"/>
          <w:sz w:val="20"/>
          <w:szCs w:val="20"/>
        </w:rPr>
        <w:t>listed in order of number of pathways</w:t>
      </w:r>
      <w:r w:rsidR="00C55126" w:rsidRPr="00695FCD">
        <w:rPr>
          <w:rFonts w:ascii="Times New Roman" w:hAnsi="Times New Roman" w:cs="Times New Roman"/>
          <w:b/>
          <w:bCs/>
          <w:i w:val="0"/>
          <w:iCs w:val="0"/>
          <w:color w:val="auto"/>
          <w:sz w:val="20"/>
          <w:szCs w:val="20"/>
        </w:rPr>
        <w:t xml:space="preserve"> they are involved in according to KEGG</w:t>
      </w:r>
      <w:r w:rsidR="00967AED">
        <w:rPr>
          <w:rFonts w:ascii="Times New Roman" w:hAnsi="Times New Roman" w:cs="Times New Roman"/>
          <w:b/>
          <w:bCs/>
          <w:i w:val="0"/>
          <w:iCs w:val="0"/>
          <w:color w:val="auto"/>
          <w:sz w:val="20"/>
          <w:szCs w:val="20"/>
        </w:rPr>
        <w:t>,</w:t>
      </w:r>
      <w:r w:rsidR="00C55126" w:rsidRPr="00695FCD">
        <w:rPr>
          <w:rFonts w:ascii="Times New Roman" w:hAnsi="Times New Roman" w:cs="Times New Roman"/>
          <w:b/>
          <w:bCs/>
          <w:i w:val="0"/>
          <w:iCs w:val="0"/>
          <w:color w:val="auto"/>
          <w:sz w:val="20"/>
          <w:szCs w:val="20"/>
        </w:rPr>
        <w:t xml:space="preserve"> as a measure of their specificity to the retinol metabolism pathway.</w:t>
      </w:r>
    </w:p>
    <w:tbl>
      <w:tblPr>
        <w:tblW w:w="0" w:type="auto"/>
        <w:tblLayout w:type="fixed"/>
        <w:tblLook w:val="04A0" w:firstRow="1" w:lastRow="0" w:firstColumn="1" w:lastColumn="0" w:noHBand="0" w:noVBand="1"/>
      </w:tblPr>
      <w:tblGrid>
        <w:gridCol w:w="983"/>
        <w:gridCol w:w="1134"/>
        <w:gridCol w:w="1134"/>
        <w:gridCol w:w="4110"/>
        <w:gridCol w:w="1122"/>
      </w:tblGrid>
      <w:tr w:rsidR="007C5526" w:rsidRPr="00695FCD" w14:paraId="00610A0F" w14:textId="77777777" w:rsidTr="00E551D3">
        <w:trPr>
          <w:trHeight w:val="20"/>
        </w:trPr>
        <w:tc>
          <w:tcPr>
            <w:tcW w:w="983" w:type="dxa"/>
            <w:vMerge w:val="restart"/>
            <w:tcBorders>
              <w:top w:val="single" w:sz="4" w:space="0" w:color="auto"/>
              <w:left w:val="single" w:sz="8" w:space="0" w:color="auto"/>
              <w:bottom w:val="single" w:sz="8" w:space="0" w:color="000000"/>
              <w:right w:val="single" w:sz="4" w:space="0" w:color="auto"/>
            </w:tcBorders>
            <w:shd w:val="clear" w:color="auto" w:fill="auto"/>
            <w:vAlign w:val="center"/>
            <w:hideMark/>
          </w:tcPr>
          <w:p w14:paraId="1F7E3CB4" w14:textId="77777777" w:rsidR="002064AC" w:rsidRPr="002064AC" w:rsidRDefault="002064AC" w:rsidP="002064AC">
            <w:pPr>
              <w:spacing w:after="0" w:line="240" w:lineRule="auto"/>
              <w:rPr>
                <w:rFonts w:ascii="Times New Roman" w:eastAsia="Times New Roman" w:hAnsi="Times New Roman" w:cs="Times New Roman"/>
                <w:b/>
                <w:bCs/>
                <w:color w:val="000000"/>
                <w:kern w:val="0"/>
                <w:sz w:val="20"/>
                <w:szCs w:val="20"/>
                <w:lang w:eastAsia="en-GB"/>
                <w14:ligatures w14:val="none"/>
              </w:rPr>
            </w:pPr>
            <w:r w:rsidRPr="002064AC">
              <w:rPr>
                <w:rFonts w:ascii="Times New Roman" w:eastAsia="Times New Roman" w:hAnsi="Times New Roman" w:cs="Times New Roman"/>
                <w:b/>
                <w:bCs/>
                <w:color w:val="000000"/>
                <w:kern w:val="0"/>
                <w:sz w:val="20"/>
                <w:szCs w:val="20"/>
                <w:lang w:eastAsia="en-GB"/>
                <w14:ligatures w14:val="none"/>
              </w:rPr>
              <w:t>Gene Family</w:t>
            </w:r>
          </w:p>
        </w:tc>
        <w:tc>
          <w:tcPr>
            <w:tcW w:w="6378" w:type="dxa"/>
            <w:gridSpan w:val="3"/>
            <w:tcBorders>
              <w:top w:val="single" w:sz="4" w:space="0" w:color="auto"/>
              <w:left w:val="nil"/>
              <w:bottom w:val="single" w:sz="4" w:space="0" w:color="auto"/>
              <w:right w:val="single" w:sz="4" w:space="0" w:color="000000"/>
            </w:tcBorders>
            <w:shd w:val="clear" w:color="auto" w:fill="auto"/>
            <w:noWrap/>
            <w:vAlign w:val="center"/>
            <w:hideMark/>
          </w:tcPr>
          <w:p w14:paraId="48EB7844" w14:textId="77777777" w:rsidR="002064AC" w:rsidRPr="002064AC" w:rsidRDefault="002064AC" w:rsidP="002064AC">
            <w:pPr>
              <w:spacing w:after="0" w:line="240" w:lineRule="auto"/>
              <w:jc w:val="center"/>
              <w:rPr>
                <w:rFonts w:ascii="Times New Roman" w:eastAsia="Times New Roman" w:hAnsi="Times New Roman" w:cs="Times New Roman"/>
                <w:b/>
                <w:bCs/>
                <w:color w:val="000000"/>
                <w:kern w:val="0"/>
                <w:sz w:val="20"/>
                <w:szCs w:val="20"/>
                <w:lang w:eastAsia="en-GB"/>
                <w14:ligatures w14:val="none"/>
              </w:rPr>
            </w:pPr>
            <w:r w:rsidRPr="002064AC">
              <w:rPr>
                <w:rFonts w:ascii="Times New Roman" w:eastAsia="Times New Roman" w:hAnsi="Times New Roman" w:cs="Times New Roman"/>
                <w:b/>
                <w:bCs/>
                <w:color w:val="000000"/>
                <w:kern w:val="0"/>
                <w:sz w:val="20"/>
                <w:szCs w:val="20"/>
                <w:lang w:eastAsia="en-GB"/>
                <w14:ligatures w14:val="none"/>
              </w:rPr>
              <w:t xml:space="preserve">Kegg map00830 </w:t>
            </w:r>
          </w:p>
        </w:tc>
        <w:tc>
          <w:tcPr>
            <w:tcW w:w="1122" w:type="dxa"/>
            <w:vMerge w:val="restart"/>
            <w:tcBorders>
              <w:top w:val="single" w:sz="4" w:space="0" w:color="auto"/>
              <w:left w:val="single" w:sz="4" w:space="0" w:color="auto"/>
              <w:bottom w:val="single" w:sz="8" w:space="0" w:color="000000"/>
              <w:right w:val="single" w:sz="8" w:space="0" w:color="auto"/>
            </w:tcBorders>
            <w:shd w:val="clear" w:color="auto" w:fill="auto"/>
            <w:vAlign w:val="center"/>
            <w:hideMark/>
          </w:tcPr>
          <w:p w14:paraId="0C71AF5C" w14:textId="70589160" w:rsidR="002064AC" w:rsidRPr="002064AC" w:rsidRDefault="002064AC" w:rsidP="002064AC">
            <w:pPr>
              <w:spacing w:after="0" w:line="240" w:lineRule="auto"/>
              <w:jc w:val="center"/>
              <w:rPr>
                <w:rFonts w:ascii="Times New Roman" w:eastAsia="Times New Roman" w:hAnsi="Times New Roman" w:cs="Times New Roman"/>
                <w:b/>
                <w:bCs/>
                <w:color w:val="000000"/>
                <w:kern w:val="0"/>
                <w:sz w:val="20"/>
                <w:szCs w:val="20"/>
                <w:lang w:eastAsia="en-GB"/>
                <w14:ligatures w14:val="none"/>
              </w:rPr>
            </w:pPr>
            <w:r w:rsidRPr="002064AC">
              <w:rPr>
                <w:rFonts w:ascii="Times New Roman" w:eastAsia="Times New Roman" w:hAnsi="Times New Roman" w:cs="Times New Roman"/>
                <w:b/>
                <w:bCs/>
                <w:color w:val="000000"/>
                <w:kern w:val="0"/>
                <w:sz w:val="20"/>
                <w:szCs w:val="20"/>
                <w:lang w:eastAsia="en-GB"/>
                <w14:ligatures w14:val="none"/>
              </w:rPr>
              <w:t>N</w:t>
            </w:r>
            <w:r w:rsidR="00B43037" w:rsidRPr="00695FCD">
              <w:rPr>
                <w:rFonts w:ascii="Times New Roman" w:eastAsia="Times New Roman" w:hAnsi="Times New Roman" w:cs="Times New Roman"/>
                <w:b/>
                <w:bCs/>
                <w:color w:val="000000"/>
                <w:kern w:val="0"/>
                <w:sz w:val="20"/>
                <w:szCs w:val="20"/>
                <w:lang w:eastAsia="en-GB"/>
                <w14:ligatures w14:val="none"/>
              </w:rPr>
              <w:t xml:space="preserve">o </w:t>
            </w:r>
            <w:r w:rsidRPr="002064AC">
              <w:rPr>
                <w:rFonts w:ascii="Times New Roman" w:eastAsia="Times New Roman" w:hAnsi="Times New Roman" w:cs="Times New Roman"/>
                <w:b/>
                <w:bCs/>
                <w:color w:val="000000"/>
                <w:kern w:val="0"/>
                <w:sz w:val="20"/>
                <w:szCs w:val="20"/>
                <w:lang w:eastAsia="en-GB"/>
                <w14:ligatures w14:val="none"/>
              </w:rPr>
              <w:t>Kegg Pathways</w:t>
            </w:r>
          </w:p>
        </w:tc>
      </w:tr>
      <w:tr w:rsidR="00E551D3" w:rsidRPr="00695FCD" w14:paraId="15A01098" w14:textId="77777777" w:rsidTr="00E551D3">
        <w:trPr>
          <w:trHeight w:val="20"/>
        </w:trPr>
        <w:tc>
          <w:tcPr>
            <w:tcW w:w="983" w:type="dxa"/>
            <w:vMerge/>
            <w:tcBorders>
              <w:top w:val="single" w:sz="4" w:space="0" w:color="auto"/>
              <w:left w:val="single" w:sz="8" w:space="0" w:color="auto"/>
              <w:bottom w:val="single" w:sz="8" w:space="0" w:color="000000"/>
              <w:right w:val="single" w:sz="4" w:space="0" w:color="auto"/>
            </w:tcBorders>
            <w:vAlign w:val="center"/>
            <w:hideMark/>
          </w:tcPr>
          <w:p w14:paraId="25CB8651" w14:textId="77777777" w:rsidR="002064AC" w:rsidRPr="002064AC" w:rsidRDefault="002064AC" w:rsidP="002064AC">
            <w:pPr>
              <w:spacing w:after="0" w:line="240" w:lineRule="auto"/>
              <w:rPr>
                <w:rFonts w:ascii="Times New Roman" w:eastAsia="Times New Roman" w:hAnsi="Times New Roman" w:cs="Times New Roman"/>
                <w:b/>
                <w:bCs/>
                <w:color w:val="000000"/>
                <w:kern w:val="0"/>
                <w:lang w:eastAsia="en-GB"/>
                <w14:ligatures w14:val="none"/>
              </w:rPr>
            </w:pPr>
          </w:p>
        </w:tc>
        <w:tc>
          <w:tcPr>
            <w:tcW w:w="1134" w:type="dxa"/>
            <w:tcBorders>
              <w:top w:val="nil"/>
              <w:left w:val="nil"/>
              <w:bottom w:val="single" w:sz="8" w:space="0" w:color="auto"/>
              <w:right w:val="single" w:sz="4" w:space="0" w:color="auto"/>
            </w:tcBorders>
            <w:shd w:val="clear" w:color="auto" w:fill="auto"/>
            <w:noWrap/>
            <w:vAlign w:val="center"/>
            <w:hideMark/>
          </w:tcPr>
          <w:p w14:paraId="0BEC92FE" w14:textId="77777777" w:rsidR="002064AC" w:rsidRPr="002064AC" w:rsidRDefault="002064AC" w:rsidP="002064AC">
            <w:pPr>
              <w:spacing w:after="0" w:line="240" w:lineRule="auto"/>
              <w:rPr>
                <w:rFonts w:ascii="Times New Roman" w:eastAsia="Times New Roman" w:hAnsi="Times New Roman" w:cs="Times New Roman"/>
                <w:b/>
                <w:bCs/>
                <w:color w:val="000000"/>
                <w:kern w:val="0"/>
                <w:sz w:val="20"/>
                <w:szCs w:val="20"/>
                <w:lang w:eastAsia="en-GB"/>
                <w14:ligatures w14:val="none"/>
              </w:rPr>
            </w:pPr>
            <w:r w:rsidRPr="002064AC">
              <w:rPr>
                <w:rFonts w:ascii="Times New Roman" w:eastAsia="Times New Roman" w:hAnsi="Times New Roman" w:cs="Times New Roman"/>
                <w:b/>
                <w:bCs/>
                <w:color w:val="000000"/>
                <w:kern w:val="0"/>
                <w:sz w:val="20"/>
                <w:szCs w:val="20"/>
                <w:lang w:eastAsia="en-GB"/>
                <w14:ligatures w14:val="none"/>
              </w:rPr>
              <w:t>Entry</w:t>
            </w:r>
          </w:p>
        </w:tc>
        <w:tc>
          <w:tcPr>
            <w:tcW w:w="1134" w:type="dxa"/>
            <w:tcBorders>
              <w:top w:val="nil"/>
              <w:left w:val="nil"/>
              <w:bottom w:val="single" w:sz="8" w:space="0" w:color="auto"/>
              <w:right w:val="single" w:sz="4" w:space="0" w:color="auto"/>
            </w:tcBorders>
            <w:shd w:val="clear" w:color="auto" w:fill="auto"/>
            <w:noWrap/>
            <w:vAlign w:val="center"/>
            <w:hideMark/>
          </w:tcPr>
          <w:p w14:paraId="0DCFD9AB" w14:textId="77777777" w:rsidR="002064AC" w:rsidRPr="002064AC" w:rsidRDefault="002064AC" w:rsidP="002064AC">
            <w:pPr>
              <w:spacing w:after="0" w:line="240" w:lineRule="auto"/>
              <w:rPr>
                <w:rFonts w:ascii="Times New Roman" w:eastAsia="Times New Roman" w:hAnsi="Times New Roman" w:cs="Times New Roman"/>
                <w:b/>
                <w:bCs/>
                <w:color w:val="000000"/>
                <w:kern w:val="0"/>
                <w:sz w:val="20"/>
                <w:szCs w:val="20"/>
                <w:lang w:eastAsia="en-GB"/>
                <w14:ligatures w14:val="none"/>
              </w:rPr>
            </w:pPr>
            <w:r w:rsidRPr="002064AC">
              <w:rPr>
                <w:rFonts w:ascii="Times New Roman" w:eastAsia="Times New Roman" w:hAnsi="Times New Roman" w:cs="Times New Roman"/>
                <w:b/>
                <w:bCs/>
                <w:color w:val="000000"/>
                <w:kern w:val="0"/>
                <w:sz w:val="20"/>
                <w:szCs w:val="20"/>
                <w:lang w:eastAsia="en-GB"/>
                <w14:ligatures w14:val="none"/>
              </w:rPr>
              <w:t>Symbol</w:t>
            </w:r>
          </w:p>
        </w:tc>
        <w:tc>
          <w:tcPr>
            <w:tcW w:w="4110" w:type="dxa"/>
            <w:tcBorders>
              <w:top w:val="nil"/>
              <w:left w:val="nil"/>
              <w:bottom w:val="single" w:sz="8" w:space="0" w:color="auto"/>
              <w:right w:val="single" w:sz="4" w:space="0" w:color="auto"/>
            </w:tcBorders>
            <w:shd w:val="clear" w:color="auto" w:fill="auto"/>
            <w:vAlign w:val="center"/>
            <w:hideMark/>
          </w:tcPr>
          <w:p w14:paraId="79DE1BDB" w14:textId="77777777" w:rsidR="002064AC" w:rsidRPr="002064AC" w:rsidRDefault="002064AC" w:rsidP="002064AC">
            <w:pPr>
              <w:spacing w:after="0" w:line="240" w:lineRule="auto"/>
              <w:rPr>
                <w:rFonts w:ascii="Times New Roman" w:eastAsia="Times New Roman" w:hAnsi="Times New Roman" w:cs="Times New Roman"/>
                <w:b/>
                <w:bCs/>
                <w:color w:val="000000"/>
                <w:kern w:val="0"/>
                <w:sz w:val="20"/>
                <w:szCs w:val="20"/>
                <w:lang w:eastAsia="en-GB"/>
                <w14:ligatures w14:val="none"/>
              </w:rPr>
            </w:pPr>
            <w:r w:rsidRPr="002064AC">
              <w:rPr>
                <w:rFonts w:ascii="Times New Roman" w:eastAsia="Times New Roman" w:hAnsi="Times New Roman" w:cs="Times New Roman"/>
                <w:b/>
                <w:bCs/>
                <w:color w:val="000000"/>
                <w:kern w:val="0"/>
                <w:sz w:val="20"/>
                <w:szCs w:val="20"/>
                <w:lang w:eastAsia="en-GB"/>
                <w14:ligatures w14:val="none"/>
              </w:rPr>
              <w:t>Name</w:t>
            </w:r>
          </w:p>
        </w:tc>
        <w:tc>
          <w:tcPr>
            <w:tcW w:w="1122" w:type="dxa"/>
            <w:vMerge/>
            <w:tcBorders>
              <w:top w:val="single" w:sz="4" w:space="0" w:color="auto"/>
              <w:left w:val="single" w:sz="4" w:space="0" w:color="auto"/>
              <w:bottom w:val="single" w:sz="8" w:space="0" w:color="000000"/>
              <w:right w:val="single" w:sz="8" w:space="0" w:color="auto"/>
            </w:tcBorders>
            <w:vAlign w:val="center"/>
            <w:hideMark/>
          </w:tcPr>
          <w:p w14:paraId="58DF9D3D" w14:textId="77777777" w:rsidR="002064AC" w:rsidRPr="002064AC" w:rsidRDefault="002064AC" w:rsidP="002064AC">
            <w:pPr>
              <w:spacing w:after="0" w:line="240" w:lineRule="auto"/>
              <w:rPr>
                <w:rFonts w:ascii="Times New Roman" w:eastAsia="Times New Roman" w:hAnsi="Times New Roman" w:cs="Times New Roman"/>
                <w:b/>
                <w:bCs/>
                <w:color w:val="000000"/>
                <w:kern w:val="0"/>
                <w:lang w:eastAsia="en-GB"/>
                <w14:ligatures w14:val="none"/>
              </w:rPr>
            </w:pPr>
          </w:p>
        </w:tc>
      </w:tr>
      <w:tr w:rsidR="00E551D3" w:rsidRPr="00695FCD" w14:paraId="7B83CB03" w14:textId="77777777" w:rsidTr="00E551D3">
        <w:trPr>
          <w:trHeight w:val="20"/>
        </w:trPr>
        <w:tc>
          <w:tcPr>
            <w:tcW w:w="983" w:type="dxa"/>
            <w:tcBorders>
              <w:top w:val="nil"/>
              <w:left w:val="single" w:sz="4" w:space="0" w:color="auto"/>
              <w:bottom w:val="single" w:sz="4" w:space="0" w:color="auto"/>
              <w:right w:val="nil"/>
            </w:tcBorders>
            <w:shd w:val="clear" w:color="auto" w:fill="auto"/>
            <w:noWrap/>
            <w:vAlign w:val="center"/>
            <w:hideMark/>
          </w:tcPr>
          <w:p w14:paraId="38A94C1E"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RETSAT</w:t>
            </w:r>
          </w:p>
        </w:tc>
        <w:tc>
          <w:tcPr>
            <w:tcW w:w="1134" w:type="dxa"/>
            <w:tcBorders>
              <w:top w:val="nil"/>
              <w:left w:val="nil"/>
              <w:bottom w:val="single" w:sz="4" w:space="0" w:color="auto"/>
              <w:right w:val="nil"/>
            </w:tcBorders>
            <w:shd w:val="clear" w:color="auto" w:fill="auto"/>
            <w:noWrap/>
            <w:vAlign w:val="center"/>
            <w:hideMark/>
          </w:tcPr>
          <w:p w14:paraId="51D9FDE1"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 xml:space="preserve">K09516 </w:t>
            </w:r>
          </w:p>
        </w:tc>
        <w:tc>
          <w:tcPr>
            <w:tcW w:w="1134" w:type="dxa"/>
            <w:tcBorders>
              <w:top w:val="nil"/>
              <w:left w:val="nil"/>
              <w:bottom w:val="single" w:sz="4" w:space="0" w:color="auto"/>
              <w:right w:val="nil"/>
            </w:tcBorders>
            <w:shd w:val="clear" w:color="auto" w:fill="auto"/>
            <w:noWrap/>
            <w:vAlign w:val="center"/>
            <w:hideMark/>
          </w:tcPr>
          <w:p w14:paraId="32ED788E"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RETSAT</w:t>
            </w:r>
          </w:p>
        </w:tc>
        <w:tc>
          <w:tcPr>
            <w:tcW w:w="4110" w:type="dxa"/>
            <w:tcBorders>
              <w:top w:val="nil"/>
              <w:left w:val="nil"/>
              <w:bottom w:val="single" w:sz="4" w:space="0" w:color="auto"/>
              <w:right w:val="nil"/>
            </w:tcBorders>
            <w:shd w:val="clear" w:color="auto" w:fill="auto"/>
            <w:vAlign w:val="center"/>
            <w:hideMark/>
          </w:tcPr>
          <w:p w14:paraId="5B36B4EE"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all-trans-retinol 13,14-reductase</w:t>
            </w:r>
          </w:p>
        </w:tc>
        <w:tc>
          <w:tcPr>
            <w:tcW w:w="1122" w:type="dxa"/>
            <w:tcBorders>
              <w:top w:val="nil"/>
              <w:left w:val="nil"/>
              <w:bottom w:val="single" w:sz="4" w:space="0" w:color="auto"/>
              <w:right w:val="single" w:sz="4" w:space="0" w:color="auto"/>
            </w:tcBorders>
            <w:shd w:val="clear" w:color="auto" w:fill="auto"/>
            <w:noWrap/>
            <w:vAlign w:val="center"/>
            <w:hideMark/>
          </w:tcPr>
          <w:p w14:paraId="5CC7E407" w14:textId="77777777" w:rsidR="002064AC" w:rsidRPr="002064AC" w:rsidRDefault="002064AC" w:rsidP="002064AC">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1</w:t>
            </w:r>
          </w:p>
        </w:tc>
      </w:tr>
      <w:tr w:rsidR="00E551D3" w:rsidRPr="00695FCD" w14:paraId="6C087E1A" w14:textId="77777777" w:rsidTr="00E551D3">
        <w:trPr>
          <w:trHeight w:val="20"/>
        </w:trPr>
        <w:tc>
          <w:tcPr>
            <w:tcW w:w="983" w:type="dxa"/>
            <w:tcBorders>
              <w:top w:val="nil"/>
              <w:left w:val="single" w:sz="4" w:space="0" w:color="auto"/>
              <w:bottom w:val="single" w:sz="4" w:space="0" w:color="auto"/>
              <w:right w:val="nil"/>
            </w:tcBorders>
            <w:shd w:val="clear" w:color="auto" w:fill="auto"/>
            <w:noWrap/>
            <w:vAlign w:val="center"/>
            <w:hideMark/>
          </w:tcPr>
          <w:p w14:paraId="0A103691"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RPH</w:t>
            </w:r>
          </w:p>
        </w:tc>
        <w:tc>
          <w:tcPr>
            <w:tcW w:w="1134" w:type="dxa"/>
            <w:tcBorders>
              <w:top w:val="nil"/>
              <w:left w:val="nil"/>
              <w:bottom w:val="single" w:sz="4" w:space="0" w:color="auto"/>
              <w:right w:val="nil"/>
            </w:tcBorders>
            <w:shd w:val="clear" w:color="auto" w:fill="auto"/>
            <w:noWrap/>
            <w:vAlign w:val="center"/>
            <w:hideMark/>
          </w:tcPr>
          <w:p w14:paraId="2B0A118C" w14:textId="39F157C4"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 xml:space="preserve">EC3.1.1.63 </w:t>
            </w:r>
          </w:p>
        </w:tc>
        <w:tc>
          <w:tcPr>
            <w:tcW w:w="1134" w:type="dxa"/>
            <w:tcBorders>
              <w:top w:val="nil"/>
              <w:left w:val="nil"/>
              <w:bottom w:val="single" w:sz="4" w:space="0" w:color="auto"/>
              <w:right w:val="nil"/>
            </w:tcBorders>
            <w:shd w:val="clear" w:color="auto" w:fill="auto"/>
            <w:noWrap/>
            <w:vAlign w:val="center"/>
            <w:hideMark/>
          </w:tcPr>
          <w:p w14:paraId="3C4FFC87"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w:t>
            </w:r>
          </w:p>
        </w:tc>
        <w:tc>
          <w:tcPr>
            <w:tcW w:w="4110" w:type="dxa"/>
            <w:tcBorders>
              <w:top w:val="nil"/>
              <w:left w:val="nil"/>
              <w:bottom w:val="single" w:sz="4" w:space="0" w:color="auto"/>
              <w:right w:val="nil"/>
            </w:tcBorders>
            <w:shd w:val="clear" w:color="auto" w:fill="auto"/>
            <w:vAlign w:val="center"/>
            <w:hideMark/>
          </w:tcPr>
          <w:p w14:paraId="6397AA9F" w14:textId="7F0A6D8E"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11-cis-retinyl-palmitate hydrolase</w:t>
            </w:r>
          </w:p>
        </w:tc>
        <w:tc>
          <w:tcPr>
            <w:tcW w:w="1122" w:type="dxa"/>
            <w:tcBorders>
              <w:top w:val="nil"/>
              <w:left w:val="nil"/>
              <w:bottom w:val="single" w:sz="4" w:space="0" w:color="auto"/>
              <w:right w:val="single" w:sz="4" w:space="0" w:color="auto"/>
            </w:tcBorders>
            <w:shd w:val="clear" w:color="auto" w:fill="auto"/>
            <w:noWrap/>
            <w:vAlign w:val="center"/>
            <w:hideMark/>
          </w:tcPr>
          <w:p w14:paraId="4C797EF6" w14:textId="77777777" w:rsidR="002064AC" w:rsidRPr="002064AC" w:rsidRDefault="002064AC" w:rsidP="002064AC">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1</w:t>
            </w:r>
          </w:p>
        </w:tc>
      </w:tr>
      <w:tr w:rsidR="00E551D3" w:rsidRPr="00695FCD" w14:paraId="39260303" w14:textId="77777777" w:rsidTr="00E551D3">
        <w:trPr>
          <w:trHeight w:val="20"/>
        </w:trPr>
        <w:tc>
          <w:tcPr>
            <w:tcW w:w="983" w:type="dxa"/>
            <w:tcBorders>
              <w:top w:val="nil"/>
              <w:left w:val="single" w:sz="4" w:space="0" w:color="auto"/>
              <w:bottom w:val="single" w:sz="4" w:space="0" w:color="auto"/>
              <w:right w:val="nil"/>
            </w:tcBorders>
            <w:shd w:val="clear" w:color="auto" w:fill="auto"/>
            <w:noWrap/>
            <w:vAlign w:val="center"/>
            <w:hideMark/>
          </w:tcPr>
          <w:p w14:paraId="1CDAAA60"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PNPLA4</w:t>
            </w:r>
          </w:p>
        </w:tc>
        <w:tc>
          <w:tcPr>
            <w:tcW w:w="1134" w:type="dxa"/>
            <w:tcBorders>
              <w:top w:val="nil"/>
              <w:left w:val="nil"/>
              <w:bottom w:val="single" w:sz="4" w:space="0" w:color="auto"/>
              <w:right w:val="nil"/>
            </w:tcBorders>
            <w:shd w:val="clear" w:color="auto" w:fill="auto"/>
            <w:noWrap/>
            <w:vAlign w:val="center"/>
            <w:hideMark/>
          </w:tcPr>
          <w:p w14:paraId="0BC6F354"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 xml:space="preserve">K11157 </w:t>
            </w:r>
          </w:p>
        </w:tc>
        <w:tc>
          <w:tcPr>
            <w:tcW w:w="1134" w:type="dxa"/>
            <w:tcBorders>
              <w:top w:val="nil"/>
              <w:left w:val="nil"/>
              <w:bottom w:val="single" w:sz="4" w:space="0" w:color="auto"/>
              <w:right w:val="nil"/>
            </w:tcBorders>
            <w:shd w:val="clear" w:color="auto" w:fill="auto"/>
            <w:noWrap/>
            <w:vAlign w:val="center"/>
            <w:hideMark/>
          </w:tcPr>
          <w:p w14:paraId="6A7197CF"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PNPLA4</w:t>
            </w:r>
          </w:p>
        </w:tc>
        <w:tc>
          <w:tcPr>
            <w:tcW w:w="4110" w:type="dxa"/>
            <w:tcBorders>
              <w:top w:val="nil"/>
              <w:left w:val="nil"/>
              <w:bottom w:val="single" w:sz="4" w:space="0" w:color="auto"/>
              <w:right w:val="nil"/>
            </w:tcBorders>
            <w:shd w:val="clear" w:color="auto" w:fill="auto"/>
            <w:vAlign w:val="center"/>
            <w:hideMark/>
          </w:tcPr>
          <w:p w14:paraId="22D9C62E"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patatin-like phospholipase domain-containing protein 4</w:t>
            </w:r>
          </w:p>
        </w:tc>
        <w:tc>
          <w:tcPr>
            <w:tcW w:w="1122" w:type="dxa"/>
            <w:tcBorders>
              <w:top w:val="nil"/>
              <w:left w:val="nil"/>
              <w:bottom w:val="single" w:sz="4" w:space="0" w:color="auto"/>
              <w:right w:val="single" w:sz="4" w:space="0" w:color="auto"/>
            </w:tcBorders>
            <w:shd w:val="clear" w:color="auto" w:fill="auto"/>
            <w:noWrap/>
            <w:vAlign w:val="center"/>
            <w:hideMark/>
          </w:tcPr>
          <w:p w14:paraId="17948E5B" w14:textId="77777777" w:rsidR="002064AC" w:rsidRPr="002064AC" w:rsidRDefault="002064AC" w:rsidP="002064AC">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2</w:t>
            </w:r>
          </w:p>
        </w:tc>
      </w:tr>
      <w:tr w:rsidR="00E551D3" w:rsidRPr="00695FCD" w14:paraId="1AA59C79" w14:textId="77777777" w:rsidTr="00E551D3">
        <w:trPr>
          <w:trHeight w:val="20"/>
        </w:trPr>
        <w:tc>
          <w:tcPr>
            <w:tcW w:w="983" w:type="dxa"/>
            <w:vMerge w:val="restart"/>
            <w:tcBorders>
              <w:top w:val="nil"/>
              <w:left w:val="single" w:sz="4" w:space="0" w:color="auto"/>
              <w:bottom w:val="single" w:sz="4" w:space="0" w:color="000000"/>
              <w:right w:val="nil"/>
            </w:tcBorders>
            <w:shd w:val="clear" w:color="auto" w:fill="auto"/>
            <w:noWrap/>
            <w:vAlign w:val="center"/>
            <w:hideMark/>
          </w:tcPr>
          <w:p w14:paraId="024E6EA6"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RDH</w:t>
            </w:r>
          </w:p>
        </w:tc>
        <w:tc>
          <w:tcPr>
            <w:tcW w:w="1134" w:type="dxa"/>
            <w:tcBorders>
              <w:top w:val="nil"/>
              <w:left w:val="nil"/>
              <w:bottom w:val="nil"/>
              <w:right w:val="nil"/>
            </w:tcBorders>
            <w:shd w:val="clear" w:color="auto" w:fill="auto"/>
            <w:noWrap/>
            <w:vAlign w:val="center"/>
            <w:hideMark/>
          </w:tcPr>
          <w:p w14:paraId="15F780A4"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K00061</w:t>
            </w:r>
          </w:p>
        </w:tc>
        <w:tc>
          <w:tcPr>
            <w:tcW w:w="1134" w:type="dxa"/>
            <w:tcBorders>
              <w:top w:val="nil"/>
              <w:left w:val="nil"/>
              <w:bottom w:val="nil"/>
              <w:right w:val="nil"/>
            </w:tcBorders>
            <w:shd w:val="clear" w:color="auto" w:fill="auto"/>
            <w:noWrap/>
            <w:vAlign w:val="center"/>
            <w:hideMark/>
          </w:tcPr>
          <w:p w14:paraId="530EDF1B"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RDH5</w:t>
            </w:r>
          </w:p>
        </w:tc>
        <w:tc>
          <w:tcPr>
            <w:tcW w:w="4110" w:type="dxa"/>
            <w:tcBorders>
              <w:top w:val="nil"/>
              <w:left w:val="nil"/>
              <w:bottom w:val="nil"/>
              <w:right w:val="nil"/>
            </w:tcBorders>
            <w:shd w:val="clear" w:color="auto" w:fill="auto"/>
            <w:vAlign w:val="center"/>
            <w:hideMark/>
          </w:tcPr>
          <w:p w14:paraId="7C92033E"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11-cis-retinol dehydrogenase</w:t>
            </w:r>
          </w:p>
        </w:tc>
        <w:tc>
          <w:tcPr>
            <w:tcW w:w="1122" w:type="dxa"/>
            <w:tcBorders>
              <w:top w:val="nil"/>
              <w:left w:val="nil"/>
              <w:bottom w:val="nil"/>
              <w:right w:val="single" w:sz="4" w:space="0" w:color="auto"/>
            </w:tcBorders>
            <w:shd w:val="clear" w:color="auto" w:fill="auto"/>
            <w:noWrap/>
            <w:vAlign w:val="center"/>
            <w:hideMark/>
          </w:tcPr>
          <w:p w14:paraId="08936C12" w14:textId="77777777" w:rsidR="002064AC" w:rsidRPr="002064AC" w:rsidRDefault="002064AC" w:rsidP="002064AC">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2</w:t>
            </w:r>
          </w:p>
        </w:tc>
      </w:tr>
      <w:tr w:rsidR="00E551D3" w:rsidRPr="00695FCD" w14:paraId="21B78F35" w14:textId="77777777" w:rsidTr="00E551D3">
        <w:trPr>
          <w:trHeight w:val="20"/>
        </w:trPr>
        <w:tc>
          <w:tcPr>
            <w:tcW w:w="983" w:type="dxa"/>
            <w:vMerge/>
            <w:tcBorders>
              <w:top w:val="nil"/>
              <w:left w:val="single" w:sz="4" w:space="0" w:color="auto"/>
              <w:bottom w:val="single" w:sz="4" w:space="0" w:color="000000"/>
              <w:right w:val="nil"/>
            </w:tcBorders>
            <w:vAlign w:val="center"/>
            <w:hideMark/>
          </w:tcPr>
          <w:p w14:paraId="5E708EB2"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p>
        </w:tc>
        <w:tc>
          <w:tcPr>
            <w:tcW w:w="1134" w:type="dxa"/>
            <w:tcBorders>
              <w:top w:val="nil"/>
              <w:left w:val="nil"/>
              <w:bottom w:val="nil"/>
              <w:right w:val="nil"/>
            </w:tcBorders>
            <w:shd w:val="clear" w:color="auto" w:fill="auto"/>
            <w:noWrap/>
            <w:vAlign w:val="center"/>
            <w:hideMark/>
          </w:tcPr>
          <w:p w14:paraId="1F1F1A1C"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K11150</w:t>
            </w:r>
          </w:p>
        </w:tc>
        <w:tc>
          <w:tcPr>
            <w:tcW w:w="1134" w:type="dxa"/>
            <w:tcBorders>
              <w:top w:val="nil"/>
              <w:left w:val="nil"/>
              <w:bottom w:val="nil"/>
              <w:right w:val="nil"/>
            </w:tcBorders>
            <w:shd w:val="clear" w:color="auto" w:fill="auto"/>
            <w:noWrap/>
            <w:vAlign w:val="center"/>
            <w:hideMark/>
          </w:tcPr>
          <w:p w14:paraId="073956AD"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RDH8</w:t>
            </w:r>
          </w:p>
        </w:tc>
        <w:tc>
          <w:tcPr>
            <w:tcW w:w="4110" w:type="dxa"/>
            <w:tcBorders>
              <w:top w:val="nil"/>
              <w:left w:val="nil"/>
              <w:bottom w:val="nil"/>
              <w:right w:val="nil"/>
            </w:tcBorders>
            <w:shd w:val="clear" w:color="auto" w:fill="auto"/>
            <w:vAlign w:val="center"/>
            <w:hideMark/>
          </w:tcPr>
          <w:p w14:paraId="3DBEEEA9"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retinol dehydrogenase 8</w:t>
            </w:r>
          </w:p>
        </w:tc>
        <w:tc>
          <w:tcPr>
            <w:tcW w:w="1122" w:type="dxa"/>
            <w:tcBorders>
              <w:top w:val="nil"/>
              <w:left w:val="nil"/>
              <w:bottom w:val="nil"/>
              <w:right w:val="single" w:sz="4" w:space="0" w:color="auto"/>
            </w:tcBorders>
            <w:shd w:val="clear" w:color="auto" w:fill="auto"/>
            <w:noWrap/>
            <w:vAlign w:val="center"/>
            <w:hideMark/>
          </w:tcPr>
          <w:p w14:paraId="60D68BA1" w14:textId="77777777" w:rsidR="002064AC" w:rsidRPr="002064AC" w:rsidRDefault="002064AC" w:rsidP="002064AC">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2</w:t>
            </w:r>
          </w:p>
        </w:tc>
      </w:tr>
      <w:tr w:rsidR="00E551D3" w:rsidRPr="00695FCD" w14:paraId="65A14E8C" w14:textId="77777777" w:rsidTr="00E551D3">
        <w:trPr>
          <w:trHeight w:val="20"/>
        </w:trPr>
        <w:tc>
          <w:tcPr>
            <w:tcW w:w="983" w:type="dxa"/>
            <w:vMerge/>
            <w:tcBorders>
              <w:top w:val="nil"/>
              <w:left w:val="single" w:sz="4" w:space="0" w:color="auto"/>
              <w:bottom w:val="single" w:sz="4" w:space="0" w:color="000000"/>
              <w:right w:val="nil"/>
            </w:tcBorders>
            <w:vAlign w:val="center"/>
            <w:hideMark/>
          </w:tcPr>
          <w:p w14:paraId="19FDB76D"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p>
        </w:tc>
        <w:tc>
          <w:tcPr>
            <w:tcW w:w="1134" w:type="dxa"/>
            <w:tcBorders>
              <w:top w:val="nil"/>
              <w:left w:val="nil"/>
              <w:bottom w:val="nil"/>
              <w:right w:val="nil"/>
            </w:tcBorders>
            <w:shd w:val="clear" w:color="auto" w:fill="auto"/>
            <w:noWrap/>
            <w:vAlign w:val="center"/>
            <w:hideMark/>
          </w:tcPr>
          <w:p w14:paraId="35729BE7"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K11151</w:t>
            </w:r>
          </w:p>
        </w:tc>
        <w:tc>
          <w:tcPr>
            <w:tcW w:w="1134" w:type="dxa"/>
            <w:tcBorders>
              <w:top w:val="nil"/>
              <w:left w:val="nil"/>
              <w:bottom w:val="nil"/>
              <w:right w:val="nil"/>
            </w:tcBorders>
            <w:shd w:val="clear" w:color="auto" w:fill="auto"/>
            <w:noWrap/>
            <w:vAlign w:val="center"/>
            <w:hideMark/>
          </w:tcPr>
          <w:p w14:paraId="08D3B574"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RDH10</w:t>
            </w:r>
          </w:p>
        </w:tc>
        <w:tc>
          <w:tcPr>
            <w:tcW w:w="4110" w:type="dxa"/>
            <w:tcBorders>
              <w:top w:val="nil"/>
              <w:left w:val="nil"/>
              <w:bottom w:val="nil"/>
              <w:right w:val="nil"/>
            </w:tcBorders>
            <w:shd w:val="clear" w:color="auto" w:fill="auto"/>
            <w:vAlign w:val="center"/>
            <w:hideMark/>
          </w:tcPr>
          <w:p w14:paraId="3CE4D006"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retinol dehydrogenase 10</w:t>
            </w:r>
          </w:p>
        </w:tc>
        <w:tc>
          <w:tcPr>
            <w:tcW w:w="1122" w:type="dxa"/>
            <w:tcBorders>
              <w:top w:val="nil"/>
              <w:left w:val="nil"/>
              <w:bottom w:val="nil"/>
              <w:right w:val="single" w:sz="4" w:space="0" w:color="auto"/>
            </w:tcBorders>
            <w:shd w:val="clear" w:color="auto" w:fill="auto"/>
            <w:noWrap/>
            <w:vAlign w:val="center"/>
            <w:hideMark/>
          </w:tcPr>
          <w:p w14:paraId="310D4874" w14:textId="77777777" w:rsidR="002064AC" w:rsidRPr="002064AC" w:rsidRDefault="002064AC" w:rsidP="002064AC">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2</w:t>
            </w:r>
          </w:p>
        </w:tc>
      </w:tr>
      <w:tr w:rsidR="00E551D3" w:rsidRPr="00695FCD" w14:paraId="31565FC9" w14:textId="77777777" w:rsidTr="00E551D3">
        <w:trPr>
          <w:trHeight w:val="20"/>
        </w:trPr>
        <w:tc>
          <w:tcPr>
            <w:tcW w:w="983" w:type="dxa"/>
            <w:vMerge/>
            <w:tcBorders>
              <w:top w:val="nil"/>
              <w:left w:val="single" w:sz="4" w:space="0" w:color="auto"/>
              <w:bottom w:val="single" w:sz="4" w:space="0" w:color="000000"/>
              <w:right w:val="nil"/>
            </w:tcBorders>
            <w:vAlign w:val="center"/>
            <w:hideMark/>
          </w:tcPr>
          <w:p w14:paraId="784F4AD7"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p>
        </w:tc>
        <w:tc>
          <w:tcPr>
            <w:tcW w:w="1134" w:type="dxa"/>
            <w:tcBorders>
              <w:top w:val="nil"/>
              <w:left w:val="nil"/>
              <w:bottom w:val="nil"/>
              <w:right w:val="nil"/>
            </w:tcBorders>
            <w:shd w:val="clear" w:color="auto" w:fill="auto"/>
            <w:noWrap/>
            <w:vAlign w:val="center"/>
            <w:hideMark/>
          </w:tcPr>
          <w:p w14:paraId="14F70F39"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 xml:space="preserve">K11152 </w:t>
            </w:r>
          </w:p>
        </w:tc>
        <w:tc>
          <w:tcPr>
            <w:tcW w:w="1134" w:type="dxa"/>
            <w:tcBorders>
              <w:top w:val="nil"/>
              <w:left w:val="nil"/>
              <w:bottom w:val="nil"/>
              <w:right w:val="nil"/>
            </w:tcBorders>
            <w:shd w:val="clear" w:color="auto" w:fill="auto"/>
            <w:noWrap/>
            <w:vAlign w:val="center"/>
            <w:hideMark/>
          </w:tcPr>
          <w:p w14:paraId="650FAD96"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RDH11</w:t>
            </w:r>
          </w:p>
        </w:tc>
        <w:tc>
          <w:tcPr>
            <w:tcW w:w="4110" w:type="dxa"/>
            <w:tcBorders>
              <w:top w:val="nil"/>
              <w:left w:val="nil"/>
              <w:bottom w:val="nil"/>
              <w:right w:val="nil"/>
            </w:tcBorders>
            <w:shd w:val="clear" w:color="auto" w:fill="auto"/>
            <w:vAlign w:val="center"/>
            <w:hideMark/>
          </w:tcPr>
          <w:p w14:paraId="25832FF5"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retinol dehydrogenase 11</w:t>
            </w:r>
          </w:p>
        </w:tc>
        <w:tc>
          <w:tcPr>
            <w:tcW w:w="1122" w:type="dxa"/>
            <w:tcBorders>
              <w:top w:val="nil"/>
              <w:left w:val="nil"/>
              <w:bottom w:val="nil"/>
              <w:right w:val="single" w:sz="4" w:space="0" w:color="auto"/>
            </w:tcBorders>
            <w:shd w:val="clear" w:color="auto" w:fill="auto"/>
            <w:noWrap/>
            <w:vAlign w:val="center"/>
            <w:hideMark/>
          </w:tcPr>
          <w:p w14:paraId="34D38306" w14:textId="77777777" w:rsidR="002064AC" w:rsidRPr="002064AC" w:rsidRDefault="002064AC" w:rsidP="002064AC">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3</w:t>
            </w:r>
          </w:p>
        </w:tc>
      </w:tr>
      <w:tr w:rsidR="00E551D3" w:rsidRPr="00695FCD" w14:paraId="160A69CF" w14:textId="77777777" w:rsidTr="00E551D3">
        <w:trPr>
          <w:trHeight w:val="20"/>
        </w:trPr>
        <w:tc>
          <w:tcPr>
            <w:tcW w:w="983" w:type="dxa"/>
            <w:vMerge/>
            <w:tcBorders>
              <w:top w:val="nil"/>
              <w:left w:val="single" w:sz="4" w:space="0" w:color="auto"/>
              <w:bottom w:val="single" w:sz="4" w:space="0" w:color="000000"/>
              <w:right w:val="nil"/>
            </w:tcBorders>
            <w:vAlign w:val="center"/>
            <w:hideMark/>
          </w:tcPr>
          <w:p w14:paraId="59A57D5B"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p>
        </w:tc>
        <w:tc>
          <w:tcPr>
            <w:tcW w:w="1134" w:type="dxa"/>
            <w:tcBorders>
              <w:top w:val="nil"/>
              <w:left w:val="nil"/>
              <w:bottom w:val="nil"/>
              <w:right w:val="nil"/>
            </w:tcBorders>
            <w:shd w:val="clear" w:color="auto" w:fill="auto"/>
            <w:noWrap/>
            <w:vAlign w:val="center"/>
            <w:hideMark/>
          </w:tcPr>
          <w:p w14:paraId="3CC6F602"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K11153</w:t>
            </w:r>
          </w:p>
        </w:tc>
        <w:tc>
          <w:tcPr>
            <w:tcW w:w="1134" w:type="dxa"/>
            <w:tcBorders>
              <w:top w:val="nil"/>
              <w:left w:val="nil"/>
              <w:bottom w:val="nil"/>
              <w:right w:val="nil"/>
            </w:tcBorders>
            <w:shd w:val="clear" w:color="auto" w:fill="auto"/>
            <w:noWrap/>
            <w:vAlign w:val="center"/>
            <w:hideMark/>
          </w:tcPr>
          <w:p w14:paraId="37D87E6C"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RDH12</w:t>
            </w:r>
          </w:p>
        </w:tc>
        <w:tc>
          <w:tcPr>
            <w:tcW w:w="4110" w:type="dxa"/>
            <w:tcBorders>
              <w:top w:val="nil"/>
              <w:left w:val="nil"/>
              <w:bottom w:val="nil"/>
              <w:right w:val="nil"/>
            </w:tcBorders>
            <w:shd w:val="clear" w:color="auto" w:fill="auto"/>
            <w:vAlign w:val="center"/>
            <w:hideMark/>
          </w:tcPr>
          <w:p w14:paraId="0776CAF5"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retinol dehydrogenase 12</w:t>
            </w:r>
          </w:p>
        </w:tc>
        <w:tc>
          <w:tcPr>
            <w:tcW w:w="1122" w:type="dxa"/>
            <w:tcBorders>
              <w:top w:val="nil"/>
              <w:left w:val="nil"/>
              <w:bottom w:val="nil"/>
              <w:right w:val="single" w:sz="4" w:space="0" w:color="auto"/>
            </w:tcBorders>
            <w:shd w:val="clear" w:color="auto" w:fill="auto"/>
            <w:noWrap/>
            <w:vAlign w:val="center"/>
            <w:hideMark/>
          </w:tcPr>
          <w:p w14:paraId="7354C4AF" w14:textId="77777777" w:rsidR="002064AC" w:rsidRPr="002064AC" w:rsidRDefault="002064AC" w:rsidP="002064AC">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3</w:t>
            </w:r>
          </w:p>
        </w:tc>
      </w:tr>
      <w:tr w:rsidR="00E551D3" w:rsidRPr="00695FCD" w14:paraId="7DED2E4D" w14:textId="77777777" w:rsidTr="00E551D3">
        <w:trPr>
          <w:trHeight w:val="20"/>
        </w:trPr>
        <w:tc>
          <w:tcPr>
            <w:tcW w:w="983" w:type="dxa"/>
            <w:vMerge/>
            <w:tcBorders>
              <w:top w:val="nil"/>
              <w:left w:val="single" w:sz="4" w:space="0" w:color="auto"/>
              <w:bottom w:val="single" w:sz="4" w:space="0" w:color="000000"/>
              <w:right w:val="nil"/>
            </w:tcBorders>
            <w:vAlign w:val="center"/>
            <w:hideMark/>
          </w:tcPr>
          <w:p w14:paraId="2889E3F8"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p>
        </w:tc>
        <w:tc>
          <w:tcPr>
            <w:tcW w:w="1134" w:type="dxa"/>
            <w:tcBorders>
              <w:top w:val="nil"/>
              <w:left w:val="nil"/>
              <w:bottom w:val="single" w:sz="4" w:space="0" w:color="auto"/>
              <w:right w:val="nil"/>
            </w:tcBorders>
            <w:shd w:val="clear" w:color="auto" w:fill="auto"/>
            <w:noWrap/>
            <w:vAlign w:val="center"/>
            <w:hideMark/>
          </w:tcPr>
          <w:p w14:paraId="4CFB7CA8"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K11161</w:t>
            </w:r>
          </w:p>
        </w:tc>
        <w:tc>
          <w:tcPr>
            <w:tcW w:w="1134" w:type="dxa"/>
            <w:tcBorders>
              <w:top w:val="nil"/>
              <w:left w:val="nil"/>
              <w:bottom w:val="single" w:sz="4" w:space="0" w:color="auto"/>
              <w:right w:val="nil"/>
            </w:tcBorders>
            <w:shd w:val="clear" w:color="auto" w:fill="auto"/>
            <w:noWrap/>
            <w:vAlign w:val="center"/>
            <w:hideMark/>
          </w:tcPr>
          <w:p w14:paraId="66EA1185"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RDH13</w:t>
            </w:r>
          </w:p>
        </w:tc>
        <w:tc>
          <w:tcPr>
            <w:tcW w:w="4110" w:type="dxa"/>
            <w:tcBorders>
              <w:top w:val="nil"/>
              <w:left w:val="nil"/>
              <w:bottom w:val="single" w:sz="4" w:space="0" w:color="auto"/>
              <w:right w:val="nil"/>
            </w:tcBorders>
            <w:shd w:val="clear" w:color="auto" w:fill="auto"/>
            <w:vAlign w:val="center"/>
            <w:hideMark/>
          </w:tcPr>
          <w:p w14:paraId="3CAF0903"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retinol dehydrogenase 13</w:t>
            </w:r>
          </w:p>
        </w:tc>
        <w:tc>
          <w:tcPr>
            <w:tcW w:w="1122" w:type="dxa"/>
            <w:tcBorders>
              <w:top w:val="nil"/>
              <w:left w:val="nil"/>
              <w:bottom w:val="single" w:sz="4" w:space="0" w:color="auto"/>
              <w:right w:val="single" w:sz="4" w:space="0" w:color="auto"/>
            </w:tcBorders>
            <w:shd w:val="clear" w:color="auto" w:fill="auto"/>
            <w:noWrap/>
            <w:vAlign w:val="center"/>
            <w:hideMark/>
          </w:tcPr>
          <w:p w14:paraId="21F98EEF" w14:textId="77777777" w:rsidR="002064AC" w:rsidRPr="002064AC" w:rsidRDefault="002064AC" w:rsidP="002064AC">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3</w:t>
            </w:r>
          </w:p>
        </w:tc>
      </w:tr>
      <w:tr w:rsidR="00E551D3" w:rsidRPr="00695FCD" w14:paraId="089F6A61" w14:textId="77777777" w:rsidTr="00E551D3">
        <w:trPr>
          <w:trHeight w:val="20"/>
        </w:trPr>
        <w:tc>
          <w:tcPr>
            <w:tcW w:w="983" w:type="dxa"/>
            <w:tcBorders>
              <w:top w:val="nil"/>
              <w:left w:val="single" w:sz="4" w:space="0" w:color="auto"/>
              <w:bottom w:val="single" w:sz="4" w:space="0" w:color="auto"/>
              <w:right w:val="nil"/>
            </w:tcBorders>
            <w:shd w:val="clear" w:color="auto" w:fill="auto"/>
            <w:noWrap/>
            <w:vAlign w:val="center"/>
            <w:hideMark/>
          </w:tcPr>
          <w:p w14:paraId="0F164B1E"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ALDH1</w:t>
            </w:r>
          </w:p>
        </w:tc>
        <w:tc>
          <w:tcPr>
            <w:tcW w:w="1134" w:type="dxa"/>
            <w:tcBorders>
              <w:top w:val="nil"/>
              <w:left w:val="nil"/>
              <w:bottom w:val="single" w:sz="4" w:space="0" w:color="auto"/>
              <w:right w:val="nil"/>
            </w:tcBorders>
            <w:shd w:val="clear" w:color="auto" w:fill="auto"/>
            <w:noWrap/>
            <w:vAlign w:val="center"/>
            <w:hideMark/>
          </w:tcPr>
          <w:p w14:paraId="654C7D36"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K07249</w:t>
            </w:r>
          </w:p>
        </w:tc>
        <w:tc>
          <w:tcPr>
            <w:tcW w:w="1134" w:type="dxa"/>
            <w:tcBorders>
              <w:top w:val="nil"/>
              <w:left w:val="nil"/>
              <w:bottom w:val="single" w:sz="4" w:space="0" w:color="auto"/>
              <w:right w:val="nil"/>
            </w:tcBorders>
            <w:shd w:val="clear" w:color="auto" w:fill="auto"/>
            <w:noWrap/>
            <w:vAlign w:val="center"/>
            <w:hideMark/>
          </w:tcPr>
          <w:p w14:paraId="426C6D1D"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ALDH1A</w:t>
            </w:r>
          </w:p>
        </w:tc>
        <w:tc>
          <w:tcPr>
            <w:tcW w:w="4110" w:type="dxa"/>
            <w:tcBorders>
              <w:top w:val="nil"/>
              <w:left w:val="nil"/>
              <w:bottom w:val="single" w:sz="4" w:space="0" w:color="auto"/>
              <w:right w:val="nil"/>
            </w:tcBorders>
            <w:shd w:val="clear" w:color="auto" w:fill="auto"/>
            <w:vAlign w:val="center"/>
            <w:hideMark/>
          </w:tcPr>
          <w:p w14:paraId="54A2CBF9"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retinal dehydrogenase</w:t>
            </w:r>
          </w:p>
        </w:tc>
        <w:tc>
          <w:tcPr>
            <w:tcW w:w="1122" w:type="dxa"/>
            <w:tcBorders>
              <w:top w:val="nil"/>
              <w:left w:val="nil"/>
              <w:bottom w:val="single" w:sz="4" w:space="0" w:color="auto"/>
              <w:right w:val="single" w:sz="4" w:space="0" w:color="auto"/>
            </w:tcBorders>
            <w:shd w:val="clear" w:color="auto" w:fill="auto"/>
            <w:noWrap/>
            <w:vAlign w:val="center"/>
            <w:hideMark/>
          </w:tcPr>
          <w:p w14:paraId="0477F284" w14:textId="77777777" w:rsidR="002064AC" w:rsidRPr="002064AC" w:rsidRDefault="002064AC" w:rsidP="002064AC">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2</w:t>
            </w:r>
          </w:p>
        </w:tc>
      </w:tr>
      <w:tr w:rsidR="00E551D3" w:rsidRPr="00695FCD" w14:paraId="1B4CDA2F" w14:textId="77777777" w:rsidTr="00E551D3">
        <w:trPr>
          <w:trHeight w:val="20"/>
        </w:trPr>
        <w:tc>
          <w:tcPr>
            <w:tcW w:w="983" w:type="dxa"/>
            <w:tcBorders>
              <w:top w:val="nil"/>
              <w:left w:val="single" w:sz="4" w:space="0" w:color="auto"/>
              <w:bottom w:val="single" w:sz="4" w:space="0" w:color="auto"/>
              <w:right w:val="nil"/>
            </w:tcBorders>
            <w:shd w:val="clear" w:color="auto" w:fill="auto"/>
            <w:noWrap/>
            <w:vAlign w:val="center"/>
            <w:hideMark/>
          </w:tcPr>
          <w:p w14:paraId="66C0B618"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RPE65</w:t>
            </w:r>
          </w:p>
        </w:tc>
        <w:tc>
          <w:tcPr>
            <w:tcW w:w="1134" w:type="dxa"/>
            <w:tcBorders>
              <w:top w:val="nil"/>
              <w:left w:val="nil"/>
              <w:bottom w:val="single" w:sz="4" w:space="0" w:color="auto"/>
              <w:right w:val="nil"/>
            </w:tcBorders>
            <w:shd w:val="clear" w:color="auto" w:fill="auto"/>
            <w:noWrap/>
            <w:vAlign w:val="center"/>
            <w:hideMark/>
          </w:tcPr>
          <w:p w14:paraId="0A16B307"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K11158</w:t>
            </w:r>
          </w:p>
        </w:tc>
        <w:tc>
          <w:tcPr>
            <w:tcW w:w="1134" w:type="dxa"/>
            <w:tcBorders>
              <w:top w:val="nil"/>
              <w:left w:val="nil"/>
              <w:bottom w:val="single" w:sz="4" w:space="0" w:color="auto"/>
              <w:right w:val="nil"/>
            </w:tcBorders>
            <w:shd w:val="clear" w:color="auto" w:fill="auto"/>
            <w:noWrap/>
            <w:vAlign w:val="center"/>
            <w:hideMark/>
          </w:tcPr>
          <w:p w14:paraId="23DED422"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RPE65</w:t>
            </w:r>
          </w:p>
        </w:tc>
        <w:tc>
          <w:tcPr>
            <w:tcW w:w="4110" w:type="dxa"/>
            <w:tcBorders>
              <w:top w:val="nil"/>
              <w:left w:val="nil"/>
              <w:bottom w:val="single" w:sz="4" w:space="0" w:color="auto"/>
              <w:right w:val="nil"/>
            </w:tcBorders>
            <w:shd w:val="clear" w:color="auto" w:fill="auto"/>
            <w:vAlign w:val="center"/>
            <w:hideMark/>
          </w:tcPr>
          <w:p w14:paraId="367CE5DB"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retinoid isomerohydrolase / lutein isomerase</w:t>
            </w:r>
          </w:p>
        </w:tc>
        <w:tc>
          <w:tcPr>
            <w:tcW w:w="1122" w:type="dxa"/>
            <w:tcBorders>
              <w:top w:val="nil"/>
              <w:left w:val="nil"/>
              <w:bottom w:val="single" w:sz="4" w:space="0" w:color="auto"/>
              <w:right w:val="single" w:sz="4" w:space="0" w:color="auto"/>
            </w:tcBorders>
            <w:shd w:val="clear" w:color="auto" w:fill="auto"/>
            <w:noWrap/>
            <w:vAlign w:val="center"/>
            <w:hideMark/>
          </w:tcPr>
          <w:p w14:paraId="708AE3AA" w14:textId="77777777" w:rsidR="002064AC" w:rsidRPr="002064AC" w:rsidRDefault="002064AC" w:rsidP="002064AC">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2</w:t>
            </w:r>
          </w:p>
        </w:tc>
      </w:tr>
      <w:tr w:rsidR="00E551D3" w:rsidRPr="00695FCD" w14:paraId="384724A0" w14:textId="77777777" w:rsidTr="00E551D3">
        <w:trPr>
          <w:trHeight w:val="20"/>
        </w:trPr>
        <w:tc>
          <w:tcPr>
            <w:tcW w:w="983" w:type="dxa"/>
            <w:tcBorders>
              <w:top w:val="nil"/>
              <w:left w:val="single" w:sz="4" w:space="0" w:color="auto"/>
              <w:bottom w:val="single" w:sz="4" w:space="0" w:color="auto"/>
              <w:right w:val="nil"/>
            </w:tcBorders>
            <w:shd w:val="clear" w:color="auto" w:fill="auto"/>
            <w:noWrap/>
            <w:vAlign w:val="center"/>
            <w:hideMark/>
          </w:tcPr>
          <w:p w14:paraId="6E5B066D"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BCMO1</w:t>
            </w:r>
          </w:p>
        </w:tc>
        <w:tc>
          <w:tcPr>
            <w:tcW w:w="1134" w:type="dxa"/>
            <w:tcBorders>
              <w:top w:val="nil"/>
              <w:left w:val="nil"/>
              <w:bottom w:val="single" w:sz="4" w:space="0" w:color="auto"/>
              <w:right w:val="nil"/>
            </w:tcBorders>
            <w:shd w:val="clear" w:color="auto" w:fill="auto"/>
            <w:noWrap/>
            <w:vAlign w:val="center"/>
            <w:hideMark/>
          </w:tcPr>
          <w:p w14:paraId="35127D22"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K00515</w:t>
            </w:r>
          </w:p>
        </w:tc>
        <w:tc>
          <w:tcPr>
            <w:tcW w:w="1134" w:type="dxa"/>
            <w:tcBorders>
              <w:top w:val="nil"/>
              <w:left w:val="nil"/>
              <w:bottom w:val="single" w:sz="4" w:space="0" w:color="auto"/>
              <w:right w:val="nil"/>
            </w:tcBorders>
            <w:shd w:val="clear" w:color="auto" w:fill="auto"/>
            <w:noWrap/>
            <w:vAlign w:val="center"/>
            <w:hideMark/>
          </w:tcPr>
          <w:p w14:paraId="21574CCE" w14:textId="2767D46E"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BCMO1</w:t>
            </w:r>
          </w:p>
        </w:tc>
        <w:tc>
          <w:tcPr>
            <w:tcW w:w="4110" w:type="dxa"/>
            <w:tcBorders>
              <w:top w:val="nil"/>
              <w:left w:val="nil"/>
              <w:bottom w:val="single" w:sz="4" w:space="0" w:color="auto"/>
              <w:right w:val="nil"/>
            </w:tcBorders>
            <w:shd w:val="clear" w:color="auto" w:fill="auto"/>
            <w:vAlign w:val="center"/>
            <w:hideMark/>
          </w:tcPr>
          <w:p w14:paraId="2D2A514E"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beta-carotene 15,15'-dioxygenase</w:t>
            </w:r>
          </w:p>
        </w:tc>
        <w:tc>
          <w:tcPr>
            <w:tcW w:w="1122" w:type="dxa"/>
            <w:tcBorders>
              <w:top w:val="nil"/>
              <w:left w:val="nil"/>
              <w:bottom w:val="single" w:sz="4" w:space="0" w:color="auto"/>
              <w:right w:val="single" w:sz="4" w:space="0" w:color="auto"/>
            </w:tcBorders>
            <w:shd w:val="clear" w:color="auto" w:fill="auto"/>
            <w:noWrap/>
            <w:vAlign w:val="center"/>
            <w:hideMark/>
          </w:tcPr>
          <w:p w14:paraId="4B7DE857" w14:textId="77777777" w:rsidR="002064AC" w:rsidRPr="002064AC" w:rsidRDefault="002064AC" w:rsidP="002064AC">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3</w:t>
            </w:r>
          </w:p>
        </w:tc>
      </w:tr>
      <w:tr w:rsidR="00E551D3" w:rsidRPr="00695FCD" w14:paraId="2B5EB4A6" w14:textId="77777777" w:rsidTr="00E551D3">
        <w:trPr>
          <w:trHeight w:val="20"/>
        </w:trPr>
        <w:tc>
          <w:tcPr>
            <w:tcW w:w="983" w:type="dxa"/>
            <w:tcBorders>
              <w:top w:val="nil"/>
              <w:left w:val="single" w:sz="4" w:space="0" w:color="auto"/>
              <w:bottom w:val="single" w:sz="4" w:space="0" w:color="auto"/>
              <w:right w:val="nil"/>
            </w:tcBorders>
            <w:shd w:val="clear" w:color="auto" w:fill="auto"/>
            <w:noWrap/>
            <w:vAlign w:val="center"/>
            <w:hideMark/>
          </w:tcPr>
          <w:p w14:paraId="1C54F1DB"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LRAT</w:t>
            </w:r>
          </w:p>
        </w:tc>
        <w:tc>
          <w:tcPr>
            <w:tcW w:w="1134" w:type="dxa"/>
            <w:tcBorders>
              <w:top w:val="nil"/>
              <w:left w:val="nil"/>
              <w:bottom w:val="single" w:sz="4" w:space="0" w:color="auto"/>
              <w:right w:val="nil"/>
            </w:tcBorders>
            <w:shd w:val="clear" w:color="auto" w:fill="auto"/>
            <w:noWrap/>
            <w:vAlign w:val="center"/>
            <w:hideMark/>
          </w:tcPr>
          <w:p w14:paraId="01CF2F56"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K00678</w:t>
            </w:r>
          </w:p>
        </w:tc>
        <w:tc>
          <w:tcPr>
            <w:tcW w:w="1134" w:type="dxa"/>
            <w:tcBorders>
              <w:top w:val="nil"/>
              <w:left w:val="nil"/>
              <w:bottom w:val="single" w:sz="4" w:space="0" w:color="auto"/>
              <w:right w:val="nil"/>
            </w:tcBorders>
            <w:shd w:val="clear" w:color="auto" w:fill="auto"/>
            <w:noWrap/>
            <w:vAlign w:val="center"/>
            <w:hideMark/>
          </w:tcPr>
          <w:p w14:paraId="0457A261"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LRAT</w:t>
            </w:r>
          </w:p>
        </w:tc>
        <w:tc>
          <w:tcPr>
            <w:tcW w:w="4110" w:type="dxa"/>
            <w:tcBorders>
              <w:top w:val="nil"/>
              <w:left w:val="nil"/>
              <w:bottom w:val="single" w:sz="4" w:space="0" w:color="auto"/>
              <w:right w:val="nil"/>
            </w:tcBorders>
            <w:shd w:val="clear" w:color="auto" w:fill="auto"/>
            <w:vAlign w:val="center"/>
            <w:hideMark/>
          </w:tcPr>
          <w:p w14:paraId="30FD1631"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phosphatidylcholine-retinol O-acyltransferase</w:t>
            </w:r>
          </w:p>
        </w:tc>
        <w:tc>
          <w:tcPr>
            <w:tcW w:w="1122" w:type="dxa"/>
            <w:tcBorders>
              <w:top w:val="nil"/>
              <w:left w:val="nil"/>
              <w:bottom w:val="single" w:sz="4" w:space="0" w:color="auto"/>
              <w:right w:val="single" w:sz="4" w:space="0" w:color="auto"/>
            </w:tcBorders>
            <w:shd w:val="clear" w:color="auto" w:fill="auto"/>
            <w:noWrap/>
            <w:vAlign w:val="center"/>
            <w:hideMark/>
          </w:tcPr>
          <w:p w14:paraId="7849340C" w14:textId="77777777" w:rsidR="002064AC" w:rsidRPr="002064AC" w:rsidRDefault="002064AC" w:rsidP="002064AC">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3</w:t>
            </w:r>
          </w:p>
        </w:tc>
      </w:tr>
      <w:tr w:rsidR="00E551D3" w:rsidRPr="00695FCD" w14:paraId="310DF096" w14:textId="77777777" w:rsidTr="00E551D3">
        <w:trPr>
          <w:trHeight w:val="20"/>
        </w:trPr>
        <w:tc>
          <w:tcPr>
            <w:tcW w:w="983" w:type="dxa"/>
            <w:vMerge w:val="restart"/>
            <w:tcBorders>
              <w:top w:val="nil"/>
              <w:left w:val="single" w:sz="4" w:space="0" w:color="auto"/>
              <w:bottom w:val="single" w:sz="4" w:space="0" w:color="000000"/>
              <w:right w:val="nil"/>
            </w:tcBorders>
            <w:shd w:val="clear" w:color="auto" w:fill="auto"/>
            <w:noWrap/>
            <w:vAlign w:val="center"/>
            <w:hideMark/>
          </w:tcPr>
          <w:p w14:paraId="6B44FEF9"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DHRS</w:t>
            </w:r>
          </w:p>
        </w:tc>
        <w:tc>
          <w:tcPr>
            <w:tcW w:w="1134" w:type="dxa"/>
            <w:tcBorders>
              <w:top w:val="nil"/>
              <w:left w:val="nil"/>
              <w:bottom w:val="nil"/>
              <w:right w:val="nil"/>
            </w:tcBorders>
            <w:shd w:val="clear" w:color="auto" w:fill="auto"/>
            <w:noWrap/>
            <w:vAlign w:val="center"/>
            <w:hideMark/>
          </w:tcPr>
          <w:p w14:paraId="50F678EA"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K11148</w:t>
            </w:r>
          </w:p>
        </w:tc>
        <w:tc>
          <w:tcPr>
            <w:tcW w:w="1134" w:type="dxa"/>
            <w:tcBorders>
              <w:top w:val="nil"/>
              <w:left w:val="nil"/>
              <w:bottom w:val="nil"/>
              <w:right w:val="nil"/>
            </w:tcBorders>
            <w:shd w:val="clear" w:color="auto" w:fill="auto"/>
            <w:noWrap/>
            <w:vAlign w:val="center"/>
            <w:hideMark/>
          </w:tcPr>
          <w:p w14:paraId="1A897690"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DHRS4L2</w:t>
            </w:r>
          </w:p>
        </w:tc>
        <w:tc>
          <w:tcPr>
            <w:tcW w:w="4110" w:type="dxa"/>
            <w:tcBorders>
              <w:top w:val="nil"/>
              <w:left w:val="nil"/>
              <w:bottom w:val="nil"/>
              <w:right w:val="nil"/>
            </w:tcBorders>
            <w:shd w:val="clear" w:color="auto" w:fill="auto"/>
            <w:vAlign w:val="center"/>
            <w:hideMark/>
          </w:tcPr>
          <w:p w14:paraId="269625B7"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dehydrogenase/reductase SDR family member 4-like protein 2</w:t>
            </w:r>
          </w:p>
        </w:tc>
        <w:tc>
          <w:tcPr>
            <w:tcW w:w="1122" w:type="dxa"/>
            <w:tcBorders>
              <w:top w:val="nil"/>
              <w:left w:val="nil"/>
              <w:bottom w:val="nil"/>
              <w:right w:val="single" w:sz="4" w:space="0" w:color="auto"/>
            </w:tcBorders>
            <w:shd w:val="clear" w:color="auto" w:fill="auto"/>
            <w:noWrap/>
            <w:vAlign w:val="center"/>
            <w:hideMark/>
          </w:tcPr>
          <w:p w14:paraId="6931A82F" w14:textId="77777777" w:rsidR="002064AC" w:rsidRPr="002064AC" w:rsidRDefault="002064AC" w:rsidP="002064AC">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2</w:t>
            </w:r>
          </w:p>
        </w:tc>
      </w:tr>
      <w:tr w:rsidR="00E551D3" w:rsidRPr="00695FCD" w14:paraId="69D0B312" w14:textId="77777777" w:rsidTr="00E551D3">
        <w:trPr>
          <w:trHeight w:val="20"/>
        </w:trPr>
        <w:tc>
          <w:tcPr>
            <w:tcW w:w="983" w:type="dxa"/>
            <w:vMerge/>
            <w:tcBorders>
              <w:top w:val="nil"/>
              <w:left w:val="single" w:sz="4" w:space="0" w:color="auto"/>
              <w:bottom w:val="single" w:sz="4" w:space="0" w:color="000000"/>
              <w:right w:val="nil"/>
            </w:tcBorders>
            <w:vAlign w:val="center"/>
            <w:hideMark/>
          </w:tcPr>
          <w:p w14:paraId="7ED37857"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p>
        </w:tc>
        <w:tc>
          <w:tcPr>
            <w:tcW w:w="1134" w:type="dxa"/>
            <w:tcBorders>
              <w:top w:val="nil"/>
              <w:left w:val="nil"/>
              <w:bottom w:val="nil"/>
              <w:right w:val="nil"/>
            </w:tcBorders>
            <w:shd w:val="clear" w:color="auto" w:fill="auto"/>
            <w:noWrap/>
            <w:vAlign w:val="center"/>
            <w:hideMark/>
          </w:tcPr>
          <w:p w14:paraId="11BC973F"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K11149</w:t>
            </w:r>
          </w:p>
        </w:tc>
        <w:tc>
          <w:tcPr>
            <w:tcW w:w="1134" w:type="dxa"/>
            <w:tcBorders>
              <w:top w:val="nil"/>
              <w:left w:val="nil"/>
              <w:bottom w:val="nil"/>
              <w:right w:val="nil"/>
            </w:tcBorders>
            <w:shd w:val="clear" w:color="auto" w:fill="auto"/>
            <w:noWrap/>
            <w:vAlign w:val="center"/>
            <w:hideMark/>
          </w:tcPr>
          <w:p w14:paraId="0B030642"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DHRS9</w:t>
            </w:r>
          </w:p>
        </w:tc>
        <w:tc>
          <w:tcPr>
            <w:tcW w:w="4110" w:type="dxa"/>
            <w:tcBorders>
              <w:top w:val="nil"/>
              <w:left w:val="nil"/>
              <w:bottom w:val="nil"/>
              <w:right w:val="nil"/>
            </w:tcBorders>
            <w:shd w:val="clear" w:color="auto" w:fill="auto"/>
            <w:vAlign w:val="center"/>
            <w:hideMark/>
          </w:tcPr>
          <w:p w14:paraId="0E13D890"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dehydrogenase/reductase SDR family member 9</w:t>
            </w:r>
          </w:p>
        </w:tc>
        <w:tc>
          <w:tcPr>
            <w:tcW w:w="1122" w:type="dxa"/>
            <w:tcBorders>
              <w:top w:val="nil"/>
              <w:left w:val="nil"/>
              <w:bottom w:val="nil"/>
              <w:right w:val="single" w:sz="4" w:space="0" w:color="auto"/>
            </w:tcBorders>
            <w:shd w:val="clear" w:color="auto" w:fill="auto"/>
            <w:noWrap/>
            <w:vAlign w:val="center"/>
            <w:hideMark/>
          </w:tcPr>
          <w:p w14:paraId="2A67C3D6" w14:textId="77777777" w:rsidR="002064AC" w:rsidRPr="002064AC" w:rsidRDefault="002064AC" w:rsidP="002064AC">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2</w:t>
            </w:r>
          </w:p>
        </w:tc>
      </w:tr>
      <w:tr w:rsidR="00E551D3" w:rsidRPr="00695FCD" w14:paraId="5B3722B7" w14:textId="77777777" w:rsidTr="00E551D3">
        <w:trPr>
          <w:trHeight w:val="20"/>
        </w:trPr>
        <w:tc>
          <w:tcPr>
            <w:tcW w:w="983" w:type="dxa"/>
            <w:vMerge/>
            <w:tcBorders>
              <w:top w:val="nil"/>
              <w:left w:val="single" w:sz="4" w:space="0" w:color="auto"/>
              <w:bottom w:val="single" w:sz="4" w:space="0" w:color="000000"/>
              <w:right w:val="nil"/>
            </w:tcBorders>
            <w:vAlign w:val="center"/>
            <w:hideMark/>
          </w:tcPr>
          <w:p w14:paraId="06729A93"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p>
        </w:tc>
        <w:tc>
          <w:tcPr>
            <w:tcW w:w="1134" w:type="dxa"/>
            <w:tcBorders>
              <w:top w:val="nil"/>
              <w:left w:val="nil"/>
              <w:bottom w:val="nil"/>
              <w:right w:val="nil"/>
            </w:tcBorders>
            <w:shd w:val="clear" w:color="auto" w:fill="auto"/>
            <w:noWrap/>
            <w:vAlign w:val="center"/>
            <w:hideMark/>
          </w:tcPr>
          <w:p w14:paraId="75A0B57E"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K11146</w:t>
            </w:r>
          </w:p>
        </w:tc>
        <w:tc>
          <w:tcPr>
            <w:tcW w:w="1134" w:type="dxa"/>
            <w:tcBorders>
              <w:top w:val="nil"/>
              <w:left w:val="nil"/>
              <w:bottom w:val="nil"/>
              <w:right w:val="nil"/>
            </w:tcBorders>
            <w:shd w:val="clear" w:color="auto" w:fill="auto"/>
            <w:noWrap/>
            <w:vAlign w:val="center"/>
            <w:hideMark/>
          </w:tcPr>
          <w:p w14:paraId="315F968A"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DHRS3</w:t>
            </w:r>
          </w:p>
        </w:tc>
        <w:tc>
          <w:tcPr>
            <w:tcW w:w="4110" w:type="dxa"/>
            <w:tcBorders>
              <w:top w:val="nil"/>
              <w:left w:val="nil"/>
              <w:bottom w:val="nil"/>
              <w:right w:val="nil"/>
            </w:tcBorders>
            <w:shd w:val="clear" w:color="auto" w:fill="auto"/>
            <w:vAlign w:val="center"/>
            <w:hideMark/>
          </w:tcPr>
          <w:p w14:paraId="3B1EF809"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short-chain dehydrogenase/reductase 3</w:t>
            </w:r>
          </w:p>
        </w:tc>
        <w:tc>
          <w:tcPr>
            <w:tcW w:w="1122" w:type="dxa"/>
            <w:tcBorders>
              <w:top w:val="nil"/>
              <w:left w:val="nil"/>
              <w:bottom w:val="nil"/>
              <w:right w:val="single" w:sz="4" w:space="0" w:color="auto"/>
            </w:tcBorders>
            <w:shd w:val="clear" w:color="auto" w:fill="auto"/>
            <w:noWrap/>
            <w:vAlign w:val="center"/>
            <w:hideMark/>
          </w:tcPr>
          <w:p w14:paraId="2E1E4B2F" w14:textId="77777777" w:rsidR="002064AC" w:rsidRPr="002064AC" w:rsidRDefault="002064AC" w:rsidP="002064AC">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3</w:t>
            </w:r>
          </w:p>
        </w:tc>
      </w:tr>
      <w:tr w:rsidR="00E551D3" w:rsidRPr="00695FCD" w14:paraId="53F5F7D4" w14:textId="77777777" w:rsidTr="00E551D3">
        <w:trPr>
          <w:trHeight w:val="20"/>
        </w:trPr>
        <w:tc>
          <w:tcPr>
            <w:tcW w:w="983" w:type="dxa"/>
            <w:vMerge/>
            <w:tcBorders>
              <w:top w:val="nil"/>
              <w:left w:val="single" w:sz="4" w:space="0" w:color="auto"/>
              <w:bottom w:val="single" w:sz="4" w:space="0" w:color="000000"/>
              <w:right w:val="nil"/>
            </w:tcBorders>
            <w:vAlign w:val="center"/>
            <w:hideMark/>
          </w:tcPr>
          <w:p w14:paraId="6D3B9BBF"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p>
        </w:tc>
        <w:tc>
          <w:tcPr>
            <w:tcW w:w="1134" w:type="dxa"/>
            <w:tcBorders>
              <w:top w:val="nil"/>
              <w:left w:val="nil"/>
              <w:bottom w:val="nil"/>
              <w:right w:val="nil"/>
            </w:tcBorders>
            <w:shd w:val="clear" w:color="auto" w:fill="auto"/>
            <w:noWrap/>
            <w:vAlign w:val="center"/>
            <w:hideMark/>
          </w:tcPr>
          <w:p w14:paraId="22D2E35A"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K11147</w:t>
            </w:r>
          </w:p>
        </w:tc>
        <w:tc>
          <w:tcPr>
            <w:tcW w:w="1134" w:type="dxa"/>
            <w:tcBorders>
              <w:top w:val="nil"/>
              <w:left w:val="nil"/>
              <w:bottom w:val="nil"/>
              <w:right w:val="nil"/>
            </w:tcBorders>
            <w:shd w:val="clear" w:color="auto" w:fill="auto"/>
            <w:noWrap/>
            <w:vAlign w:val="center"/>
            <w:hideMark/>
          </w:tcPr>
          <w:p w14:paraId="0F68BC01"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DHRS4</w:t>
            </w:r>
          </w:p>
        </w:tc>
        <w:tc>
          <w:tcPr>
            <w:tcW w:w="4110" w:type="dxa"/>
            <w:tcBorders>
              <w:top w:val="nil"/>
              <w:left w:val="nil"/>
              <w:bottom w:val="nil"/>
              <w:right w:val="nil"/>
            </w:tcBorders>
            <w:shd w:val="clear" w:color="auto" w:fill="auto"/>
            <w:vAlign w:val="center"/>
            <w:hideMark/>
          </w:tcPr>
          <w:p w14:paraId="400130B4"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dehydrogenase/reductase SDR family member 4</w:t>
            </w:r>
          </w:p>
        </w:tc>
        <w:tc>
          <w:tcPr>
            <w:tcW w:w="1122" w:type="dxa"/>
            <w:tcBorders>
              <w:top w:val="nil"/>
              <w:left w:val="nil"/>
              <w:bottom w:val="nil"/>
              <w:right w:val="single" w:sz="4" w:space="0" w:color="auto"/>
            </w:tcBorders>
            <w:shd w:val="clear" w:color="auto" w:fill="auto"/>
            <w:noWrap/>
            <w:vAlign w:val="center"/>
            <w:hideMark/>
          </w:tcPr>
          <w:p w14:paraId="08B64807" w14:textId="77777777" w:rsidR="002064AC" w:rsidRPr="002064AC" w:rsidRDefault="002064AC" w:rsidP="002064AC">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3</w:t>
            </w:r>
          </w:p>
        </w:tc>
      </w:tr>
      <w:tr w:rsidR="00E551D3" w:rsidRPr="00695FCD" w14:paraId="240E2154" w14:textId="77777777" w:rsidTr="00E551D3">
        <w:trPr>
          <w:trHeight w:val="20"/>
        </w:trPr>
        <w:tc>
          <w:tcPr>
            <w:tcW w:w="983" w:type="dxa"/>
            <w:vMerge/>
            <w:tcBorders>
              <w:top w:val="nil"/>
              <w:left w:val="single" w:sz="4" w:space="0" w:color="auto"/>
              <w:bottom w:val="single" w:sz="4" w:space="0" w:color="000000"/>
              <w:right w:val="nil"/>
            </w:tcBorders>
            <w:vAlign w:val="center"/>
            <w:hideMark/>
          </w:tcPr>
          <w:p w14:paraId="1E315E34"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p>
        </w:tc>
        <w:tc>
          <w:tcPr>
            <w:tcW w:w="1134" w:type="dxa"/>
            <w:tcBorders>
              <w:top w:val="nil"/>
              <w:left w:val="nil"/>
              <w:bottom w:val="nil"/>
              <w:right w:val="nil"/>
            </w:tcBorders>
            <w:shd w:val="clear" w:color="auto" w:fill="auto"/>
            <w:noWrap/>
            <w:vAlign w:val="center"/>
            <w:hideMark/>
          </w:tcPr>
          <w:p w14:paraId="66F7B0BA"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K15734</w:t>
            </w:r>
          </w:p>
        </w:tc>
        <w:tc>
          <w:tcPr>
            <w:tcW w:w="1134" w:type="dxa"/>
            <w:tcBorders>
              <w:top w:val="nil"/>
              <w:left w:val="nil"/>
              <w:bottom w:val="nil"/>
              <w:right w:val="nil"/>
            </w:tcBorders>
            <w:shd w:val="clear" w:color="auto" w:fill="auto"/>
            <w:noWrap/>
            <w:vAlign w:val="center"/>
            <w:hideMark/>
          </w:tcPr>
          <w:p w14:paraId="4743C67B" w14:textId="03BA949A"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 xml:space="preserve">SDR16C5 </w:t>
            </w:r>
          </w:p>
        </w:tc>
        <w:tc>
          <w:tcPr>
            <w:tcW w:w="4110" w:type="dxa"/>
            <w:tcBorders>
              <w:top w:val="nil"/>
              <w:left w:val="nil"/>
              <w:bottom w:val="nil"/>
              <w:right w:val="nil"/>
            </w:tcBorders>
            <w:shd w:val="clear" w:color="auto" w:fill="auto"/>
            <w:vAlign w:val="center"/>
            <w:hideMark/>
          </w:tcPr>
          <w:p w14:paraId="0E2240A4" w14:textId="1E2D2823"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all-trans-retinol dehydrogenase (NAD+)</w:t>
            </w:r>
            <w:r w:rsidR="000D124B" w:rsidRPr="00695FCD">
              <w:rPr>
                <w:rFonts w:ascii="Times New Roman" w:eastAsia="Times New Roman" w:hAnsi="Times New Roman" w:cs="Times New Roman"/>
                <w:color w:val="000000"/>
                <w:kern w:val="0"/>
                <w:sz w:val="20"/>
                <w:szCs w:val="20"/>
                <w:lang w:eastAsia="en-GB"/>
                <w14:ligatures w14:val="none"/>
              </w:rPr>
              <w:t xml:space="preserve"> </w:t>
            </w:r>
          </w:p>
        </w:tc>
        <w:tc>
          <w:tcPr>
            <w:tcW w:w="1122" w:type="dxa"/>
            <w:tcBorders>
              <w:top w:val="nil"/>
              <w:left w:val="nil"/>
              <w:bottom w:val="nil"/>
              <w:right w:val="single" w:sz="4" w:space="0" w:color="auto"/>
            </w:tcBorders>
            <w:shd w:val="clear" w:color="auto" w:fill="auto"/>
            <w:noWrap/>
            <w:vAlign w:val="center"/>
            <w:hideMark/>
          </w:tcPr>
          <w:p w14:paraId="531692E4" w14:textId="77777777" w:rsidR="002064AC" w:rsidRPr="002064AC" w:rsidRDefault="002064AC" w:rsidP="002064AC">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3</w:t>
            </w:r>
          </w:p>
        </w:tc>
      </w:tr>
      <w:tr w:rsidR="00E551D3" w:rsidRPr="00695FCD" w14:paraId="37234D68" w14:textId="77777777" w:rsidTr="00E551D3">
        <w:trPr>
          <w:trHeight w:val="20"/>
        </w:trPr>
        <w:tc>
          <w:tcPr>
            <w:tcW w:w="983" w:type="dxa"/>
            <w:vMerge/>
            <w:tcBorders>
              <w:top w:val="nil"/>
              <w:left w:val="single" w:sz="4" w:space="0" w:color="auto"/>
              <w:bottom w:val="single" w:sz="4" w:space="0" w:color="000000"/>
              <w:right w:val="nil"/>
            </w:tcBorders>
            <w:vAlign w:val="center"/>
            <w:hideMark/>
          </w:tcPr>
          <w:p w14:paraId="4D214797"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p>
        </w:tc>
        <w:tc>
          <w:tcPr>
            <w:tcW w:w="1134" w:type="dxa"/>
            <w:tcBorders>
              <w:top w:val="nil"/>
              <w:left w:val="nil"/>
              <w:bottom w:val="single" w:sz="4" w:space="0" w:color="auto"/>
              <w:right w:val="nil"/>
            </w:tcBorders>
            <w:shd w:val="clear" w:color="auto" w:fill="auto"/>
            <w:noWrap/>
            <w:vAlign w:val="center"/>
            <w:hideMark/>
          </w:tcPr>
          <w:p w14:paraId="10C44EEA"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K13369</w:t>
            </w:r>
          </w:p>
        </w:tc>
        <w:tc>
          <w:tcPr>
            <w:tcW w:w="1134" w:type="dxa"/>
            <w:tcBorders>
              <w:top w:val="nil"/>
              <w:left w:val="nil"/>
              <w:bottom w:val="single" w:sz="4" w:space="0" w:color="auto"/>
              <w:right w:val="nil"/>
            </w:tcBorders>
            <w:shd w:val="clear" w:color="auto" w:fill="auto"/>
            <w:noWrap/>
            <w:vAlign w:val="center"/>
            <w:hideMark/>
          </w:tcPr>
          <w:p w14:paraId="56141F6E"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HSD17B6</w:t>
            </w:r>
          </w:p>
        </w:tc>
        <w:tc>
          <w:tcPr>
            <w:tcW w:w="4110" w:type="dxa"/>
            <w:tcBorders>
              <w:top w:val="nil"/>
              <w:left w:val="nil"/>
              <w:bottom w:val="single" w:sz="4" w:space="0" w:color="auto"/>
              <w:right w:val="nil"/>
            </w:tcBorders>
            <w:shd w:val="clear" w:color="auto" w:fill="auto"/>
            <w:vAlign w:val="center"/>
            <w:hideMark/>
          </w:tcPr>
          <w:p w14:paraId="5D06902F" w14:textId="3DF230AE"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17beta-estradiol 17-dehydrogenase / all-trans-retinol dehydrogenase (NAD+)</w:t>
            </w:r>
          </w:p>
        </w:tc>
        <w:tc>
          <w:tcPr>
            <w:tcW w:w="1122" w:type="dxa"/>
            <w:tcBorders>
              <w:top w:val="nil"/>
              <w:left w:val="nil"/>
              <w:bottom w:val="single" w:sz="4" w:space="0" w:color="auto"/>
              <w:right w:val="single" w:sz="4" w:space="0" w:color="auto"/>
            </w:tcBorders>
            <w:shd w:val="clear" w:color="auto" w:fill="auto"/>
            <w:noWrap/>
            <w:vAlign w:val="center"/>
            <w:hideMark/>
          </w:tcPr>
          <w:p w14:paraId="5FD63104" w14:textId="77777777" w:rsidR="002064AC" w:rsidRPr="002064AC" w:rsidRDefault="002064AC" w:rsidP="002064AC">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4</w:t>
            </w:r>
          </w:p>
        </w:tc>
      </w:tr>
      <w:tr w:rsidR="00E551D3" w:rsidRPr="00695FCD" w14:paraId="6EEE047D" w14:textId="77777777" w:rsidTr="00E551D3">
        <w:trPr>
          <w:trHeight w:val="20"/>
        </w:trPr>
        <w:tc>
          <w:tcPr>
            <w:tcW w:w="983" w:type="dxa"/>
            <w:vMerge w:val="restart"/>
            <w:tcBorders>
              <w:top w:val="nil"/>
              <w:left w:val="single" w:sz="4" w:space="0" w:color="auto"/>
              <w:bottom w:val="single" w:sz="4" w:space="0" w:color="000000"/>
              <w:right w:val="nil"/>
            </w:tcBorders>
            <w:shd w:val="clear" w:color="auto" w:fill="auto"/>
            <w:noWrap/>
            <w:vAlign w:val="center"/>
            <w:hideMark/>
          </w:tcPr>
          <w:p w14:paraId="605D5849"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DGAT</w:t>
            </w:r>
          </w:p>
        </w:tc>
        <w:tc>
          <w:tcPr>
            <w:tcW w:w="1134" w:type="dxa"/>
            <w:tcBorders>
              <w:top w:val="nil"/>
              <w:left w:val="nil"/>
              <w:bottom w:val="nil"/>
              <w:right w:val="nil"/>
            </w:tcBorders>
            <w:shd w:val="clear" w:color="auto" w:fill="auto"/>
            <w:noWrap/>
            <w:vAlign w:val="center"/>
            <w:hideMark/>
          </w:tcPr>
          <w:p w14:paraId="7810C9A0"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K11156</w:t>
            </w:r>
          </w:p>
        </w:tc>
        <w:tc>
          <w:tcPr>
            <w:tcW w:w="1134" w:type="dxa"/>
            <w:tcBorders>
              <w:top w:val="nil"/>
              <w:left w:val="nil"/>
              <w:bottom w:val="nil"/>
              <w:right w:val="nil"/>
            </w:tcBorders>
            <w:shd w:val="clear" w:color="auto" w:fill="auto"/>
            <w:noWrap/>
            <w:vAlign w:val="center"/>
            <w:hideMark/>
          </w:tcPr>
          <w:p w14:paraId="3713E88D" w14:textId="47E49735" w:rsidR="002064AC" w:rsidRPr="002064AC" w:rsidRDefault="002064AC" w:rsidP="002E182A">
            <w:pPr>
              <w:spacing w:after="0" w:line="240" w:lineRule="auto"/>
              <w:ind w:left="-243"/>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DGAT2L4</w:t>
            </w:r>
          </w:p>
        </w:tc>
        <w:tc>
          <w:tcPr>
            <w:tcW w:w="4110" w:type="dxa"/>
            <w:tcBorders>
              <w:top w:val="nil"/>
              <w:left w:val="nil"/>
              <w:bottom w:val="nil"/>
              <w:right w:val="nil"/>
            </w:tcBorders>
            <w:shd w:val="clear" w:color="auto" w:fill="auto"/>
            <w:vAlign w:val="center"/>
            <w:hideMark/>
          </w:tcPr>
          <w:p w14:paraId="11CD3295"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diacylglycerol O-acyltransferase 2-like protein 4</w:t>
            </w:r>
          </w:p>
        </w:tc>
        <w:tc>
          <w:tcPr>
            <w:tcW w:w="1122" w:type="dxa"/>
            <w:tcBorders>
              <w:top w:val="nil"/>
              <w:left w:val="nil"/>
              <w:bottom w:val="nil"/>
              <w:right w:val="single" w:sz="4" w:space="0" w:color="auto"/>
            </w:tcBorders>
            <w:shd w:val="clear" w:color="auto" w:fill="auto"/>
            <w:noWrap/>
            <w:vAlign w:val="center"/>
            <w:hideMark/>
          </w:tcPr>
          <w:p w14:paraId="081A2AF1" w14:textId="77777777" w:rsidR="002064AC" w:rsidRPr="002064AC" w:rsidRDefault="002064AC" w:rsidP="002064AC">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3</w:t>
            </w:r>
          </w:p>
        </w:tc>
      </w:tr>
      <w:tr w:rsidR="00E551D3" w:rsidRPr="00695FCD" w14:paraId="7DFEE0BD" w14:textId="77777777" w:rsidTr="00E551D3">
        <w:trPr>
          <w:trHeight w:val="20"/>
        </w:trPr>
        <w:tc>
          <w:tcPr>
            <w:tcW w:w="983" w:type="dxa"/>
            <w:vMerge/>
            <w:tcBorders>
              <w:top w:val="nil"/>
              <w:left w:val="single" w:sz="4" w:space="0" w:color="auto"/>
              <w:bottom w:val="single" w:sz="4" w:space="0" w:color="000000"/>
              <w:right w:val="nil"/>
            </w:tcBorders>
            <w:vAlign w:val="center"/>
            <w:hideMark/>
          </w:tcPr>
          <w:p w14:paraId="3C2F1E4E"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p>
        </w:tc>
        <w:tc>
          <w:tcPr>
            <w:tcW w:w="1134" w:type="dxa"/>
            <w:tcBorders>
              <w:top w:val="nil"/>
              <w:left w:val="nil"/>
              <w:bottom w:val="single" w:sz="4" w:space="0" w:color="auto"/>
              <w:right w:val="nil"/>
            </w:tcBorders>
            <w:shd w:val="clear" w:color="auto" w:fill="auto"/>
            <w:noWrap/>
            <w:vAlign w:val="center"/>
            <w:hideMark/>
          </w:tcPr>
          <w:p w14:paraId="76AA6994"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K11155</w:t>
            </w:r>
          </w:p>
        </w:tc>
        <w:tc>
          <w:tcPr>
            <w:tcW w:w="1134" w:type="dxa"/>
            <w:tcBorders>
              <w:top w:val="nil"/>
              <w:left w:val="nil"/>
              <w:bottom w:val="single" w:sz="4" w:space="0" w:color="auto"/>
              <w:right w:val="nil"/>
            </w:tcBorders>
            <w:shd w:val="clear" w:color="auto" w:fill="auto"/>
            <w:noWrap/>
            <w:vAlign w:val="center"/>
            <w:hideMark/>
          </w:tcPr>
          <w:p w14:paraId="02A14B67"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DGAT1</w:t>
            </w:r>
          </w:p>
        </w:tc>
        <w:tc>
          <w:tcPr>
            <w:tcW w:w="4110" w:type="dxa"/>
            <w:tcBorders>
              <w:top w:val="nil"/>
              <w:left w:val="nil"/>
              <w:bottom w:val="single" w:sz="4" w:space="0" w:color="auto"/>
              <w:right w:val="nil"/>
            </w:tcBorders>
            <w:shd w:val="clear" w:color="auto" w:fill="auto"/>
            <w:vAlign w:val="center"/>
            <w:hideMark/>
          </w:tcPr>
          <w:p w14:paraId="00D672FB"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diacylglycerol O-acyltransferase 1</w:t>
            </w:r>
          </w:p>
        </w:tc>
        <w:tc>
          <w:tcPr>
            <w:tcW w:w="1122" w:type="dxa"/>
            <w:tcBorders>
              <w:top w:val="nil"/>
              <w:left w:val="nil"/>
              <w:bottom w:val="single" w:sz="4" w:space="0" w:color="auto"/>
              <w:right w:val="single" w:sz="4" w:space="0" w:color="auto"/>
            </w:tcBorders>
            <w:shd w:val="clear" w:color="auto" w:fill="auto"/>
            <w:noWrap/>
            <w:vAlign w:val="center"/>
            <w:hideMark/>
          </w:tcPr>
          <w:p w14:paraId="3E05C261" w14:textId="77777777" w:rsidR="002064AC" w:rsidRPr="002064AC" w:rsidRDefault="002064AC" w:rsidP="002064AC">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4</w:t>
            </w:r>
          </w:p>
        </w:tc>
      </w:tr>
      <w:tr w:rsidR="00E551D3" w:rsidRPr="00695FCD" w14:paraId="7D513186" w14:textId="77777777" w:rsidTr="00E551D3">
        <w:trPr>
          <w:trHeight w:val="20"/>
        </w:trPr>
        <w:tc>
          <w:tcPr>
            <w:tcW w:w="983" w:type="dxa"/>
            <w:vMerge w:val="restart"/>
            <w:tcBorders>
              <w:top w:val="nil"/>
              <w:left w:val="single" w:sz="4" w:space="0" w:color="auto"/>
              <w:bottom w:val="single" w:sz="4" w:space="0" w:color="000000"/>
              <w:right w:val="nil"/>
            </w:tcBorders>
            <w:shd w:val="clear" w:color="auto" w:fill="auto"/>
            <w:noWrap/>
            <w:vAlign w:val="center"/>
            <w:hideMark/>
          </w:tcPr>
          <w:p w14:paraId="3600BA22"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CYP</w:t>
            </w:r>
          </w:p>
        </w:tc>
        <w:tc>
          <w:tcPr>
            <w:tcW w:w="1134" w:type="dxa"/>
            <w:tcBorders>
              <w:top w:val="nil"/>
              <w:left w:val="nil"/>
              <w:bottom w:val="nil"/>
              <w:right w:val="nil"/>
            </w:tcBorders>
            <w:shd w:val="clear" w:color="auto" w:fill="auto"/>
            <w:noWrap/>
            <w:vAlign w:val="center"/>
            <w:hideMark/>
          </w:tcPr>
          <w:p w14:paraId="54F16D69"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K17951</w:t>
            </w:r>
          </w:p>
        </w:tc>
        <w:tc>
          <w:tcPr>
            <w:tcW w:w="1134" w:type="dxa"/>
            <w:tcBorders>
              <w:top w:val="nil"/>
              <w:left w:val="nil"/>
              <w:bottom w:val="nil"/>
              <w:right w:val="nil"/>
            </w:tcBorders>
            <w:shd w:val="clear" w:color="auto" w:fill="auto"/>
            <w:noWrap/>
            <w:vAlign w:val="center"/>
            <w:hideMark/>
          </w:tcPr>
          <w:p w14:paraId="4CFF44CA"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CYP27C1</w:t>
            </w:r>
          </w:p>
        </w:tc>
        <w:tc>
          <w:tcPr>
            <w:tcW w:w="4110" w:type="dxa"/>
            <w:tcBorders>
              <w:top w:val="nil"/>
              <w:left w:val="nil"/>
              <w:bottom w:val="nil"/>
              <w:right w:val="nil"/>
            </w:tcBorders>
            <w:shd w:val="clear" w:color="auto" w:fill="auto"/>
            <w:vAlign w:val="center"/>
            <w:hideMark/>
          </w:tcPr>
          <w:p w14:paraId="77FEC595"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all-trans-retinol 3,4-desaturase</w:t>
            </w:r>
          </w:p>
        </w:tc>
        <w:tc>
          <w:tcPr>
            <w:tcW w:w="1122" w:type="dxa"/>
            <w:tcBorders>
              <w:top w:val="nil"/>
              <w:left w:val="nil"/>
              <w:bottom w:val="nil"/>
              <w:right w:val="single" w:sz="4" w:space="0" w:color="auto"/>
            </w:tcBorders>
            <w:shd w:val="clear" w:color="auto" w:fill="auto"/>
            <w:noWrap/>
            <w:vAlign w:val="center"/>
            <w:hideMark/>
          </w:tcPr>
          <w:p w14:paraId="03EEDAEC" w14:textId="77777777" w:rsidR="002064AC" w:rsidRPr="002064AC" w:rsidRDefault="002064AC" w:rsidP="002064AC">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1</w:t>
            </w:r>
          </w:p>
        </w:tc>
      </w:tr>
      <w:tr w:rsidR="00E551D3" w:rsidRPr="00695FCD" w14:paraId="788D02CD" w14:textId="77777777" w:rsidTr="00E551D3">
        <w:trPr>
          <w:trHeight w:val="20"/>
        </w:trPr>
        <w:tc>
          <w:tcPr>
            <w:tcW w:w="983" w:type="dxa"/>
            <w:vMerge/>
            <w:tcBorders>
              <w:top w:val="nil"/>
              <w:left w:val="single" w:sz="4" w:space="0" w:color="auto"/>
              <w:bottom w:val="single" w:sz="4" w:space="0" w:color="000000"/>
              <w:right w:val="nil"/>
            </w:tcBorders>
            <w:vAlign w:val="center"/>
            <w:hideMark/>
          </w:tcPr>
          <w:p w14:paraId="2EE5DED0"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p>
        </w:tc>
        <w:tc>
          <w:tcPr>
            <w:tcW w:w="1134" w:type="dxa"/>
            <w:tcBorders>
              <w:top w:val="nil"/>
              <w:left w:val="nil"/>
              <w:bottom w:val="nil"/>
              <w:right w:val="nil"/>
            </w:tcBorders>
            <w:shd w:val="clear" w:color="auto" w:fill="auto"/>
            <w:noWrap/>
            <w:vAlign w:val="center"/>
            <w:hideMark/>
          </w:tcPr>
          <w:p w14:paraId="43A1923A"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K07411</w:t>
            </w:r>
          </w:p>
        </w:tc>
        <w:tc>
          <w:tcPr>
            <w:tcW w:w="1134" w:type="dxa"/>
            <w:tcBorders>
              <w:top w:val="nil"/>
              <w:left w:val="nil"/>
              <w:bottom w:val="nil"/>
              <w:right w:val="nil"/>
            </w:tcBorders>
            <w:shd w:val="clear" w:color="auto" w:fill="auto"/>
            <w:noWrap/>
            <w:vAlign w:val="center"/>
            <w:hideMark/>
          </w:tcPr>
          <w:p w14:paraId="28738B8C"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CYP2A</w:t>
            </w:r>
          </w:p>
        </w:tc>
        <w:tc>
          <w:tcPr>
            <w:tcW w:w="4110" w:type="dxa"/>
            <w:tcBorders>
              <w:top w:val="nil"/>
              <w:left w:val="nil"/>
              <w:bottom w:val="nil"/>
              <w:right w:val="nil"/>
            </w:tcBorders>
            <w:shd w:val="clear" w:color="auto" w:fill="auto"/>
            <w:vAlign w:val="center"/>
            <w:hideMark/>
          </w:tcPr>
          <w:p w14:paraId="73BD307B" w14:textId="27089539"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 xml:space="preserve">cytochrome P450 family 2 </w:t>
            </w:r>
            <w:r w:rsidR="00644670">
              <w:rPr>
                <w:rFonts w:ascii="Times New Roman" w:eastAsia="Times New Roman" w:hAnsi="Times New Roman" w:cs="Times New Roman"/>
                <w:color w:val="000000"/>
                <w:kern w:val="0"/>
                <w:sz w:val="20"/>
                <w:szCs w:val="20"/>
                <w:lang w:eastAsia="en-GB"/>
                <w14:ligatures w14:val="none"/>
              </w:rPr>
              <w:t>sub-famil</w:t>
            </w:r>
            <w:r w:rsidRPr="002064AC">
              <w:rPr>
                <w:rFonts w:ascii="Times New Roman" w:eastAsia="Times New Roman" w:hAnsi="Times New Roman" w:cs="Times New Roman"/>
                <w:color w:val="000000"/>
                <w:kern w:val="0"/>
                <w:sz w:val="20"/>
                <w:szCs w:val="20"/>
                <w:lang w:eastAsia="en-GB"/>
                <w14:ligatures w14:val="none"/>
              </w:rPr>
              <w:t>y A</w:t>
            </w:r>
          </w:p>
        </w:tc>
        <w:tc>
          <w:tcPr>
            <w:tcW w:w="1122" w:type="dxa"/>
            <w:tcBorders>
              <w:top w:val="nil"/>
              <w:left w:val="nil"/>
              <w:bottom w:val="nil"/>
              <w:right w:val="single" w:sz="4" w:space="0" w:color="auto"/>
            </w:tcBorders>
            <w:shd w:val="clear" w:color="auto" w:fill="auto"/>
            <w:noWrap/>
            <w:vAlign w:val="center"/>
            <w:hideMark/>
          </w:tcPr>
          <w:p w14:paraId="3BF9C87C" w14:textId="77777777" w:rsidR="002064AC" w:rsidRPr="002064AC" w:rsidRDefault="002064AC" w:rsidP="002064AC">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2</w:t>
            </w:r>
          </w:p>
        </w:tc>
      </w:tr>
      <w:tr w:rsidR="00E551D3" w:rsidRPr="00695FCD" w14:paraId="0FAD19A2" w14:textId="77777777" w:rsidTr="00E551D3">
        <w:trPr>
          <w:trHeight w:val="20"/>
        </w:trPr>
        <w:tc>
          <w:tcPr>
            <w:tcW w:w="983" w:type="dxa"/>
            <w:vMerge/>
            <w:tcBorders>
              <w:top w:val="nil"/>
              <w:left w:val="single" w:sz="4" w:space="0" w:color="auto"/>
              <w:bottom w:val="single" w:sz="4" w:space="0" w:color="000000"/>
              <w:right w:val="nil"/>
            </w:tcBorders>
            <w:vAlign w:val="center"/>
            <w:hideMark/>
          </w:tcPr>
          <w:p w14:paraId="54B176CC"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p>
        </w:tc>
        <w:tc>
          <w:tcPr>
            <w:tcW w:w="1134" w:type="dxa"/>
            <w:tcBorders>
              <w:top w:val="nil"/>
              <w:left w:val="nil"/>
              <w:bottom w:val="nil"/>
              <w:right w:val="nil"/>
            </w:tcBorders>
            <w:shd w:val="clear" w:color="auto" w:fill="auto"/>
            <w:noWrap/>
            <w:vAlign w:val="center"/>
            <w:hideMark/>
          </w:tcPr>
          <w:p w14:paraId="3727418F"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K07423</w:t>
            </w:r>
          </w:p>
        </w:tc>
        <w:tc>
          <w:tcPr>
            <w:tcW w:w="1134" w:type="dxa"/>
            <w:tcBorders>
              <w:top w:val="nil"/>
              <w:left w:val="nil"/>
              <w:bottom w:val="nil"/>
              <w:right w:val="nil"/>
            </w:tcBorders>
            <w:shd w:val="clear" w:color="auto" w:fill="auto"/>
            <w:noWrap/>
            <w:vAlign w:val="center"/>
            <w:hideMark/>
          </w:tcPr>
          <w:p w14:paraId="780ACF6E"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CYP2W1</w:t>
            </w:r>
          </w:p>
        </w:tc>
        <w:tc>
          <w:tcPr>
            <w:tcW w:w="4110" w:type="dxa"/>
            <w:tcBorders>
              <w:top w:val="nil"/>
              <w:left w:val="nil"/>
              <w:bottom w:val="nil"/>
              <w:right w:val="nil"/>
            </w:tcBorders>
            <w:shd w:val="clear" w:color="auto" w:fill="auto"/>
            <w:vAlign w:val="center"/>
            <w:hideMark/>
          </w:tcPr>
          <w:p w14:paraId="51C4AFE9" w14:textId="40333A72"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 xml:space="preserve">cytochrome P450 family 2 </w:t>
            </w:r>
            <w:r w:rsidR="00644670">
              <w:rPr>
                <w:rFonts w:ascii="Times New Roman" w:eastAsia="Times New Roman" w:hAnsi="Times New Roman" w:cs="Times New Roman"/>
                <w:color w:val="000000"/>
                <w:kern w:val="0"/>
                <w:sz w:val="20"/>
                <w:szCs w:val="20"/>
                <w:lang w:eastAsia="en-GB"/>
                <w14:ligatures w14:val="none"/>
              </w:rPr>
              <w:t>sub-famil</w:t>
            </w:r>
            <w:r w:rsidRPr="002064AC">
              <w:rPr>
                <w:rFonts w:ascii="Times New Roman" w:eastAsia="Times New Roman" w:hAnsi="Times New Roman" w:cs="Times New Roman"/>
                <w:color w:val="000000"/>
                <w:kern w:val="0"/>
                <w:sz w:val="20"/>
                <w:szCs w:val="20"/>
                <w:lang w:eastAsia="en-GB"/>
                <w14:ligatures w14:val="none"/>
              </w:rPr>
              <w:t>y W1</w:t>
            </w:r>
          </w:p>
        </w:tc>
        <w:tc>
          <w:tcPr>
            <w:tcW w:w="1122" w:type="dxa"/>
            <w:tcBorders>
              <w:top w:val="nil"/>
              <w:left w:val="nil"/>
              <w:bottom w:val="nil"/>
              <w:right w:val="single" w:sz="4" w:space="0" w:color="auto"/>
            </w:tcBorders>
            <w:shd w:val="clear" w:color="auto" w:fill="auto"/>
            <w:noWrap/>
            <w:vAlign w:val="center"/>
            <w:hideMark/>
          </w:tcPr>
          <w:p w14:paraId="019D6EB7" w14:textId="77777777" w:rsidR="002064AC" w:rsidRPr="002064AC" w:rsidRDefault="002064AC" w:rsidP="002064AC">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2</w:t>
            </w:r>
          </w:p>
        </w:tc>
      </w:tr>
      <w:tr w:rsidR="00E551D3" w:rsidRPr="00695FCD" w14:paraId="43EA4FFB" w14:textId="77777777" w:rsidTr="00E551D3">
        <w:trPr>
          <w:trHeight w:val="20"/>
        </w:trPr>
        <w:tc>
          <w:tcPr>
            <w:tcW w:w="983" w:type="dxa"/>
            <w:vMerge/>
            <w:tcBorders>
              <w:top w:val="nil"/>
              <w:left w:val="single" w:sz="4" w:space="0" w:color="auto"/>
              <w:bottom w:val="single" w:sz="4" w:space="0" w:color="000000"/>
              <w:right w:val="nil"/>
            </w:tcBorders>
            <w:vAlign w:val="center"/>
            <w:hideMark/>
          </w:tcPr>
          <w:p w14:paraId="7EBD0356"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p>
        </w:tc>
        <w:tc>
          <w:tcPr>
            <w:tcW w:w="1134" w:type="dxa"/>
            <w:tcBorders>
              <w:top w:val="nil"/>
              <w:left w:val="nil"/>
              <w:bottom w:val="nil"/>
              <w:right w:val="nil"/>
            </w:tcBorders>
            <w:shd w:val="clear" w:color="auto" w:fill="auto"/>
            <w:noWrap/>
            <w:vAlign w:val="center"/>
            <w:hideMark/>
          </w:tcPr>
          <w:p w14:paraId="3435FB62"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K07437</w:t>
            </w:r>
          </w:p>
        </w:tc>
        <w:tc>
          <w:tcPr>
            <w:tcW w:w="1134" w:type="dxa"/>
            <w:tcBorders>
              <w:top w:val="nil"/>
              <w:left w:val="nil"/>
              <w:bottom w:val="nil"/>
              <w:right w:val="nil"/>
            </w:tcBorders>
            <w:shd w:val="clear" w:color="auto" w:fill="auto"/>
            <w:noWrap/>
            <w:vAlign w:val="center"/>
            <w:hideMark/>
          </w:tcPr>
          <w:p w14:paraId="15F9A782"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CYP26A</w:t>
            </w:r>
          </w:p>
        </w:tc>
        <w:tc>
          <w:tcPr>
            <w:tcW w:w="4110" w:type="dxa"/>
            <w:tcBorders>
              <w:top w:val="nil"/>
              <w:left w:val="nil"/>
              <w:bottom w:val="nil"/>
              <w:right w:val="nil"/>
            </w:tcBorders>
            <w:shd w:val="clear" w:color="auto" w:fill="auto"/>
            <w:vAlign w:val="center"/>
            <w:hideMark/>
          </w:tcPr>
          <w:p w14:paraId="259BF5F4" w14:textId="6416A7D4"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 xml:space="preserve">cytochrome P450 family 26 </w:t>
            </w:r>
            <w:r w:rsidR="00644670">
              <w:rPr>
                <w:rFonts w:ascii="Times New Roman" w:eastAsia="Times New Roman" w:hAnsi="Times New Roman" w:cs="Times New Roman"/>
                <w:color w:val="000000"/>
                <w:kern w:val="0"/>
                <w:sz w:val="20"/>
                <w:szCs w:val="20"/>
                <w:lang w:eastAsia="en-GB"/>
                <w14:ligatures w14:val="none"/>
              </w:rPr>
              <w:t>sub-famil</w:t>
            </w:r>
            <w:r w:rsidRPr="002064AC">
              <w:rPr>
                <w:rFonts w:ascii="Times New Roman" w:eastAsia="Times New Roman" w:hAnsi="Times New Roman" w:cs="Times New Roman"/>
                <w:color w:val="000000"/>
                <w:kern w:val="0"/>
                <w:sz w:val="20"/>
                <w:szCs w:val="20"/>
                <w:lang w:eastAsia="en-GB"/>
                <w14:ligatures w14:val="none"/>
              </w:rPr>
              <w:t>y A</w:t>
            </w:r>
          </w:p>
        </w:tc>
        <w:tc>
          <w:tcPr>
            <w:tcW w:w="1122" w:type="dxa"/>
            <w:tcBorders>
              <w:top w:val="nil"/>
              <w:left w:val="nil"/>
              <w:bottom w:val="nil"/>
              <w:right w:val="single" w:sz="4" w:space="0" w:color="auto"/>
            </w:tcBorders>
            <w:shd w:val="clear" w:color="auto" w:fill="auto"/>
            <w:noWrap/>
            <w:vAlign w:val="center"/>
            <w:hideMark/>
          </w:tcPr>
          <w:p w14:paraId="6B374F4E" w14:textId="77777777" w:rsidR="002064AC" w:rsidRPr="002064AC" w:rsidRDefault="002064AC" w:rsidP="002064AC">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2</w:t>
            </w:r>
          </w:p>
        </w:tc>
      </w:tr>
      <w:tr w:rsidR="00E551D3" w:rsidRPr="00695FCD" w14:paraId="01ED7E3A" w14:textId="77777777" w:rsidTr="00E551D3">
        <w:trPr>
          <w:trHeight w:val="20"/>
        </w:trPr>
        <w:tc>
          <w:tcPr>
            <w:tcW w:w="983" w:type="dxa"/>
            <w:vMerge/>
            <w:tcBorders>
              <w:top w:val="nil"/>
              <w:left w:val="single" w:sz="4" w:space="0" w:color="auto"/>
              <w:bottom w:val="single" w:sz="4" w:space="0" w:color="000000"/>
              <w:right w:val="nil"/>
            </w:tcBorders>
            <w:vAlign w:val="center"/>
            <w:hideMark/>
          </w:tcPr>
          <w:p w14:paraId="0F0B38B6"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p>
        </w:tc>
        <w:tc>
          <w:tcPr>
            <w:tcW w:w="1134" w:type="dxa"/>
            <w:tcBorders>
              <w:top w:val="nil"/>
              <w:left w:val="nil"/>
              <w:bottom w:val="nil"/>
              <w:right w:val="nil"/>
            </w:tcBorders>
            <w:shd w:val="clear" w:color="auto" w:fill="auto"/>
            <w:noWrap/>
            <w:vAlign w:val="center"/>
            <w:hideMark/>
          </w:tcPr>
          <w:p w14:paraId="3C8B6081"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K12664</w:t>
            </w:r>
          </w:p>
        </w:tc>
        <w:tc>
          <w:tcPr>
            <w:tcW w:w="1134" w:type="dxa"/>
            <w:tcBorders>
              <w:top w:val="nil"/>
              <w:left w:val="nil"/>
              <w:bottom w:val="nil"/>
              <w:right w:val="nil"/>
            </w:tcBorders>
            <w:shd w:val="clear" w:color="auto" w:fill="auto"/>
            <w:noWrap/>
            <w:vAlign w:val="center"/>
            <w:hideMark/>
          </w:tcPr>
          <w:p w14:paraId="4A020C28"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CYP26B</w:t>
            </w:r>
          </w:p>
        </w:tc>
        <w:tc>
          <w:tcPr>
            <w:tcW w:w="4110" w:type="dxa"/>
            <w:tcBorders>
              <w:top w:val="nil"/>
              <w:left w:val="nil"/>
              <w:bottom w:val="nil"/>
              <w:right w:val="nil"/>
            </w:tcBorders>
            <w:shd w:val="clear" w:color="auto" w:fill="auto"/>
            <w:vAlign w:val="center"/>
            <w:hideMark/>
          </w:tcPr>
          <w:p w14:paraId="4B992576" w14:textId="06EA4EAF"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 xml:space="preserve">cytochrome P450 family 26 </w:t>
            </w:r>
            <w:r w:rsidR="00644670">
              <w:rPr>
                <w:rFonts w:ascii="Times New Roman" w:eastAsia="Times New Roman" w:hAnsi="Times New Roman" w:cs="Times New Roman"/>
                <w:color w:val="000000"/>
                <w:kern w:val="0"/>
                <w:sz w:val="20"/>
                <w:szCs w:val="20"/>
                <w:lang w:eastAsia="en-GB"/>
                <w14:ligatures w14:val="none"/>
              </w:rPr>
              <w:t>sub-famil</w:t>
            </w:r>
            <w:r w:rsidRPr="002064AC">
              <w:rPr>
                <w:rFonts w:ascii="Times New Roman" w:eastAsia="Times New Roman" w:hAnsi="Times New Roman" w:cs="Times New Roman"/>
                <w:color w:val="000000"/>
                <w:kern w:val="0"/>
                <w:sz w:val="20"/>
                <w:szCs w:val="20"/>
                <w:lang w:eastAsia="en-GB"/>
                <w14:ligatures w14:val="none"/>
              </w:rPr>
              <w:t>y B</w:t>
            </w:r>
          </w:p>
        </w:tc>
        <w:tc>
          <w:tcPr>
            <w:tcW w:w="1122" w:type="dxa"/>
            <w:tcBorders>
              <w:top w:val="nil"/>
              <w:left w:val="nil"/>
              <w:bottom w:val="nil"/>
              <w:right w:val="single" w:sz="4" w:space="0" w:color="auto"/>
            </w:tcBorders>
            <w:shd w:val="clear" w:color="auto" w:fill="auto"/>
            <w:noWrap/>
            <w:vAlign w:val="center"/>
            <w:hideMark/>
          </w:tcPr>
          <w:p w14:paraId="4D3EEBEB" w14:textId="77777777" w:rsidR="002064AC" w:rsidRPr="002064AC" w:rsidRDefault="002064AC" w:rsidP="002064AC">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2</w:t>
            </w:r>
          </w:p>
        </w:tc>
      </w:tr>
      <w:tr w:rsidR="00E551D3" w:rsidRPr="00695FCD" w14:paraId="54763C6F" w14:textId="77777777" w:rsidTr="00E551D3">
        <w:trPr>
          <w:trHeight w:val="20"/>
        </w:trPr>
        <w:tc>
          <w:tcPr>
            <w:tcW w:w="983" w:type="dxa"/>
            <w:vMerge/>
            <w:tcBorders>
              <w:top w:val="nil"/>
              <w:left w:val="single" w:sz="4" w:space="0" w:color="auto"/>
              <w:bottom w:val="single" w:sz="4" w:space="0" w:color="000000"/>
              <w:right w:val="nil"/>
            </w:tcBorders>
            <w:vAlign w:val="center"/>
            <w:hideMark/>
          </w:tcPr>
          <w:p w14:paraId="0F10211C"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p>
        </w:tc>
        <w:tc>
          <w:tcPr>
            <w:tcW w:w="1134" w:type="dxa"/>
            <w:tcBorders>
              <w:top w:val="nil"/>
              <w:left w:val="nil"/>
              <w:bottom w:val="nil"/>
              <w:right w:val="nil"/>
            </w:tcBorders>
            <w:shd w:val="clear" w:color="auto" w:fill="auto"/>
            <w:noWrap/>
            <w:vAlign w:val="center"/>
            <w:hideMark/>
          </w:tcPr>
          <w:p w14:paraId="78D2DED3"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K12665</w:t>
            </w:r>
          </w:p>
        </w:tc>
        <w:tc>
          <w:tcPr>
            <w:tcW w:w="1134" w:type="dxa"/>
            <w:tcBorders>
              <w:top w:val="nil"/>
              <w:left w:val="nil"/>
              <w:bottom w:val="nil"/>
              <w:right w:val="nil"/>
            </w:tcBorders>
            <w:shd w:val="clear" w:color="auto" w:fill="auto"/>
            <w:noWrap/>
            <w:vAlign w:val="center"/>
            <w:hideMark/>
          </w:tcPr>
          <w:p w14:paraId="4CBB4993"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CYP26C</w:t>
            </w:r>
          </w:p>
        </w:tc>
        <w:tc>
          <w:tcPr>
            <w:tcW w:w="4110" w:type="dxa"/>
            <w:tcBorders>
              <w:top w:val="nil"/>
              <w:left w:val="nil"/>
              <w:bottom w:val="nil"/>
              <w:right w:val="nil"/>
            </w:tcBorders>
            <w:shd w:val="clear" w:color="auto" w:fill="auto"/>
            <w:vAlign w:val="center"/>
            <w:hideMark/>
          </w:tcPr>
          <w:p w14:paraId="48026F3C" w14:textId="5BFF2F1B"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 xml:space="preserve">cytochrome P450 family 26 </w:t>
            </w:r>
            <w:r w:rsidR="00644670">
              <w:rPr>
                <w:rFonts w:ascii="Times New Roman" w:eastAsia="Times New Roman" w:hAnsi="Times New Roman" w:cs="Times New Roman"/>
                <w:color w:val="000000"/>
                <w:kern w:val="0"/>
                <w:sz w:val="20"/>
                <w:szCs w:val="20"/>
                <w:lang w:eastAsia="en-GB"/>
                <w14:ligatures w14:val="none"/>
              </w:rPr>
              <w:t>sub-famil</w:t>
            </w:r>
            <w:r w:rsidRPr="002064AC">
              <w:rPr>
                <w:rFonts w:ascii="Times New Roman" w:eastAsia="Times New Roman" w:hAnsi="Times New Roman" w:cs="Times New Roman"/>
                <w:color w:val="000000"/>
                <w:kern w:val="0"/>
                <w:sz w:val="20"/>
                <w:szCs w:val="20"/>
                <w:lang w:eastAsia="en-GB"/>
                <w14:ligatures w14:val="none"/>
              </w:rPr>
              <w:t>y C</w:t>
            </w:r>
          </w:p>
        </w:tc>
        <w:tc>
          <w:tcPr>
            <w:tcW w:w="1122" w:type="dxa"/>
            <w:tcBorders>
              <w:top w:val="nil"/>
              <w:left w:val="nil"/>
              <w:bottom w:val="nil"/>
              <w:right w:val="single" w:sz="4" w:space="0" w:color="auto"/>
            </w:tcBorders>
            <w:shd w:val="clear" w:color="auto" w:fill="auto"/>
            <w:noWrap/>
            <w:vAlign w:val="center"/>
            <w:hideMark/>
          </w:tcPr>
          <w:p w14:paraId="20721AAE" w14:textId="77777777" w:rsidR="002064AC" w:rsidRPr="002064AC" w:rsidRDefault="002064AC" w:rsidP="002064AC">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2</w:t>
            </w:r>
          </w:p>
        </w:tc>
      </w:tr>
      <w:tr w:rsidR="00E551D3" w:rsidRPr="00695FCD" w14:paraId="36EDF907" w14:textId="77777777" w:rsidTr="00E551D3">
        <w:trPr>
          <w:trHeight w:val="20"/>
        </w:trPr>
        <w:tc>
          <w:tcPr>
            <w:tcW w:w="983" w:type="dxa"/>
            <w:vMerge/>
            <w:tcBorders>
              <w:top w:val="nil"/>
              <w:left w:val="single" w:sz="4" w:space="0" w:color="auto"/>
              <w:bottom w:val="single" w:sz="4" w:space="0" w:color="000000"/>
              <w:right w:val="nil"/>
            </w:tcBorders>
            <w:vAlign w:val="center"/>
            <w:hideMark/>
          </w:tcPr>
          <w:p w14:paraId="56F94324"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p>
        </w:tc>
        <w:tc>
          <w:tcPr>
            <w:tcW w:w="1134" w:type="dxa"/>
            <w:tcBorders>
              <w:top w:val="nil"/>
              <w:left w:val="nil"/>
              <w:bottom w:val="nil"/>
              <w:right w:val="nil"/>
            </w:tcBorders>
            <w:shd w:val="clear" w:color="auto" w:fill="auto"/>
            <w:noWrap/>
            <w:vAlign w:val="center"/>
            <w:hideMark/>
          </w:tcPr>
          <w:p w14:paraId="3391AD98"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K07420</w:t>
            </w:r>
          </w:p>
        </w:tc>
        <w:tc>
          <w:tcPr>
            <w:tcW w:w="1134" w:type="dxa"/>
            <w:tcBorders>
              <w:top w:val="nil"/>
              <w:left w:val="nil"/>
              <w:bottom w:val="nil"/>
              <w:right w:val="nil"/>
            </w:tcBorders>
            <w:shd w:val="clear" w:color="auto" w:fill="auto"/>
            <w:noWrap/>
            <w:vAlign w:val="center"/>
            <w:hideMark/>
          </w:tcPr>
          <w:p w14:paraId="76BD812C"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CYP2S1</w:t>
            </w:r>
          </w:p>
        </w:tc>
        <w:tc>
          <w:tcPr>
            <w:tcW w:w="4110" w:type="dxa"/>
            <w:tcBorders>
              <w:top w:val="nil"/>
              <w:left w:val="nil"/>
              <w:bottom w:val="nil"/>
              <w:right w:val="nil"/>
            </w:tcBorders>
            <w:shd w:val="clear" w:color="auto" w:fill="auto"/>
            <w:vAlign w:val="center"/>
            <w:hideMark/>
          </w:tcPr>
          <w:p w14:paraId="5F1176D5" w14:textId="28D6761E"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 xml:space="preserve">cytochrome P450 family 2 </w:t>
            </w:r>
            <w:r w:rsidR="00644670">
              <w:rPr>
                <w:rFonts w:ascii="Times New Roman" w:eastAsia="Times New Roman" w:hAnsi="Times New Roman" w:cs="Times New Roman"/>
                <w:color w:val="000000"/>
                <w:kern w:val="0"/>
                <w:sz w:val="20"/>
                <w:szCs w:val="20"/>
                <w:lang w:eastAsia="en-GB"/>
                <w14:ligatures w14:val="none"/>
              </w:rPr>
              <w:t>sub-famil</w:t>
            </w:r>
            <w:r w:rsidRPr="002064AC">
              <w:rPr>
                <w:rFonts w:ascii="Times New Roman" w:eastAsia="Times New Roman" w:hAnsi="Times New Roman" w:cs="Times New Roman"/>
                <w:color w:val="000000"/>
                <w:kern w:val="0"/>
                <w:sz w:val="20"/>
                <w:szCs w:val="20"/>
                <w:lang w:eastAsia="en-GB"/>
                <w14:ligatures w14:val="none"/>
              </w:rPr>
              <w:t>y S1</w:t>
            </w:r>
          </w:p>
        </w:tc>
        <w:tc>
          <w:tcPr>
            <w:tcW w:w="1122" w:type="dxa"/>
            <w:tcBorders>
              <w:top w:val="nil"/>
              <w:left w:val="nil"/>
              <w:bottom w:val="nil"/>
              <w:right w:val="single" w:sz="4" w:space="0" w:color="auto"/>
            </w:tcBorders>
            <w:shd w:val="clear" w:color="auto" w:fill="auto"/>
            <w:noWrap/>
            <w:vAlign w:val="center"/>
            <w:hideMark/>
          </w:tcPr>
          <w:p w14:paraId="3C08C157" w14:textId="77777777" w:rsidR="002064AC" w:rsidRPr="002064AC" w:rsidRDefault="002064AC" w:rsidP="002064AC">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3</w:t>
            </w:r>
          </w:p>
        </w:tc>
      </w:tr>
      <w:tr w:rsidR="00E551D3" w:rsidRPr="00695FCD" w14:paraId="63A16416" w14:textId="77777777" w:rsidTr="00E551D3">
        <w:trPr>
          <w:trHeight w:val="20"/>
        </w:trPr>
        <w:tc>
          <w:tcPr>
            <w:tcW w:w="983" w:type="dxa"/>
            <w:vMerge/>
            <w:tcBorders>
              <w:top w:val="nil"/>
              <w:left w:val="single" w:sz="4" w:space="0" w:color="auto"/>
              <w:bottom w:val="single" w:sz="4" w:space="0" w:color="000000"/>
              <w:right w:val="nil"/>
            </w:tcBorders>
            <w:vAlign w:val="center"/>
            <w:hideMark/>
          </w:tcPr>
          <w:p w14:paraId="627753E3"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p>
        </w:tc>
        <w:tc>
          <w:tcPr>
            <w:tcW w:w="1134" w:type="dxa"/>
            <w:tcBorders>
              <w:top w:val="nil"/>
              <w:left w:val="nil"/>
              <w:bottom w:val="nil"/>
              <w:right w:val="nil"/>
            </w:tcBorders>
            <w:shd w:val="clear" w:color="auto" w:fill="auto"/>
            <w:noWrap/>
            <w:vAlign w:val="center"/>
            <w:hideMark/>
          </w:tcPr>
          <w:p w14:paraId="16DA1D35"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K17691</w:t>
            </w:r>
          </w:p>
        </w:tc>
        <w:tc>
          <w:tcPr>
            <w:tcW w:w="1134" w:type="dxa"/>
            <w:tcBorders>
              <w:top w:val="nil"/>
              <w:left w:val="nil"/>
              <w:bottom w:val="nil"/>
              <w:right w:val="nil"/>
            </w:tcBorders>
            <w:shd w:val="clear" w:color="auto" w:fill="auto"/>
            <w:noWrap/>
            <w:vAlign w:val="center"/>
            <w:hideMark/>
          </w:tcPr>
          <w:p w14:paraId="489F49C1"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CYP3A7</w:t>
            </w:r>
          </w:p>
        </w:tc>
        <w:tc>
          <w:tcPr>
            <w:tcW w:w="4110" w:type="dxa"/>
            <w:tcBorders>
              <w:top w:val="nil"/>
              <w:left w:val="nil"/>
              <w:bottom w:val="nil"/>
              <w:right w:val="nil"/>
            </w:tcBorders>
            <w:shd w:val="clear" w:color="auto" w:fill="auto"/>
            <w:vAlign w:val="center"/>
            <w:hideMark/>
          </w:tcPr>
          <w:p w14:paraId="21DD403D" w14:textId="72856826"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 xml:space="preserve">cytochrome P450 family 3 </w:t>
            </w:r>
            <w:r w:rsidR="00644670">
              <w:rPr>
                <w:rFonts w:ascii="Times New Roman" w:eastAsia="Times New Roman" w:hAnsi="Times New Roman" w:cs="Times New Roman"/>
                <w:color w:val="000000"/>
                <w:kern w:val="0"/>
                <w:sz w:val="20"/>
                <w:szCs w:val="20"/>
                <w:lang w:eastAsia="en-GB"/>
                <w14:ligatures w14:val="none"/>
              </w:rPr>
              <w:t>sub-famil</w:t>
            </w:r>
            <w:r w:rsidRPr="002064AC">
              <w:rPr>
                <w:rFonts w:ascii="Times New Roman" w:eastAsia="Times New Roman" w:hAnsi="Times New Roman" w:cs="Times New Roman"/>
                <w:color w:val="000000"/>
                <w:kern w:val="0"/>
                <w:sz w:val="20"/>
                <w:szCs w:val="20"/>
                <w:lang w:eastAsia="en-GB"/>
                <w14:ligatures w14:val="none"/>
              </w:rPr>
              <w:t>y A7</w:t>
            </w:r>
          </w:p>
        </w:tc>
        <w:tc>
          <w:tcPr>
            <w:tcW w:w="1122" w:type="dxa"/>
            <w:tcBorders>
              <w:top w:val="nil"/>
              <w:left w:val="nil"/>
              <w:bottom w:val="nil"/>
              <w:right w:val="single" w:sz="4" w:space="0" w:color="auto"/>
            </w:tcBorders>
            <w:shd w:val="clear" w:color="auto" w:fill="auto"/>
            <w:noWrap/>
            <w:vAlign w:val="center"/>
            <w:hideMark/>
          </w:tcPr>
          <w:p w14:paraId="3FF636CE" w14:textId="77777777" w:rsidR="002064AC" w:rsidRPr="002064AC" w:rsidRDefault="002064AC" w:rsidP="002064AC">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4</w:t>
            </w:r>
          </w:p>
        </w:tc>
      </w:tr>
      <w:tr w:rsidR="00E551D3" w:rsidRPr="00695FCD" w14:paraId="70646AC9" w14:textId="77777777" w:rsidTr="00E551D3">
        <w:trPr>
          <w:trHeight w:val="20"/>
        </w:trPr>
        <w:tc>
          <w:tcPr>
            <w:tcW w:w="983" w:type="dxa"/>
            <w:vMerge/>
            <w:tcBorders>
              <w:top w:val="nil"/>
              <w:left w:val="single" w:sz="4" w:space="0" w:color="auto"/>
              <w:bottom w:val="single" w:sz="4" w:space="0" w:color="000000"/>
              <w:right w:val="nil"/>
            </w:tcBorders>
            <w:vAlign w:val="center"/>
            <w:hideMark/>
          </w:tcPr>
          <w:p w14:paraId="4189855F"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p>
        </w:tc>
        <w:tc>
          <w:tcPr>
            <w:tcW w:w="1134" w:type="dxa"/>
            <w:tcBorders>
              <w:top w:val="nil"/>
              <w:left w:val="nil"/>
              <w:bottom w:val="nil"/>
              <w:right w:val="nil"/>
            </w:tcBorders>
            <w:shd w:val="clear" w:color="auto" w:fill="auto"/>
            <w:noWrap/>
            <w:vAlign w:val="center"/>
            <w:hideMark/>
          </w:tcPr>
          <w:p w14:paraId="53CE5E22"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K17720</w:t>
            </w:r>
          </w:p>
        </w:tc>
        <w:tc>
          <w:tcPr>
            <w:tcW w:w="1134" w:type="dxa"/>
            <w:tcBorders>
              <w:top w:val="nil"/>
              <w:left w:val="nil"/>
              <w:bottom w:val="nil"/>
              <w:right w:val="nil"/>
            </w:tcBorders>
            <w:shd w:val="clear" w:color="auto" w:fill="auto"/>
            <w:noWrap/>
            <w:vAlign w:val="center"/>
            <w:hideMark/>
          </w:tcPr>
          <w:p w14:paraId="2EFE2947"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CYP2C18</w:t>
            </w:r>
          </w:p>
        </w:tc>
        <w:tc>
          <w:tcPr>
            <w:tcW w:w="4110" w:type="dxa"/>
            <w:tcBorders>
              <w:top w:val="nil"/>
              <w:left w:val="nil"/>
              <w:bottom w:val="nil"/>
              <w:right w:val="nil"/>
            </w:tcBorders>
            <w:shd w:val="clear" w:color="auto" w:fill="auto"/>
            <w:vAlign w:val="center"/>
            <w:hideMark/>
          </w:tcPr>
          <w:p w14:paraId="678243FC" w14:textId="36C4DC2B"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 xml:space="preserve">cytochrome P450 family 2 </w:t>
            </w:r>
            <w:r w:rsidR="00644670">
              <w:rPr>
                <w:rFonts w:ascii="Times New Roman" w:eastAsia="Times New Roman" w:hAnsi="Times New Roman" w:cs="Times New Roman"/>
                <w:color w:val="000000"/>
                <w:kern w:val="0"/>
                <w:sz w:val="20"/>
                <w:szCs w:val="20"/>
                <w:lang w:eastAsia="en-GB"/>
                <w14:ligatures w14:val="none"/>
              </w:rPr>
              <w:t>sub-famil</w:t>
            </w:r>
            <w:r w:rsidRPr="002064AC">
              <w:rPr>
                <w:rFonts w:ascii="Times New Roman" w:eastAsia="Times New Roman" w:hAnsi="Times New Roman" w:cs="Times New Roman"/>
                <w:color w:val="000000"/>
                <w:kern w:val="0"/>
                <w:sz w:val="20"/>
                <w:szCs w:val="20"/>
                <w:lang w:eastAsia="en-GB"/>
                <w14:ligatures w14:val="none"/>
              </w:rPr>
              <w:t>y C18</w:t>
            </w:r>
          </w:p>
        </w:tc>
        <w:tc>
          <w:tcPr>
            <w:tcW w:w="1122" w:type="dxa"/>
            <w:tcBorders>
              <w:top w:val="nil"/>
              <w:left w:val="nil"/>
              <w:bottom w:val="nil"/>
              <w:right w:val="single" w:sz="4" w:space="0" w:color="auto"/>
            </w:tcBorders>
            <w:shd w:val="clear" w:color="auto" w:fill="auto"/>
            <w:noWrap/>
            <w:vAlign w:val="center"/>
            <w:hideMark/>
          </w:tcPr>
          <w:p w14:paraId="0B77076C" w14:textId="77777777" w:rsidR="002064AC" w:rsidRPr="002064AC" w:rsidRDefault="002064AC" w:rsidP="002064AC">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4</w:t>
            </w:r>
          </w:p>
        </w:tc>
      </w:tr>
      <w:tr w:rsidR="00E551D3" w:rsidRPr="00695FCD" w14:paraId="0CCE103D" w14:textId="77777777" w:rsidTr="00E551D3">
        <w:trPr>
          <w:trHeight w:val="20"/>
        </w:trPr>
        <w:tc>
          <w:tcPr>
            <w:tcW w:w="983" w:type="dxa"/>
            <w:vMerge/>
            <w:tcBorders>
              <w:top w:val="nil"/>
              <w:left w:val="single" w:sz="4" w:space="0" w:color="auto"/>
              <w:bottom w:val="single" w:sz="4" w:space="0" w:color="000000"/>
              <w:right w:val="nil"/>
            </w:tcBorders>
            <w:vAlign w:val="center"/>
            <w:hideMark/>
          </w:tcPr>
          <w:p w14:paraId="576195D5"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p>
        </w:tc>
        <w:tc>
          <w:tcPr>
            <w:tcW w:w="1134" w:type="dxa"/>
            <w:tcBorders>
              <w:top w:val="nil"/>
              <w:left w:val="nil"/>
              <w:bottom w:val="nil"/>
              <w:right w:val="nil"/>
            </w:tcBorders>
            <w:shd w:val="clear" w:color="auto" w:fill="auto"/>
            <w:noWrap/>
            <w:vAlign w:val="center"/>
            <w:hideMark/>
          </w:tcPr>
          <w:p w14:paraId="55BDED1C"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K07412</w:t>
            </w:r>
          </w:p>
        </w:tc>
        <w:tc>
          <w:tcPr>
            <w:tcW w:w="1134" w:type="dxa"/>
            <w:tcBorders>
              <w:top w:val="nil"/>
              <w:left w:val="nil"/>
              <w:bottom w:val="nil"/>
              <w:right w:val="nil"/>
            </w:tcBorders>
            <w:shd w:val="clear" w:color="auto" w:fill="auto"/>
            <w:noWrap/>
            <w:vAlign w:val="center"/>
            <w:hideMark/>
          </w:tcPr>
          <w:p w14:paraId="723E381D"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CYP2B</w:t>
            </w:r>
          </w:p>
        </w:tc>
        <w:tc>
          <w:tcPr>
            <w:tcW w:w="4110" w:type="dxa"/>
            <w:tcBorders>
              <w:top w:val="nil"/>
              <w:left w:val="nil"/>
              <w:bottom w:val="nil"/>
              <w:right w:val="nil"/>
            </w:tcBorders>
            <w:shd w:val="clear" w:color="auto" w:fill="auto"/>
            <w:vAlign w:val="center"/>
            <w:hideMark/>
          </w:tcPr>
          <w:p w14:paraId="57FBB4C8" w14:textId="47E3C231"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 xml:space="preserve">cytochrome P450 family 2 </w:t>
            </w:r>
            <w:r w:rsidR="00644670">
              <w:rPr>
                <w:rFonts w:ascii="Times New Roman" w:eastAsia="Times New Roman" w:hAnsi="Times New Roman" w:cs="Times New Roman"/>
                <w:color w:val="000000"/>
                <w:kern w:val="0"/>
                <w:sz w:val="20"/>
                <w:szCs w:val="20"/>
                <w:lang w:eastAsia="en-GB"/>
                <w14:ligatures w14:val="none"/>
              </w:rPr>
              <w:t>sub-famil</w:t>
            </w:r>
            <w:r w:rsidRPr="002064AC">
              <w:rPr>
                <w:rFonts w:ascii="Times New Roman" w:eastAsia="Times New Roman" w:hAnsi="Times New Roman" w:cs="Times New Roman"/>
                <w:color w:val="000000"/>
                <w:kern w:val="0"/>
                <w:sz w:val="20"/>
                <w:szCs w:val="20"/>
                <w:lang w:eastAsia="en-GB"/>
                <w14:ligatures w14:val="none"/>
              </w:rPr>
              <w:t>y B</w:t>
            </w:r>
          </w:p>
        </w:tc>
        <w:tc>
          <w:tcPr>
            <w:tcW w:w="1122" w:type="dxa"/>
            <w:tcBorders>
              <w:top w:val="nil"/>
              <w:left w:val="nil"/>
              <w:bottom w:val="nil"/>
              <w:right w:val="single" w:sz="4" w:space="0" w:color="auto"/>
            </w:tcBorders>
            <w:shd w:val="clear" w:color="auto" w:fill="auto"/>
            <w:noWrap/>
            <w:vAlign w:val="center"/>
            <w:hideMark/>
          </w:tcPr>
          <w:p w14:paraId="6E534D6C" w14:textId="77777777" w:rsidR="002064AC" w:rsidRPr="002064AC" w:rsidRDefault="002064AC" w:rsidP="002064AC">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5</w:t>
            </w:r>
          </w:p>
        </w:tc>
      </w:tr>
      <w:tr w:rsidR="00E551D3" w:rsidRPr="00695FCD" w14:paraId="63D1895E" w14:textId="77777777" w:rsidTr="00E551D3">
        <w:trPr>
          <w:trHeight w:val="20"/>
        </w:trPr>
        <w:tc>
          <w:tcPr>
            <w:tcW w:w="983" w:type="dxa"/>
            <w:vMerge/>
            <w:tcBorders>
              <w:top w:val="nil"/>
              <w:left w:val="single" w:sz="4" w:space="0" w:color="auto"/>
              <w:bottom w:val="single" w:sz="4" w:space="0" w:color="000000"/>
              <w:right w:val="nil"/>
            </w:tcBorders>
            <w:vAlign w:val="center"/>
            <w:hideMark/>
          </w:tcPr>
          <w:p w14:paraId="5851AC21"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p>
        </w:tc>
        <w:tc>
          <w:tcPr>
            <w:tcW w:w="1134" w:type="dxa"/>
            <w:tcBorders>
              <w:top w:val="nil"/>
              <w:left w:val="nil"/>
              <w:bottom w:val="nil"/>
              <w:right w:val="nil"/>
            </w:tcBorders>
            <w:shd w:val="clear" w:color="auto" w:fill="auto"/>
            <w:noWrap/>
            <w:vAlign w:val="center"/>
            <w:hideMark/>
          </w:tcPr>
          <w:p w14:paraId="50456220"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K07424</w:t>
            </w:r>
          </w:p>
        </w:tc>
        <w:tc>
          <w:tcPr>
            <w:tcW w:w="1134" w:type="dxa"/>
            <w:tcBorders>
              <w:top w:val="nil"/>
              <w:left w:val="nil"/>
              <w:bottom w:val="nil"/>
              <w:right w:val="nil"/>
            </w:tcBorders>
            <w:shd w:val="clear" w:color="auto" w:fill="auto"/>
            <w:noWrap/>
            <w:vAlign w:val="center"/>
            <w:hideMark/>
          </w:tcPr>
          <w:p w14:paraId="10D2544C"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CYP3A</w:t>
            </w:r>
          </w:p>
        </w:tc>
        <w:tc>
          <w:tcPr>
            <w:tcW w:w="4110" w:type="dxa"/>
            <w:tcBorders>
              <w:top w:val="nil"/>
              <w:left w:val="nil"/>
              <w:bottom w:val="nil"/>
              <w:right w:val="nil"/>
            </w:tcBorders>
            <w:shd w:val="clear" w:color="auto" w:fill="auto"/>
            <w:vAlign w:val="center"/>
            <w:hideMark/>
          </w:tcPr>
          <w:p w14:paraId="6FF8A5F2" w14:textId="455E94CE"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 xml:space="preserve">cytochrome P450 family 3 </w:t>
            </w:r>
            <w:r w:rsidR="00644670">
              <w:rPr>
                <w:rFonts w:ascii="Times New Roman" w:eastAsia="Times New Roman" w:hAnsi="Times New Roman" w:cs="Times New Roman"/>
                <w:color w:val="000000"/>
                <w:kern w:val="0"/>
                <w:sz w:val="20"/>
                <w:szCs w:val="20"/>
                <w:lang w:eastAsia="en-GB"/>
                <w14:ligatures w14:val="none"/>
              </w:rPr>
              <w:t>sub-famil</w:t>
            </w:r>
            <w:r w:rsidRPr="002064AC">
              <w:rPr>
                <w:rFonts w:ascii="Times New Roman" w:eastAsia="Times New Roman" w:hAnsi="Times New Roman" w:cs="Times New Roman"/>
                <w:color w:val="000000"/>
                <w:kern w:val="0"/>
                <w:sz w:val="20"/>
                <w:szCs w:val="20"/>
                <w:lang w:eastAsia="en-GB"/>
                <w14:ligatures w14:val="none"/>
              </w:rPr>
              <w:t>y A</w:t>
            </w:r>
          </w:p>
        </w:tc>
        <w:tc>
          <w:tcPr>
            <w:tcW w:w="1122" w:type="dxa"/>
            <w:tcBorders>
              <w:top w:val="nil"/>
              <w:left w:val="nil"/>
              <w:bottom w:val="nil"/>
              <w:right w:val="single" w:sz="4" w:space="0" w:color="auto"/>
            </w:tcBorders>
            <w:shd w:val="clear" w:color="auto" w:fill="auto"/>
            <w:noWrap/>
            <w:vAlign w:val="center"/>
            <w:hideMark/>
          </w:tcPr>
          <w:p w14:paraId="310339EA" w14:textId="77777777" w:rsidR="002064AC" w:rsidRPr="002064AC" w:rsidRDefault="002064AC" w:rsidP="002064AC">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6</w:t>
            </w:r>
          </w:p>
        </w:tc>
      </w:tr>
      <w:tr w:rsidR="00E551D3" w:rsidRPr="00695FCD" w14:paraId="7BE41660" w14:textId="77777777" w:rsidTr="00E551D3">
        <w:trPr>
          <w:trHeight w:val="20"/>
        </w:trPr>
        <w:tc>
          <w:tcPr>
            <w:tcW w:w="983" w:type="dxa"/>
            <w:vMerge/>
            <w:tcBorders>
              <w:top w:val="nil"/>
              <w:left w:val="single" w:sz="4" w:space="0" w:color="auto"/>
              <w:bottom w:val="single" w:sz="4" w:space="0" w:color="000000"/>
              <w:right w:val="nil"/>
            </w:tcBorders>
            <w:vAlign w:val="center"/>
            <w:hideMark/>
          </w:tcPr>
          <w:p w14:paraId="788FC04C"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p>
        </w:tc>
        <w:tc>
          <w:tcPr>
            <w:tcW w:w="1134" w:type="dxa"/>
            <w:tcBorders>
              <w:top w:val="nil"/>
              <w:left w:val="nil"/>
              <w:bottom w:val="nil"/>
              <w:right w:val="nil"/>
            </w:tcBorders>
            <w:shd w:val="clear" w:color="auto" w:fill="auto"/>
            <w:noWrap/>
            <w:vAlign w:val="center"/>
            <w:hideMark/>
          </w:tcPr>
          <w:p w14:paraId="3DD12C0E"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K17690</w:t>
            </w:r>
          </w:p>
        </w:tc>
        <w:tc>
          <w:tcPr>
            <w:tcW w:w="1134" w:type="dxa"/>
            <w:tcBorders>
              <w:top w:val="nil"/>
              <w:left w:val="nil"/>
              <w:bottom w:val="nil"/>
              <w:right w:val="nil"/>
            </w:tcBorders>
            <w:shd w:val="clear" w:color="auto" w:fill="auto"/>
            <w:noWrap/>
            <w:vAlign w:val="center"/>
            <w:hideMark/>
          </w:tcPr>
          <w:p w14:paraId="1C93E616"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CYP3A5</w:t>
            </w:r>
          </w:p>
        </w:tc>
        <w:tc>
          <w:tcPr>
            <w:tcW w:w="4110" w:type="dxa"/>
            <w:tcBorders>
              <w:top w:val="nil"/>
              <w:left w:val="nil"/>
              <w:bottom w:val="nil"/>
              <w:right w:val="nil"/>
            </w:tcBorders>
            <w:shd w:val="clear" w:color="auto" w:fill="auto"/>
            <w:vAlign w:val="center"/>
            <w:hideMark/>
          </w:tcPr>
          <w:p w14:paraId="70EE9B07" w14:textId="2C5D9BDA"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 xml:space="preserve">cytochrome P450 family 3 </w:t>
            </w:r>
            <w:r w:rsidR="00644670">
              <w:rPr>
                <w:rFonts w:ascii="Times New Roman" w:eastAsia="Times New Roman" w:hAnsi="Times New Roman" w:cs="Times New Roman"/>
                <w:color w:val="000000"/>
                <w:kern w:val="0"/>
                <w:sz w:val="20"/>
                <w:szCs w:val="20"/>
                <w:lang w:eastAsia="en-GB"/>
                <w14:ligatures w14:val="none"/>
              </w:rPr>
              <w:t>sub-famil</w:t>
            </w:r>
            <w:r w:rsidRPr="002064AC">
              <w:rPr>
                <w:rFonts w:ascii="Times New Roman" w:eastAsia="Times New Roman" w:hAnsi="Times New Roman" w:cs="Times New Roman"/>
                <w:color w:val="000000"/>
                <w:kern w:val="0"/>
                <w:sz w:val="20"/>
                <w:szCs w:val="20"/>
                <w:lang w:eastAsia="en-GB"/>
                <w14:ligatures w14:val="none"/>
              </w:rPr>
              <w:t>y A5</w:t>
            </w:r>
          </w:p>
        </w:tc>
        <w:tc>
          <w:tcPr>
            <w:tcW w:w="1122" w:type="dxa"/>
            <w:tcBorders>
              <w:top w:val="nil"/>
              <w:left w:val="nil"/>
              <w:bottom w:val="nil"/>
              <w:right w:val="single" w:sz="4" w:space="0" w:color="auto"/>
            </w:tcBorders>
            <w:shd w:val="clear" w:color="auto" w:fill="auto"/>
            <w:noWrap/>
            <w:vAlign w:val="center"/>
            <w:hideMark/>
          </w:tcPr>
          <w:p w14:paraId="0CBE4EDC" w14:textId="77777777" w:rsidR="002064AC" w:rsidRPr="002064AC" w:rsidRDefault="002064AC" w:rsidP="002064AC">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6</w:t>
            </w:r>
          </w:p>
        </w:tc>
      </w:tr>
      <w:tr w:rsidR="00E551D3" w:rsidRPr="00695FCD" w14:paraId="377DF523" w14:textId="77777777" w:rsidTr="00E551D3">
        <w:trPr>
          <w:trHeight w:val="20"/>
        </w:trPr>
        <w:tc>
          <w:tcPr>
            <w:tcW w:w="983" w:type="dxa"/>
            <w:vMerge/>
            <w:tcBorders>
              <w:top w:val="nil"/>
              <w:left w:val="single" w:sz="4" w:space="0" w:color="auto"/>
              <w:bottom w:val="single" w:sz="4" w:space="0" w:color="000000"/>
              <w:right w:val="nil"/>
            </w:tcBorders>
            <w:vAlign w:val="center"/>
            <w:hideMark/>
          </w:tcPr>
          <w:p w14:paraId="783B5383"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p>
        </w:tc>
        <w:tc>
          <w:tcPr>
            <w:tcW w:w="1134" w:type="dxa"/>
            <w:tcBorders>
              <w:top w:val="nil"/>
              <w:left w:val="nil"/>
              <w:bottom w:val="nil"/>
              <w:right w:val="nil"/>
            </w:tcBorders>
            <w:shd w:val="clear" w:color="auto" w:fill="auto"/>
            <w:noWrap/>
            <w:vAlign w:val="center"/>
            <w:hideMark/>
          </w:tcPr>
          <w:p w14:paraId="16FFC580"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K07425</w:t>
            </w:r>
          </w:p>
        </w:tc>
        <w:tc>
          <w:tcPr>
            <w:tcW w:w="1134" w:type="dxa"/>
            <w:tcBorders>
              <w:top w:val="nil"/>
              <w:left w:val="nil"/>
              <w:bottom w:val="nil"/>
              <w:right w:val="nil"/>
            </w:tcBorders>
            <w:shd w:val="clear" w:color="auto" w:fill="auto"/>
            <w:noWrap/>
            <w:vAlign w:val="center"/>
            <w:hideMark/>
          </w:tcPr>
          <w:p w14:paraId="6D486B2E"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CYP4A</w:t>
            </w:r>
          </w:p>
        </w:tc>
        <w:tc>
          <w:tcPr>
            <w:tcW w:w="4110" w:type="dxa"/>
            <w:tcBorders>
              <w:top w:val="nil"/>
              <w:left w:val="nil"/>
              <w:bottom w:val="nil"/>
              <w:right w:val="nil"/>
            </w:tcBorders>
            <w:shd w:val="clear" w:color="auto" w:fill="auto"/>
            <w:vAlign w:val="center"/>
            <w:hideMark/>
          </w:tcPr>
          <w:p w14:paraId="0E44BFF2"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long-chain fatty acid omega-monooxygenase</w:t>
            </w:r>
          </w:p>
        </w:tc>
        <w:tc>
          <w:tcPr>
            <w:tcW w:w="1122" w:type="dxa"/>
            <w:tcBorders>
              <w:top w:val="nil"/>
              <w:left w:val="nil"/>
              <w:bottom w:val="nil"/>
              <w:right w:val="single" w:sz="4" w:space="0" w:color="auto"/>
            </w:tcBorders>
            <w:shd w:val="clear" w:color="auto" w:fill="auto"/>
            <w:noWrap/>
            <w:vAlign w:val="center"/>
            <w:hideMark/>
          </w:tcPr>
          <w:p w14:paraId="7E8460AE" w14:textId="77777777" w:rsidR="002064AC" w:rsidRPr="002064AC" w:rsidRDefault="002064AC" w:rsidP="002064AC">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7</w:t>
            </w:r>
          </w:p>
        </w:tc>
      </w:tr>
      <w:tr w:rsidR="00E551D3" w:rsidRPr="00695FCD" w14:paraId="6F80C142" w14:textId="77777777" w:rsidTr="00E551D3">
        <w:trPr>
          <w:trHeight w:val="20"/>
        </w:trPr>
        <w:tc>
          <w:tcPr>
            <w:tcW w:w="983" w:type="dxa"/>
            <w:vMerge/>
            <w:tcBorders>
              <w:top w:val="nil"/>
              <w:left w:val="single" w:sz="4" w:space="0" w:color="auto"/>
              <w:bottom w:val="single" w:sz="4" w:space="0" w:color="000000"/>
              <w:right w:val="nil"/>
            </w:tcBorders>
            <w:vAlign w:val="center"/>
            <w:hideMark/>
          </w:tcPr>
          <w:p w14:paraId="7632185A"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p>
        </w:tc>
        <w:tc>
          <w:tcPr>
            <w:tcW w:w="1134" w:type="dxa"/>
            <w:tcBorders>
              <w:top w:val="nil"/>
              <w:left w:val="nil"/>
              <w:bottom w:val="nil"/>
              <w:right w:val="nil"/>
            </w:tcBorders>
            <w:shd w:val="clear" w:color="auto" w:fill="auto"/>
            <w:noWrap/>
            <w:vAlign w:val="center"/>
            <w:hideMark/>
          </w:tcPr>
          <w:p w14:paraId="7ADD3053"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K17709</w:t>
            </w:r>
          </w:p>
        </w:tc>
        <w:tc>
          <w:tcPr>
            <w:tcW w:w="1134" w:type="dxa"/>
            <w:tcBorders>
              <w:top w:val="nil"/>
              <w:left w:val="nil"/>
              <w:bottom w:val="nil"/>
              <w:right w:val="nil"/>
            </w:tcBorders>
            <w:shd w:val="clear" w:color="auto" w:fill="auto"/>
            <w:noWrap/>
            <w:vAlign w:val="center"/>
            <w:hideMark/>
          </w:tcPr>
          <w:p w14:paraId="1293D545"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CYP2B6</w:t>
            </w:r>
          </w:p>
        </w:tc>
        <w:tc>
          <w:tcPr>
            <w:tcW w:w="4110" w:type="dxa"/>
            <w:tcBorders>
              <w:top w:val="nil"/>
              <w:left w:val="nil"/>
              <w:bottom w:val="nil"/>
              <w:right w:val="nil"/>
            </w:tcBorders>
            <w:shd w:val="clear" w:color="auto" w:fill="auto"/>
            <w:vAlign w:val="center"/>
            <w:hideMark/>
          </w:tcPr>
          <w:p w14:paraId="4C6967F2" w14:textId="4EB6D7CF"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 xml:space="preserve">cytochrome P450 family 2 </w:t>
            </w:r>
            <w:r w:rsidR="00644670">
              <w:rPr>
                <w:rFonts w:ascii="Times New Roman" w:eastAsia="Times New Roman" w:hAnsi="Times New Roman" w:cs="Times New Roman"/>
                <w:color w:val="000000"/>
                <w:kern w:val="0"/>
                <w:sz w:val="20"/>
                <w:szCs w:val="20"/>
                <w:lang w:eastAsia="en-GB"/>
                <w14:ligatures w14:val="none"/>
              </w:rPr>
              <w:t>sub-famil</w:t>
            </w:r>
            <w:r w:rsidRPr="002064AC">
              <w:rPr>
                <w:rFonts w:ascii="Times New Roman" w:eastAsia="Times New Roman" w:hAnsi="Times New Roman" w:cs="Times New Roman"/>
                <w:color w:val="000000"/>
                <w:kern w:val="0"/>
                <w:sz w:val="20"/>
                <w:szCs w:val="20"/>
                <w:lang w:eastAsia="en-GB"/>
                <w14:ligatures w14:val="none"/>
              </w:rPr>
              <w:t>y B6</w:t>
            </w:r>
          </w:p>
        </w:tc>
        <w:tc>
          <w:tcPr>
            <w:tcW w:w="1122" w:type="dxa"/>
            <w:tcBorders>
              <w:top w:val="nil"/>
              <w:left w:val="nil"/>
              <w:bottom w:val="nil"/>
              <w:right w:val="single" w:sz="4" w:space="0" w:color="auto"/>
            </w:tcBorders>
            <w:shd w:val="clear" w:color="auto" w:fill="auto"/>
            <w:noWrap/>
            <w:vAlign w:val="center"/>
            <w:hideMark/>
          </w:tcPr>
          <w:p w14:paraId="02C58B61" w14:textId="77777777" w:rsidR="002064AC" w:rsidRPr="002064AC" w:rsidRDefault="002064AC" w:rsidP="002064AC">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7</w:t>
            </w:r>
          </w:p>
        </w:tc>
      </w:tr>
      <w:tr w:rsidR="00E551D3" w:rsidRPr="00695FCD" w14:paraId="6C0C89FA" w14:textId="77777777" w:rsidTr="00E551D3">
        <w:trPr>
          <w:trHeight w:val="20"/>
        </w:trPr>
        <w:tc>
          <w:tcPr>
            <w:tcW w:w="983" w:type="dxa"/>
            <w:vMerge/>
            <w:tcBorders>
              <w:top w:val="nil"/>
              <w:left w:val="single" w:sz="4" w:space="0" w:color="auto"/>
              <w:bottom w:val="single" w:sz="4" w:space="0" w:color="000000"/>
              <w:right w:val="nil"/>
            </w:tcBorders>
            <w:vAlign w:val="center"/>
            <w:hideMark/>
          </w:tcPr>
          <w:p w14:paraId="3982E396"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p>
        </w:tc>
        <w:tc>
          <w:tcPr>
            <w:tcW w:w="1134" w:type="dxa"/>
            <w:tcBorders>
              <w:top w:val="nil"/>
              <w:left w:val="nil"/>
              <w:bottom w:val="nil"/>
              <w:right w:val="nil"/>
            </w:tcBorders>
            <w:shd w:val="clear" w:color="auto" w:fill="auto"/>
            <w:noWrap/>
            <w:vAlign w:val="center"/>
            <w:hideMark/>
          </w:tcPr>
          <w:p w14:paraId="6D61BD8B"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K07413</w:t>
            </w:r>
          </w:p>
        </w:tc>
        <w:tc>
          <w:tcPr>
            <w:tcW w:w="1134" w:type="dxa"/>
            <w:tcBorders>
              <w:top w:val="nil"/>
              <w:left w:val="nil"/>
              <w:bottom w:val="nil"/>
              <w:right w:val="nil"/>
            </w:tcBorders>
            <w:shd w:val="clear" w:color="auto" w:fill="auto"/>
            <w:noWrap/>
            <w:vAlign w:val="center"/>
            <w:hideMark/>
          </w:tcPr>
          <w:p w14:paraId="59B16558"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CYP2C</w:t>
            </w:r>
          </w:p>
        </w:tc>
        <w:tc>
          <w:tcPr>
            <w:tcW w:w="4110" w:type="dxa"/>
            <w:tcBorders>
              <w:top w:val="nil"/>
              <w:left w:val="nil"/>
              <w:bottom w:val="nil"/>
              <w:right w:val="nil"/>
            </w:tcBorders>
            <w:shd w:val="clear" w:color="auto" w:fill="auto"/>
            <w:vAlign w:val="center"/>
            <w:hideMark/>
          </w:tcPr>
          <w:p w14:paraId="0589D7E2" w14:textId="300067B4"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 xml:space="preserve">cytochrome P450 family 2 </w:t>
            </w:r>
            <w:r w:rsidR="00644670">
              <w:rPr>
                <w:rFonts w:ascii="Times New Roman" w:eastAsia="Times New Roman" w:hAnsi="Times New Roman" w:cs="Times New Roman"/>
                <w:color w:val="000000"/>
                <w:kern w:val="0"/>
                <w:sz w:val="20"/>
                <w:szCs w:val="20"/>
                <w:lang w:eastAsia="en-GB"/>
                <w14:ligatures w14:val="none"/>
              </w:rPr>
              <w:t>sub-famil</w:t>
            </w:r>
            <w:r w:rsidRPr="002064AC">
              <w:rPr>
                <w:rFonts w:ascii="Times New Roman" w:eastAsia="Times New Roman" w:hAnsi="Times New Roman" w:cs="Times New Roman"/>
                <w:color w:val="000000"/>
                <w:kern w:val="0"/>
                <w:sz w:val="20"/>
                <w:szCs w:val="20"/>
                <w:lang w:eastAsia="en-GB"/>
                <w14:ligatures w14:val="none"/>
              </w:rPr>
              <w:t>y C</w:t>
            </w:r>
          </w:p>
        </w:tc>
        <w:tc>
          <w:tcPr>
            <w:tcW w:w="1122" w:type="dxa"/>
            <w:tcBorders>
              <w:top w:val="nil"/>
              <w:left w:val="nil"/>
              <w:bottom w:val="nil"/>
              <w:right w:val="single" w:sz="4" w:space="0" w:color="auto"/>
            </w:tcBorders>
            <w:shd w:val="clear" w:color="auto" w:fill="auto"/>
            <w:noWrap/>
            <w:vAlign w:val="center"/>
            <w:hideMark/>
          </w:tcPr>
          <w:p w14:paraId="142BB6B2" w14:textId="77777777" w:rsidR="002064AC" w:rsidRPr="002064AC" w:rsidRDefault="002064AC" w:rsidP="002064AC">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8</w:t>
            </w:r>
          </w:p>
        </w:tc>
      </w:tr>
      <w:tr w:rsidR="00E551D3" w:rsidRPr="00695FCD" w14:paraId="0F0B322B" w14:textId="77777777" w:rsidTr="00E551D3">
        <w:trPr>
          <w:trHeight w:val="20"/>
        </w:trPr>
        <w:tc>
          <w:tcPr>
            <w:tcW w:w="983" w:type="dxa"/>
            <w:vMerge/>
            <w:tcBorders>
              <w:top w:val="nil"/>
              <w:left w:val="single" w:sz="4" w:space="0" w:color="auto"/>
              <w:bottom w:val="single" w:sz="4" w:space="0" w:color="000000"/>
              <w:right w:val="nil"/>
            </w:tcBorders>
            <w:vAlign w:val="center"/>
            <w:hideMark/>
          </w:tcPr>
          <w:p w14:paraId="38162851"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p>
        </w:tc>
        <w:tc>
          <w:tcPr>
            <w:tcW w:w="1134" w:type="dxa"/>
            <w:tcBorders>
              <w:top w:val="nil"/>
              <w:left w:val="nil"/>
              <w:bottom w:val="nil"/>
              <w:right w:val="nil"/>
            </w:tcBorders>
            <w:shd w:val="clear" w:color="auto" w:fill="auto"/>
            <w:noWrap/>
            <w:vAlign w:val="center"/>
            <w:hideMark/>
          </w:tcPr>
          <w:p w14:paraId="451585DD"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K17683</w:t>
            </w:r>
          </w:p>
        </w:tc>
        <w:tc>
          <w:tcPr>
            <w:tcW w:w="1134" w:type="dxa"/>
            <w:tcBorders>
              <w:top w:val="nil"/>
              <w:left w:val="nil"/>
              <w:bottom w:val="nil"/>
              <w:right w:val="nil"/>
            </w:tcBorders>
            <w:shd w:val="clear" w:color="auto" w:fill="auto"/>
            <w:noWrap/>
            <w:vAlign w:val="center"/>
            <w:hideMark/>
          </w:tcPr>
          <w:p w14:paraId="65BD5257"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CYP2A6</w:t>
            </w:r>
          </w:p>
        </w:tc>
        <w:tc>
          <w:tcPr>
            <w:tcW w:w="4110" w:type="dxa"/>
            <w:tcBorders>
              <w:top w:val="nil"/>
              <w:left w:val="nil"/>
              <w:bottom w:val="nil"/>
              <w:right w:val="nil"/>
            </w:tcBorders>
            <w:shd w:val="clear" w:color="auto" w:fill="auto"/>
            <w:vAlign w:val="center"/>
            <w:hideMark/>
          </w:tcPr>
          <w:p w14:paraId="2B0CB264" w14:textId="352A46E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 xml:space="preserve">cytochrome P450 family 2 </w:t>
            </w:r>
            <w:r w:rsidR="00644670">
              <w:rPr>
                <w:rFonts w:ascii="Times New Roman" w:eastAsia="Times New Roman" w:hAnsi="Times New Roman" w:cs="Times New Roman"/>
                <w:color w:val="000000"/>
                <w:kern w:val="0"/>
                <w:sz w:val="20"/>
                <w:szCs w:val="20"/>
                <w:lang w:eastAsia="en-GB"/>
                <w14:ligatures w14:val="none"/>
              </w:rPr>
              <w:t>sub-famil</w:t>
            </w:r>
            <w:r w:rsidRPr="002064AC">
              <w:rPr>
                <w:rFonts w:ascii="Times New Roman" w:eastAsia="Times New Roman" w:hAnsi="Times New Roman" w:cs="Times New Roman"/>
                <w:color w:val="000000"/>
                <w:kern w:val="0"/>
                <w:sz w:val="20"/>
                <w:szCs w:val="20"/>
                <w:lang w:eastAsia="en-GB"/>
                <w14:ligatures w14:val="none"/>
              </w:rPr>
              <w:t>y A6</w:t>
            </w:r>
          </w:p>
        </w:tc>
        <w:tc>
          <w:tcPr>
            <w:tcW w:w="1122" w:type="dxa"/>
            <w:tcBorders>
              <w:top w:val="nil"/>
              <w:left w:val="nil"/>
              <w:bottom w:val="nil"/>
              <w:right w:val="single" w:sz="4" w:space="0" w:color="auto"/>
            </w:tcBorders>
            <w:shd w:val="clear" w:color="auto" w:fill="auto"/>
            <w:noWrap/>
            <w:vAlign w:val="center"/>
            <w:hideMark/>
          </w:tcPr>
          <w:p w14:paraId="2124778D" w14:textId="77777777" w:rsidR="002064AC" w:rsidRPr="002064AC" w:rsidRDefault="002064AC" w:rsidP="002064AC">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8</w:t>
            </w:r>
          </w:p>
        </w:tc>
      </w:tr>
      <w:tr w:rsidR="00E551D3" w:rsidRPr="00695FCD" w14:paraId="15F147C7" w14:textId="77777777" w:rsidTr="00E551D3">
        <w:trPr>
          <w:trHeight w:val="20"/>
        </w:trPr>
        <w:tc>
          <w:tcPr>
            <w:tcW w:w="983" w:type="dxa"/>
            <w:vMerge/>
            <w:tcBorders>
              <w:top w:val="nil"/>
              <w:left w:val="single" w:sz="4" w:space="0" w:color="auto"/>
              <w:bottom w:val="single" w:sz="4" w:space="0" w:color="000000"/>
              <w:right w:val="nil"/>
            </w:tcBorders>
            <w:vAlign w:val="center"/>
            <w:hideMark/>
          </w:tcPr>
          <w:p w14:paraId="3B905C36"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p>
        </w:tc>
        <w:tc>
          <w:tcPr>
            <w:tcW w:w="1134" w:type="dxa"/>
            <w:tcBorders>
              <w:top w:val="nil"/>
              <w:left w:val="nil"/>
              <w:bottom w:val="nil"/>
              <w:right w:val="nil"/>
            </w:tcBorders>
            <w:shd w:val="clear" w:color="auto" w:fill="auto"/>
            <w:noWrap/>
            <w:vAlign w:val="center"/>
            <w:hideMark/>
          </w:tcPr>
          <w:p w14:paraId="2C2E4D20"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K17718</w:t>
            </w:r>
          </w:p>
        </w:tc>
        <w:tc>
          <w:tcPr>
            <w:tcW w:w="1134" w:type="dxa"/>
            <w:tcBorders>
              <w:top w:val="nil"/>
              <w:left w:val="nil"/>
              <w:bottom w:val="nil"/>
              <w:right w:val="nil"/>
            </w:tcBorders>
            <w:shd w:val="clear" w:color="auto" w:fill="auto"/>
            <w:noWrap/>
            <w:vAlign w:val="center"/>
            <w:hideMark/>
          </w:tcPr>
          <w:p w14:paraId="07517F5F"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CYP2C8</w:t>
            </w:r>
          </w:p>
        </w:tc>
        <w:tc>
          <w:tcPr>
            <w:tcW w:w="4110" w:type="dxa"/>
            <w:tcBorders>
              <w:top w:val="nil"/>
              <w:left w:val="nil"/>
              <w:bottom w:val="nil"/>
              <w:right w:val="nil"/>
            </w:tcBorders>
            <w:shd w:val="clear" w:color="auto" w:fill="auto"/>
            <w:vAlign w:val="center"/>
            <w:hideMark/>
          </w:tcPr>
          <w:p w14:paraId="5C902292" w14:textId="3386E572"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 xml:space="preserve">cytochrome P450 family 2 </w:t>
            </w:r>
            <w:r w:rsidR="00644670">
              <w:rPr>
                <w:rFonts w:ascii="Times New Roman" w:eastAsia="Times New Roman" w:hAnsi="Times New Roman" w:cs="Times New Roman"/>
                <w:color w:val="000000"/>
                <w:kern w:val="0"/>
                <w:sz w:val="20"/>
                <w:szCs w:val="20"/>
                <w:lang w:eastAsia="en-GB"/>
                <w14:ligatures w14:val="none"/>
              </w:rPr>
              <w:t>sub-famil</w:t>
            </w:r>
            <w:r w:rsidRPr="002064AC">
              <w:rPr>
                <w:rFonts w:ascii="Times New Roman" w:eastAsia="Times New Roman" w:hAnsi="Times New Roman" w:cs="Times New Roman"/>
                <w:color w:val="000000"/>
                <w:kern w:val="0"/>
                <w:sz w:val="20"/>
                <w:szCs w:val="20"/>
                <w:lang w:eastAsia="en-GB"/>
                <w14:ligatures w14:val="none"/>
              </w:rPr>
              <w:t>y C8</w:t>
            </w:r>
          </w:p>
        </w:tc>
        <w:tc>
          <w:tcPr>
            <w:tcW w:w="1122" w:type="dxa"/>
            <w:tcBorders>
              <w:top w:val="nil"/>
              <w:left w:val="nil"/>
              <w:bottom w:val="nil"/>
              <w:right w:val="single" w:sz="4" w:space="0" w:color="auto"/>
            </w:tcBorders>
            <w:shd w:val="clear" w:color="auto" w:fill="auto"/>
            <w:noWrap/>
            <w:vAlign w:val="center"/>
            <w:hideMark/>
          </w:tcPr>
          <w:p w14:paraId="208B2AAF" w14:textId="77777777" w:rsidR="002064AC" w:rsidRPr="002064AC" w:rsidRDefault="002064AC" w:rsidP="002064AC">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8</w:t>
            </w:r>
          </w:p>
        </w:tc>
      </w:tr>
      <w:tr w:rsidR="00E551D3" w:rsidRPr="00695FCD" w14:paraId="3D1BE37D" w14:textId="77777777" w:rsidTr="00E551D3">
        <w:trPr>
          <w:trHeight w:val="20"/>
        </w:trPr>
        <w:tc>
          <w:tcPr>
            <w:tcW w:w="983" w:type="dxa"/>
            <w:vMerge/>
            <w:tcBorders>
              <w:top w:val="nil"/>
              <w:left w:val="single" w:sz="4" w:space="0" w:color="auto"/>
              <w:bottom w:val="single" w:sz="4" w:space="0" w:color="000000"/>
              <w:right w:val="nil"/>
            </w:tcBorders>
            <w:vAlign w:val="center"/>
            <w:hideMark/>
          </w:tcPr>
          <w:p w14:paraId="645B6CB7"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p>
        </w:tc>
        <w:tc>
          <w:tcPr>
            <w:tcW w:w="1134" w:type="dxa"/>
            <w:tcBorders>
              <w:top w:val="nil"/>
              <w:left w:val="nil"/>
              <w:bottom w:val="nil"/>
              <w:right w:val="nil"/>
            </w:tcBorders>
            <w:shd w:val="clear" w:color="auto" w:fill="auto"/>
            <w:noWrap/>
            <w:vAlign w:val="center"/>
            <w:hideMark/>
          </w:tcPr>
          <w:p w14:paraId="22669700"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K17719</w:t>
            </w:r>
          </w:p>
        </w:tc>
        <w:tc>
          <w:tcPr>
            <w:tcW w:w="1134" w:type="dxa"/>
            <w:tcBorders>
              <w:top w:val="nil"/>
              <w:left w:val="nil"/>
              <w:bottom w:val="nil"/>
              <w:right w:val="nil"/>
            </w:tcBorders>
            <w:shd w:val="clear" w:color="auto" w:fill="auto"/>
            <w:noWrap/>
            <w:vAlign w:val="center"/>
            <w:hideMark/>
          </w:tcPr>
          <w:p w14:paraId="54BBB1C4"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CYP2C9</w:t>
            </w:r>
          </w:p>
        </w:tc>
        <w:tc>
          <w:tcPr>
            <w:tcW w:w="4110" w:type="dxa"/>
            <w:tcBorders>
              <w:top w:val="nil"/>
              <w:left w:val="nil"/>
              <w:bottom w:val="nil"/>
              <w:right w:val="nil"/>
            </w:tcBorders>
            <w:shd w:val="clear" w:color="auto" w:fill="auto"/>
            <w:vAlign w:val="center"/>
            <w:hideMark/>
          </w:tcPr>
          <w:p w14:paraId="3F9F9314" w14:textId="4AADCED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 xml:space="preserve">cytochrome P450 family 2 </w:t>
            </w:r>
            <w:r w:rsidR="00644670">
              <w:rPr>
                <w:rFonts w:ascii="Times New Roman" w:eastAsia="Times New Roman" w:hAnsi="Times New Roman" w:cs="Times New Roman"/>
                <w:color w:val="000000"/>
                <w:kern w:val="0"/>
                <w:sz w:val="20"/>
                <w:szCs w:val="20"/>
                <w:lang w:eastAsia="en-GB"/>
                <w14:ligatures w14:val="none"/>
              </w:rPr>
              <w:t>sub-famil</w:t>
            </w:r>
            <w:r w:rsidRPr="002064AC">
              <w:rPr>
                <w:rFonts w:ascii="Times New Roman" w:eastAsia="Times New Roman" w:hAnsi="Times New Roman" w:cs="Times New Roman"/>
                <w:color w:val="000000"/>
                <w:kern w:val="0"/>
                <w:sz w:val="20"/>
                <w:szCs w:val="20"/>
                <w:lang w:eastAsia="en-GB"/>
                <w14:ligatures w14:val="none"/>
              </w:rPr>
              <w:t>y C9</w:t>
            </w:r>
          </w:p>
        </w:tc>
        <w:tc>
          <w:tcPr>
            <w:tcW w:w="1122" w:type="dxa"/>
            <w:tcBorders>
              <w:top w:val="nil"/>
              <w:left w:val="nil"/>
              <w:bottom w:val="nil"/>
              <w:right w:val="single" w:sz="4" w:space="0" w:color="auto"/>
            </w:tcBorders>
            <w:shd w:val="clear" w:color="auto" w:fill="auto"/>
            <w:noWrap/>
            <w:vAlign w:val="center"/>
            <w:hideMark/>
          </w:tcPr>
          <w:p w14:paraId="67DA4F2A" w14:textId="77777777" w:rsidR="002064AC" w:rsidRPr="002064AC" w:rsidRDefault="002064AC" w:rsidP="002064AC">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9</w:t>
            </w:r>
          </w:p>
        </w:tc>
      </w:tr>
      <w:tr w:rsidR="00E551D3" w:rsidRPr="00695FCD" w14:paraId="0BBADA5F" w14:textId="77777777" w:rsidTr="00E551D3">
        <w:trPr>
          <w:trHeight w:val="20"/>
        </w:trPr>
        <w:tc>
          <w:tcPr>
            <w:tcW w:w="983" w:type="dxa"/>
            <w:vMerge/>
            <w:tcBorders>
              <w:top w:val="nil"/>
              <w:left w:val="single" w:sz="4" w:space="0" w:color="auto"/>
              <w:bottom w:val="single" w:sz="4" w:space="0" w:color="000000"/>
              <w:right w:val="nil"/>
            </w:tcBorders>
            <w:vAlign w:val="center"/>
            <w:hideMark/>
          </w:tcPr>
          <w:p w14:paraId="71F2F518"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p>
        </w:tc>
        <w:tc>
          <w:tcPr>
            <w:tcW w:w="1134" w:type="dxa"/>
            <w:tcBorders>
              <w:top w:val="nil"/>
              <w:left w:val="nil"/>
              <w:bottom w:val="nil"/>
              <w:right w:val="nil"/>
            </w:tcBorders>
            <w:shd w:val="clear" w:color="auto" w:fill="auto"/>
            <w:noWrap/>
            <w:vAlign w:val="center"/>
            <w:hideMark/>
          </w:tcPr>
          <w:p w14:paraId="10B18CE3"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K07408</w:t>
            </w:r>
          </w:p>
        </w:tc>
        <w:tc>
          <w:tcPr>
            <w:tcW w:w="1134" w:type="dxa"/>
            <w:tcBorders>
              <w:top w:val="nil"/>
              <w:left w:val="nil"/>
              <w:bottom w:val="nil"/>
              <w:right w:val="nil"/>
            </w:tcBorders>
            <w:shd w:val="clear" w:color="auto" w:fill="auto"/>
            <w:noWrap/>
            <w:vAlign w:val="center"/>
            <w:hideMark/>
          </w:tcPr>
          <w:p w14:paraId="06769AFD"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CYP1A1</w:t>
            </w:r>
          </w:p>
        </w:tc>
        <w:tc>
          <w:tcPr>
            <w:tcW w:w="4110" w:type="dxa"/>
            <w:tcBorders>
              <w:top w:val="nil"/>
              <w:left w:val="nil"/>
              <w:bottom w:val="nil"/>
              <w:right w:val="nil"/>
            </w:tcBorders>
            <w:shd w:val="clear" w:color="auto" w:fill="auto"/>
            <w:vAlign w:val="center"/>
            <w:hideMark/>
          </w:tcPr>
          <w:p w14:paraId="0F248A12" w14:textId="51C83365"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 xml:space="preserve">cytochrome P450 family 1 </w:t>
            </w:r>
            <w:r w:rsidR="00644670">
              <w:rPr>
                <w:rFonts w:ascii="Times New Roman" w:eastAsia="Times New Roman" w:hAnsi="Times New Roman" w:cs="Times New Roman"/>
                <w:color w:val="000000"/>
                <w:kern w:val="0"/>
                <w:sz w:val="20"/>
                <w:szCs w:val="20"/>
                <w:lang w:eastAsia="en-GB"/>
                <w14:ligatures w14:val="none"/>
              </w:rPr>
              <w:t>sub-famil</w:t>
            </w:r>
            <w:r w:rsidRPr="002064AC">
              <w:rPr>
                <w:rFonts w:ascii="Times New Roman" w:eastAsia="Times New Roman" w:hAnsi="Times New Roman" w:cs="Times New Roman"/>
                <w:color w:val="000000"/>
                <w:kern w:val="0"/>
                <w:sz w:val="20"/>
                <w:szCs w:val="20"/>
                <w:lang w:eastAsia="en-GB"/>
                <w14:ligatures w14:val="none"/>
              </w:rPr>
              <w:t>y A1</w:t>
            </w:r>
          </w:p>
        </w:tc>
        <w:tc>
          <w:tcPr>
            <w:tcW w:w="1122" w:type="dxa"/>
            <w:tcBorders>
              <w:top w:val="nil"/>
              <w:left w:val="nil"/>
              <w:bottom w:val="nil"/>
              <w:right w:val="single" w:sz="4" w:space="0" w:color="auto"/>
            </w:tcBorders>
            <w:shd w:val="clear" w:color="auto" w:fill="auto"/>
            <w:noWrap/>
            <w:vAlign w:val="center"/>
            <w:hideMark/>
          </w:tcPr>
          <w:p w14:paraId="07D183D3" w14:textId="77777777" w:rsidR="002064AC" w:rsidRPr="002064AC" w:rsidRDefault="002064AC" w:rsidP="002064AC">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10</w:t>
            </w:r>
          </w:p>
        </w:tc>
      </w:tr>
      <w:tr w:rsidR="00E551D3" w:rsidRPr="00695FCD" w14:paraId="61ABBE0A" w14:textId="77777777" w:rsidTr="00E551D3">
        <w:trPr>
          <w:trHeight w:val="20"/>
        </w:trPr>
        <w:tc>
          <w:tcPr>
            <w:tcW w:w="983" w:type="dxa"/>
            <w:vMerge/>
            <w:tcBorders>
              <w:top w:val="nil"/>
              <w:left w:val="single" w:sz="4" w:space="0" w:color="auto"/>
              <w:bottom w:val="single" w:sz="4" w:space="0" w:color="000000"/>
              <w:right w:val="nil"/>
            </w:tcBorders>
            <w:vAlign w:val="center"/>
            <w:hideMark/>
          </w:tcPr>
          <w:p w14:paraId="1A582224"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p>
        </w:tc>
        <w:tc>
          <w:tcPr>
            <w:tcW w:w="1134" w:type="dxa"/>
            <w:tcBorders>
              <w:top w:val="nil"/>
              <w:left w:val="nil"/>
              <w:bottom w:val="nil"/>
              <w:right w:val="nil"/>
            </w:tcBorders>
            <w:shd w:val="clear" w:color="auto" w:fill="auto"/>
            <w:noWrap/>
            <w:vAlign w:val="center"/>
            <w:hideMark/>
          </w:tcPr>
          <w:p w14:paraId="42227853"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K17689</w:t>
            </w:r>
          </w:p>
        </w:tc>
        <w:tc>
          <w:tcPr>
            <w:tcW w:w="1134" w:type="dxa"/>
            <w:tcBorders>
              <w:top w:val="nil"/>
              <w:left w:val="nil"/>
              <w:bottom w:val="nil"/>
              <w:right w:val="nil"/>
            </w:tcBorders>
            <w:shd w:val="clear" w:color="auto" w:fill="auto"/>
            <w:noWrap/>
            <w:vAlign w:val="center"/>
            <w:hideMark/>
          </w:tcPr>
          <w:p w14:paraId="3F6ED94D"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CYP3A4</w:t>
            </w:r>
          </w:p>
        </w:tc>
        <w:tc>
          <w:tcPr>
            <w:tcW w:w="4110" w:type="dxa"/>
            <w:tcBorders>
              <w:top w:val="nil"/>
              <w:left w:val="nil"/>
              <w:bottom w:val="nil"/>
              <w:right w:val="nil"/>
            </w:tcBorders>
            <w:shd w:val="clear" w:color="auto" w:fill="auto"/>
            <w:vAlign w:val="center"/>
            <w:hideMark/>
          </w:tcPr>
          <w:p w14:paraId="1A932DF3" w14:textId="2CB8C803"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 xml:space="preserve">cytochrome P450 family 3 </w:t>
            </w:r>
            <w:r w:rsidR="00644670">
              <w:rPr>
                <w:rFonts w:ascii="Times New Roman" w:eastAsia="Times New Roman" w:hAnsi="Times New Roman" w:cs="Times New Roman"/>
                <w:color w:val="000000"/>
                <w:kern w:val="0"/>
                <w:sz w:val="20"/>
                <w:szCs w:val="20"/>
                <w:lang w:eastAsia="en-GB"/>
                <w14:ligatures w14:val="none"/>
              </w:rPr>
              <w:t>sub-famil</w:t>
            </w:r>
            <w:r w:rsidRPr="002064AC">
              <w:rPr>
                <w:rFonts w:ascii="Times New Roman" w:eastAsia="Times New Roman" w:hAnsi="Times New Roman" w:cs="Times New Roman"/>
                <w:color w:val="000000"/>
                <w:kern w:val="0"/>
                <w:sz w:val="20"/>
                <w:szCs w:val="20"/>
                <w:lang w:eastAsia="en-GB"/>
                <w14:ligatures w14:val="none"/>
              </w:rPr>
              <w:t>y A4</w:t>
            </w:r>
          </w:p>
        </w:tc>
        <w:tc>
          <w:tcPr>
            <w:tcW w:w="1122" w:type="dxa"/>
            <w:tcBorders>
              <w:top w:val="nil"/>
              <w:left w:val="nil"/>
              <w:bottom w:val="nil"/>
              <w:right w:val="single" w:sz="4" w:space="0" w:color="auto"/>
            </w:tcBorders>
            <w:shd w:val="clear" w:color="auto" w:fill="auto"/>
            <w:noWrap/>
            <w:vAlign w:val="center"/>
            <w:hideMark/>
          </w:tcPr>
          <w:p w14:paraId="1B5687FD" w14:textId="77777777" w:rsidR="002064AC" w:rsidRPr="002064AC" w:rsidRDefault="002064AC" w:rsidP="002064AC">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10</w:t>
            </w:r>
          </w:p>
        </w:tc>
      </w:tr>
      <w:tr w:rsidR="00E551D3" w:rsidRPr="00695FCD" w14:paraId="0042E22B" w14:textId="77777777" w:rsidTr="00E551D3">
        <w:trPr>
          <w:trHeight w:val="20"/>
        </w:trPr>
        <w:tc>
          <w:tcPr>
            <w:tcW w:w="983" w:type="dxa"/>
            <w:vMerge/>
            <w:tcBorders>
              <w:top w:val="nil"/>
              <w:left w:val="single" w:sz="4" w:space="0" w:color="auto"/>
              <w:bottom w:val="single" w:sz="4" w:space="0" w:color="000000"/>
              <w:right w:val="nil"/>
            </w:tcBorders>
            <w:vAlign w:val="center"/>
            <w:hideMark/>
          </w:tcPr>
          <w:p w14:paraId="14A66A44"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p>
        </w:tc>
        <w:tc>
          <w:tcPr>
            <w:tcW w:w="1134" w:type="dxa"/>
            <w:tcBorders>
              <w:top w:val="nil"/>
              <w:left w:val="nil"/>
              <w:bottom w:val="single" w:sz="4" w:space="0" w:color="auto"/>
              <w:right w:val="nil"/>
            </w:tcBorders>
            <w:shd w:val="clear" w:color="auto" w:fill="auto"/>
            <w:noWrap/>
            <w:vAlign w:val="center"/>
            <w:hideMark/>
          </w:tcPr>
          <w:p w14:paraId="4F476401"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K07409</w:t>
            </w:r>
          </w:p>
        </w:tc>
        <w:tc>
          <w:tcPr>
            <w:tcW w:w="1134" w:type="dxa"/>
            <w:tcBorders>
              <w:top w:val="nil"/>
              <w:left w:val="nil"/>
              <w:bottom w:val="single" w:sz="4" w:space="0" w:color="auto"/>
              <w:right w:val="nil"/>
            </w:tcBorders>
            <w:shd w:val="clear" w:color="auto" w:fill="auto"/>
            <w:noWrap/>
            <w:vAlign w:val="center"/>
            <w:hideMark/>
          </w:tcPr>
          <w:p w14:paraId="00D46823"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CYP1A2</w:t>
            </w:r>
          </w:p>
        </w:tc>
        <w:tc>
          <w:tcPr>
            <w:tcW w:w="4110" w:type="dxa"/>
            <w:tcBorders>
              <w:top w:val="nil"/>
              <w:left w:val="nil"/>
              <w:bottom w:val="single" w:sz="4" w:space="0" w:color="auto"/>
              <w:right w:val="nil"/>
            </w:tcBorders>
            <w:shd w:val="clear" w:color="auto" w:fill="auto"/>
            <w:vAlign w:val="center"/>
            <w:hideMark/>
          </w:tcPr>
          <w:p w14:paraId="6FABBE29" w14:textId="24D71081"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 xml:space="preserve">cytochrome P450 family 1 </w:t>
            </w:r>
            <w:r w:rsidR="00644670">
              <w:rPr>
                <w:rFonts w:ascii="Times New Roman" w:eastAsia="Times New Roman" w:hAnsi="Times New Roman" w:cs="Times New Roman"/>
                <w:color w:val="000000"/>
                <w:kern w:val="0"/>
                <w:sz w:val="20"/>
                <w:szCs w:val="20"/>
                <w:lang w:eastAsia="en-GB"/>
                <w14:ligatures w14:val="none"/>
              </w:rPr>
              <w:t>sub-famil</w:t>
            </w:r>
            <w:r w:rsidRPr="002064AC">
              <w:rPr>
                <w:rFonts w:ascii="Times New Roman" w:eastAsia="Times New Roman" w:hAnsi="Times New Roman" w:cs="Times New Roman"/>
                <w:color w:val="000000"/>
                <w:kern w:val="0"/>
                <w:sz w:val="20"/>
                <w:szCs w:val="20"/>
                <w:lang w:eastAsia="en-GB"/>
                <w14:ligatures w14:val="none"/>
              </w:rPr>
              <w:t>y A2</w:t>
            </w:r>
          </w:p>
        </w:tc>
        <w:tc>
          <w:tcPr>
            <w:tcW w:w="1122" w:type="dxa"/>
            <w:tcBorders>
              <w:top w:val="nil"/>
              <w:left w:val="nil"/>
              <w:bottom w:val="single" w:sz="4" w:space="0" w:color="auto"/>
              <w:right w:val="single" w:sz="4" w:space="0" w:color="auto"/>
            </w:tcBorders>
            <w:shd w:val="clear" w:color="auto" w:fill="auto"/>
            <w:noWrap/>
            <w:vAlign w:val="center"/>
            <w:hideMark/>
          </w:tcPr>
          <w:p w14:paraId="2AAB149F" w14:textId="77777777" w:rsidR="002064AC" w:rsidRPr="002064AC" w:rsidRDefault="002064AC" w:rsidP="002064AC">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12</w:t>
            </w:r>
          </w:p>
        </w:tc>
      </w:tr>
      <w:tr w:rsidR="00E551D3" w:rsidRPr="00695FCD" w14:paraId="1EC21B2E" w14:textId="77777777" w:rsidTr="00E551D3">
        <w:trPr>
          <w:trHeight w:val="20"/>
        </w:trPr>
        <w:tc>
          <w:tcPr>
            <w:tcW w:w="983" w:type="dxa"/>
            <w:tcBorders>
              <w:top w:val="nil"/>
              <w:left w:val="single" w:sz="4" w:space="0" w:color="auto"/>
              <w:bottom w:val="single" w:sz="4" w:space="0" w:color="auto"/>
              <w:right w:val="nil"/>
            </w:tcBorders>
            <w:shd w:val="clear" w:color="auto" w:fill="auto"/>
            <w:noWrap/>
            <w:vAlign w:val="center"/>
            <w:hideMark/>
          </w:tcPr>
          <w:p w14:paraId="20EB4D43"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AOX</w:t>
            </w:r>
          </w:p>
        </w:tc>
        <w:tc>
          <w:tcPr>
            <w:tcW w:w="1134" w:type="dxa"/>
            <w:tcBorders>
              <w:top w:val="nil"/>
              <w:left w:val="nil"/>
              <w:bottom w:val="single" w:sz="4" w:space="0" w:color="auto"/>
              <w:right w:val="nil"/>
            </w:tcBorders>
            <w:shd w:val="clear" w:color="auto" w:fill="auto"/>
            <w:noWrap/>
            <w:vAlign w:val="center"/>
            <w:hideMark/>
          </w:tcPr>
          <w:p w14:paraId="7DFFBB4F"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K00157</w:t>
            </w:r>
          </w:p>
        </w:tc>
        <w:tc>
          <w:tcPr>
            <w:tcW w:w="1134" w:type="dxa"/>
            <w:tcBorders>
              <w:top w:val="nil"/>
              <w:left w:val="nil"/>
              <w:bottom w:val="single" w:sz="4" w:space="0" w:color="auto"/>
              <w:right w:val="nil"/>
            </w:tcBorders>
            <w:shd w:val="clear" w:color="auto" w:fill="auto"/>
            <w:noWrap/>
            <w:vAlign w:val="center"/>
            <w:hideMark/>
          </w:tcPr>
          <w:p w14:paraId="56C1C839"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AOX</w:t>
            </w:r>
          </w:p>
        </w:tc>
        <w:tc>
          <w:tcPr>
            <w:tcW w:w="4110" w:type="dxa"/>
            <w:tcBorders>
              <w:top w:val="nil"/>
              <w:left w:val="nil"/>
              <w:bottom w:val="single" w:sz="4" w:space="0" w:color="auto"/>
              <w:right w:val="nil"/>
            </w:tcBorders>
            <w:shd w:val="clear" w:color="auto" w:fill="auto"/>
            <w:vAlign w:val="center"/>
            <w:hideMark/>
          </w:tcPr>
          <w:p w14:paraId="632B1CBB"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aldehyde oxidase</w:t>
            </w:r>
          </w:p>
        </w:tc>
        <w:tc>
          <w:tcPr>
            <w:tcW w:w="1122" w:type="dxa"/>
            <w:tcBorders>
              <w:top w:val="nil"/>
              <w:left w:val="nil"/>
              <w:bottom w:val="single" w:sz="4" w:space="0" w:color="auto"/>
              <w:right w:val="single" w:sz="4" w:space="0" w:color="auto"/>
            </w:tcBorders>
            <w:shd w:val="clear" w:color="auto" w:fill="auto"/>
            <w:noWrap/>
            <w:vAlign w:val="center"/>
            <w:hideMark/>
          </w:tcPr>
          <w:p w14:paraId="07FA0C9A" w14:textId="77777777" w:rsidR="002064AC" w:rsidRPr="002064AC" w:rsidRDefault="002064AC" w:rsidP="002064AC">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10</w:t>
            </w:r>
          </w:p>
        </w:tc>
      </w:tr>
      <w:tr w:rsidR="00E551D3" w:rsidRPr="00695FCD" w14:paraId="5A516074" w14:textId="77777777" w:rsidTr="00E551D3">
        <w:trPr>
          <w:trHeight w:val="20"/>
        </w:trPr>
        <w:tc>
          <w:tcPr>
            <w:tcW w:w="983" w:type="dxa"/>
            <w:vMerge w:val="restart"/>
            <w:tcBorders>
              <w:top w:val="nil"/>
              <w:left w:val="single" w:sz="4" w:space="0" w:color="auto"/>
              <w:bottom w:val="single" w:sz="4" w:space="0" w:color="000000"/>
              <w:right w:val="nil"/>
            </w:tcBorders>
            <w:shd w:val="clear" w:color="auto" w:fill="auto"/>
            <w:noWrap/>
            <w:vAlign w:val="center"/>
            <w:hideMark/>
          </w:tcPr>
          <w:p w14:paraId="17998623"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ADH</w:t>
            </w:r>
          </w:p>
        </w:tc>
        <w:tc>
          <w:tcPr>
            <w:tcW w:w="1134" w:type="dxa"/>
            <w:tcBorders>
              <w:top w:val="nil"/>
              <w:left w:val="nil"/>
              <w:bottom w:val="nil"/>
              <w:right w:val="nil"/>
            </w:tcBorders>
            <w:shd w:val="clear" w:color="auto" w:fill="auto"/>
            <w:noWrap/>
            <w:vAlign w:val="center"/>
            <w:hideMark/>
          </w:tcPr>
          <w:p w14:paraId="77BB98B2"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K13980</w:t>
            </w:r>
          </w:p>
        </w:tc>
        <w:tc>
          <w:tcPr>
            <w:tcW w:w="1134" w:type="dxa"/>
            <w:tcBorders>
              <w:top w:val="nil"/>
              <w:left w:val="nil"/>
              <w:bottom w:val="nil"/>
              <w:right w:val="nil"/>
            </w:tcBorders>
            <w:shd w:val="clear" w:color="auto" w:fill="auto"/>
            <w:noWrap/>
            <w:vAlign w:val="center"/>
            <w:hideMark/>
          </w:tcPr>
          <w:p w14:paraId="72DDD667"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ADH4</w:t>
            </w:r>
          </w:p>
        </w:tc>
        <w:tc>
          <w:tcPr>
            <w:tcW w:w="4110" w:type="dxa"/>
            <w:tcBorders>
              <w:top w:val="nil"/>
              <w:left w:val="nil"/>
              <w:bottom w:val="nil"/>
              <w:right w:val="nil"/>
            </w:tcBorders>
            <w:shd w:val="clear" w:color="auto" w:fill="auto"/>
            <w:vAlign w:val="center"/>
            <w:hideMark/>
          </w:tcPr>
          <w:p w14:paraId="4377236E"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alcohol dehydrogenase 4</w:t>
            </w:r>
          </w:p>
        </w:tc>
        <w:tc>
          <w:tcPr>
            <w:tcW w:w="1122" w:type="dxa"/>
            <w:tcBorders>
              <w:top w:val="nil"/>
              <w:left w:val="nil"/>
              <w:bottom w:val="nil"/>
              <w:right w:val="single" w:sz="4" w:space="0" w:color="auto"/>
            </w:tcBorders>
            <w:shd w:val="clear" w:color="auto" w:fill="auto"/>
            <w:noWrap/>
            <w:vAlign w:val="center"/>
            <w:hideMark/>
          </w:tcPr>
          <w:p w14:paraId="4C971019" w14:textId="77777777" w:rsidR="002064AC" w:rsidRPr="002064AC" w:rsidRDefault="002064AC" w:rsidP="002064AC">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9</w:t>
            </w:r>
          </w:p>
        </w:tc>
      </w:tr>
      <w:tr w:rsidR="00E551D3" w:rsidRPr="00695FCD" w14:paraId="617935D6" w14:textId="77777777" w:rsidTr="00E551D3">
        <w:trPr>
          <w:trHeight w:val="20"/>
        </w:trPr>
        <w:tc>
          <w:tcPr>
            <w:tcW w:w="983" w:type="dxa"/>
            <w:vMerge/>
            <w:tcBorders>
              <w:top w:val="nil"/>
              <w:left w:val="single" w:sz="4" w:space="0" w:color="auto"/>
              <w:bottom w:val="single" w:sz="4" w:space="0" w:color="000000"/>
              <w:right w:val="nil"/>
            </w:tcBorders>
            <w:vAlign w:val="center"/>
            <w:hideMark/>
          </w:tcPr>
          <w:p w14:paraId="7EEE2604"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p>
        </w:tc>
        <w:tc>
          <w:tcPr>
            <w:tcW w:w="1134" w:type="dxa"/>
            <w:tcBorders>
              <w:top w:val="nil"/>
              <w:left w:val="nil"/>
              <w:bottom w:val="nil"/>
              <w:right w:val="nil"/>
            </w:tcBorders>
            <w:shd w:val="clear" w:color="auto" w:fill="auto"/>
            <w:noWrap/>
            <w:vAlign w:val="center"/>
            <w:hideMark/>
          </w:tcPr>
          <w:p w14:paraId="11356C87"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 xml:space="preserve">K13951 </w:t>
            </w:r>
          </w:p>
        </w:tc>
        <w:tc>
          <w:tcPr>
            <w:tcW w:w="1134" w:type="dxa"/>
            <w:tcBorders>
              <w:top w:val="nil"/>
              <w:left w:val="nil"/>
              <w:bottom w:val="nil"/>
              <w:right w:val="nil"/>
            </w:tcBorders>
            <w:shd w:val="clear" w:color="auto" w:fill="auto"/>
            <w:noWrap/>
            <w:vAlign w:val="center"/>
            <w:hideMark/>
          </w:tcPr>
          <w:p w14:paraId="4991414C"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ADH1_7</w:t>
            </w:r>
          </w:p>
        </w:tc>
        <w:tc>
          <w:tcPr>
            <w:tcW w:w="4110" w:type="dxa"/>
            <w:tcBorders>
              <w:top w:val="nil"/>
              <w:left w:val="nil"/>
              <w:bottom w:val="nil"/>
              <w:right w:val="nil"/>
            </w:tcBorders>
            <w:shd w:val="clear" w:color="auto" w:fill="auto"/>
            <w:vAlign w:val="center"/>
            <w:hideMark/>
          </w:tcPr>
          <w:p w14:paraId="6482DAAC"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alcohol dehydrogenase 1/7</w:t>
            </w:r>
          </w:p>
        </w:tc>
        <w:tc>
          <w:tcPr>
            <w:tcW w:w="1122" w:type="dxa"/>
            <w:tcBorders>
              <w:top w:val="nil"/>
              <w:left w:val="nil"/>
              <w:bottom w:val="nil"/>
              <w:right w:val="single" w:sz="4" w:space="0" w:color="auto"/>
            </w:tcBorders>
            <w:shd w:val="clear" w:color="auto" w:fill="auto"/>
            <w:noWrap/>
            <w:vAlign w:val="center"/>
            <w:hideMark/>
          </w:tcPr>
          <w:p w14:paraId="0B0BDF11" w14:textId="77777777" w:rsidR="002064AC" w:rsidRPr="002064AC" w:rsidRDefault="002064AC" w:rsidP="002064AC">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10</w:t>
            </w:r>
          </w:p>
        </w:tc>
      </w:tr>
      <w:tr w:rsidR="00E551D3" w:rsidRPr="00695FCD" w14:paraId="7329DC93" w14:textId="77777777" w:rsidTr="00E551D3">
        <w:trPr>
          <w:trHeight w:val="20"/>
        </w:trPr>
        <w:tc>
          <w:tcPr>
            <w:tcW w:w="983" w:type="dxa"/>
            <w:vMerge/>
            <w:tcBorders>
              <w:top w:val="nil"/>
              <w:left w:val="single" w:sz="4" w:space="0" w:color="auto"/>
              <w:bottom w:val="single" w:sz="4" w:space="0" w:color="000000"/>
              <w:right w:val="nil"/>
            </w:tcBorders>
            <w:vAlign w:val="center"/>
            <w:hideMark/>
          </w:tcPr>
          <w:p w14:paraId="02134875"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p>
        </w:tc>
        <w:tc>
          <w:tcPr>
            <w:tcW w:w="1134" w:type="dxa"/>
            <w:tcBorders>
              <w:top w:val="nil"/>
              <w:left w:val="nil"/>
              <w:bottom w:val="nil"/>
              <w:right w:val="nil"/>
            </w:tcBorders>
            <w:shd w:val="clear" w:color="auto" w:fill="auto"/>
            <w:noWrap/>
            <w:vAlign w:val="center"/>
            <w:hideMark/>
          </w:tcPr>
          <w:p w14:paraId="38CF71B1"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K13952</w:t>
            </w:r>
          </w:p>
        </w:tc>
        <w:tc>
          <w:tcPr>
            <w:tcW w:w="1134" w:type="dxa"/>
            <w:tcBorders>
              <w:top w:val="nil"/>
              <w:left w:val="nil"/>
              <w:bottom w:val="nil"/>
              <w:right w:val="nil"/>
            </w:tcBorders>
            <w:shd w:val="clear" w:color="auto" w:fill="auto"/>
            <w:noWrap/>
            <w:vAlign w:val="center"/>
            <w:hideMark/>
          </w:tcPr>
          <w:p w14:paraId="09496E32"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ADH6</w:t>
            </w:r>
          </w:p>
        </w:tc>
        <w:tc>
          <w:tcPr>
            <w:tcW w:w="4110" w:type="dxa"/>
            <w:tcBorders>
              <w:top w:val="nil"/>
              <w:left w:val="nil"/>
              <w:bottom w:val="nil"/>
              <w:right w:val="nil"/>
            </w:tcBorders>
            <w:shd w:val="clear" w:color="auto" w:fill="auto"/>
            <w:vAlign w:val="center"/>
            <w:hideMark/>
          </w:tcPr>
          <w:p w14:paraId="611524F1"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alcohol dehydrogenase 6</w:t>
            </w:r>
          </w:p>
        </w:tc>
        <w:tc>
          <w:tcPr>
            <w:tcW w:w="1122" w:type="dxa"/>
            <w:tcBorders>
              <w:top w:val="nil"/>
              <w:left w:val="nil"/>
              <w:bottom w:val="nil"/>
              <w:right w:val="single" w:sz="4" w:space="0" w:color="auto"/>
            </w:tcBorders>
            <w:shd w:val="clear" w:color="auto" w:fill="auto"/>
            <w:noWrap/>
            <w:vAlign w:val="center"/>
            <w:hideMark/>
          </w:tcPr>
          <w:p w14:paraId="033714E9" w14:textId="77777777" w:rsidR="002064AC" w:rsidRPr="002064AC" w:rsidRDefault="002064AC" w:rsidP="002064AC">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10</w:t>
            </w:r>
          </w:p>
        </w:tc>
      </w:tr>
      <w:tr w:rsidR="00E551D3" w:rsidRPr="00695FCD" w14:paraId="0641DF7F" w14:textId="77777777" w:rsidTr="00E551D3">
        <w:trPr>
          <w:trHeight w:val="20"/>
        </w:trPr>
        <w:tc>
          <w:tcPr>
            <w:tcW w:w="983" w:type="dxa"/>
            <w:vMerge/>
            <w:tcBorders>
              <w:top w:val="nil"/>
              <w:left w:val="single" w:sz="4" w:space="0" w:color="auto"/>
              <w:bottom w:val="single" w:sz="4" w:space="0" w:color="000000"/>
              <w:right w:val="nil"/>
            </w:tcBorders>
            <w:vAlign w:val="center"/>
            <w:hideMark/>
          </w:tcPr>
          <w:p w14:paraId="27FFDA82"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p>
        </w:tc>
        <w:tc>
          <w:tcPr>
            <w:tcW w:w="1134" w:type="dxa"/>
            <w:tcBorders>
              <w:top w:val="nil"/>
              <w:left w:val="nil"/>
              <w:bottom w:val="nil"/>
              <w:right w:val="nil"/>
            </w:tcBorders>
            <w:shd w:val="clear" w:color="auto" w:fill="auto"/>
            <w:noWrap/>
            <w:vAlign w:val="center"/>
            <w:hideMark/>
          </w:tcPr>
          <w:p w14:paraId="1D6E7563"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K00001</w:t>
            </w:r>
          </w:p>
        </w:tc>
        <w:tc>
          <w:tcPr>
            <w:tcW w:w="1134" w:type="dxa"/>
            <w:tcBorders>
              <w:top w:val="nil"/>
              <w:left w:val="nil"/>
              <w:bottom w:val="nil"/>
              <w:right w:val="nil"/>
            </w:tcBorders>
            <w:shd w:val="clear" w:color="auto" w:fill="auto"/>
            <w:noWrap/>
            <w:vAlign w:val="center"/>
            <w:hideMark/>
          </w:tcPr>
          <w:p w14:paraId="319A075F"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proofErr w:type="spellStart"/>
            <w:r w:rsidRPr="002064AC">
              <w:rPr>
                <w:rFonts w:ascii="Times New Roman" w:eastAsia="Times New Roman" w:hAnsi="Times New Roman" w:cs="Times New Roman"/>
                <w:color w:val="000000"/>
                <w:kern w:val="0"/>
                <w:sz w:val="20"/>
                <w:szCs w:val="20"/>
                <w:lang w:eastAsia="en-GB"/>
                <w14:ligatures w14:val="none"/>
              </w:rPr>
              <w:t>adh</w:t>
            </w:r>
            <w:proofErr w:type="spellEnd"/>
          </w:p>
        </w:tc>
        <w:tc>
          <w:tcPr>
            <w:tcW w:w="4110" w:type="dxa"/>
            <w:tcBorders>
              <w:top w:val="nil"/>
              <w:left w:val="nil"/>
              <w:bottom w:val="nil"/>
              <w:right w:val="nil"/>
            </w:tcBorders>
            <w:shd w:val="clear" w:color="auto" w:fill="auto"/>
            <w:vAlign w:val="center"/>
            <w:hideMark/>
          </w:tcPr>
          <w:p w14:paraId="7D198806"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alcohol dehydrogenase</w:t>
            </w:r>
          </w:p>
        </w:tc>
        <w:tc>
          <w:tcPr>
            <w:tcW w:w="1122" w:type="dxa"/>
            <w:tcBorders>
              <w:top w:val="nil"/>
              <w:left w:val="nil"/>
              <w:bottom w:val="nil"/>
              <w:right w:val="single" w:sz="4" w:space="0" w:color="auto"/>
            </w:tcBorders>
            <w:shd w:val="clear" w:color="auto" w:fill="auto"/>
            <w:noWrap/>
            <w:vAlign w:val="center"/>
            <w:hideMark/>
          </w:tcPr>
          <w:p w14:paraId="57843714" w14:textId="77777777" w:rsidR="002064AC" w:rsidRPr="002064AC" w:rsidRDefault="002064AC" w:rsidP="002064AC">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13</w:t>
            </w:r>
          </w:p>
        </w:tc>
      </w:tr>
      <w:tr w:rsidR="00E551D3" w:rsidRPr="00695FCD" w14:paraId="0EF2A63C" w14:textId="77777777" w:rsidTr="00E551D3">
        <w:trPr>
          <w:trHeight w:val="20"/>
        </w:trPr>
        <w:tc>
          <w:tcPr>
            <w:tcW w:w="983" w:type="dxa"/>
            <w:vMerge/>
            <w:tcBorders>
              <w:top w:val="nil"/>
              <w:left w:val="single" w:sz="4" w:space="0" w:color="auto"/>
              <w:bottom w:val="single" w:sz="4" w:space="0" w:color="000000"/>
              <w:right w:val="nil"/>
            </w:tcBorders>
            <w:vAlign w:val="center"/>
            <w:hideMark/>
          </w:tcPr>
          <w:p w14:paraId="2827CDD3"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p>
        </w:tc>
        <w:tc>
          <w:tcPr>
            <w:tcW w:w="1134" w:type="dxa"/>
            <w:tcBorders>
              <w:top w:val="nil"/>
              <w:left w:val="nil"/>
              <w:bottom w:val="nil"/>
              <w:right w:val="nil"/>
            </w:tcBorders>
            <w:shd w:val="clear" w:color="auto" w:fill="auto"/>
            <w:noWrap/>
            <w:vAlign w:val="center"/>
            <w:hideMark/>
          </w:tcPr>
          <w:p w14:paraId="1A0FE475"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K13953</w:t>
            </w:r>
          </w:p>
        </w:tc>
        <w:tc>
          <w:tcPr>
            <w:tcW w:w="1134" w:type="dxa"/>
            <w:tcBorders>
              <w:top w:val="nil"/>
              <w:left w:val="nil"/>
              <w:bottom w:val="nil"/>
              <w:right w:val="nil"/>
            </w:tcBorders>
            <w:shd w:val="clear" w:color="auto" w:fill="auto"/>
            <w:noWrap/>
            <w:vAlign w:val="center"/>
            <w:hideMark/>
          </w:tcPr>
          <w:p w14:paraId="6EBC16F2"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proofErr w:type="spellStart"/>
            <w:r w:rsidRPr="002064AC">
              <w:rPr>
                <w:rFonts w:ascii="Times New Roman" w:eastAsia="Times New Roman" w:hAnsi="Times New Roman" w:cs="Times New Roman"/>
                <w:color w:val="000000"/>
                <w:kern w:val="0"/>
                <w:sz w:val="20"/>
                <w:szCs w:val="20"/>
                <w:lang w:eastAsia="en-GB"/>
                <w14:ligatures w14:val="none"/>
              </w:rPr>
              <w:t>adhP</w:t>
            </w:r>
            <w:proofErr w:type="spellEnd"/>
          </w:p>
        </w:tc>
        <w:tc>
          <w:tcPr>
            <w:tcW w:w="4110" w:type="dxa"/>
            <w:tcBorders>
              <w:top w:val="nil"/>
              <w:left w:val="nil"/>
              <w:bottom w:val="nil"/>
              <w:right w:val="nil"/>
            </w:tcBorders>
            <w:shd w:val="clear" w:color="auto" w:fill="auto"/>
            <w:vAlign w:val="center"/>
            <w:hideMark/>
          </w:tcPr>
          <w:p w14:paraId="40C935D4"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alcohol dehydrogenase, propanol-preferring</w:t>
            </w:r>
          </w:p>
        </w:tc>
        <w:tc>
          <w:tcPr>
            <w:tcW w:w="1122" w:type="dxa"/>
            <w:tcBorders>
              <w:top w:val="nil"/>
              <w:left w:val="nil"/>
              <w:bottom w:val="nil"/>
              <w:right w:val="single" w:sz="4" w:space="0" w:color="auto"/>
            </w:tcBorders>
            <w:shd w:val="clear" w:color="auto" w:fill="auto"/>
            <w:noWrap/>
            <w:vAlign w:val="center"/>
            <w:hideMark/>
          </w:tcPr>
          <w:p w14:paraId="0222DFDC" w14:textId="77777777" w:rsidR="002064AC" w:rsidRPr="002064AC" w:rsidRDefault="002064AC" w:rsidP="002064AC">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13</w:t>
            </w:r>
          </w:p>
        </w:tc>
      </w:tr>
      <w:tr w:rsidR="00E551D3" w:rsidRPr="00695FCD" w14:paraId="3D4365A7" w14:textId="77777777" w:rsidTr="00E551D3">
        <w:trPr>
          <w:trHeight w:val="20"/>
        </w:trPr>
        <w:tc>
          <w:tcPr>
            <w:tcW w:w="983" w:type="dxa"/>
            <w:vMerge/>
            <w:tcBorders>
              <w:top w:val="nil"/>
              <w:left w:val="single" w:sz="4" w:space="0" w:color="auto"/>
              <w:bottom w:val="single" w:sz="4" w:space="0" w:color="000000"/>
              <w:right w:val="nil"/>
            </w:tcBorders>
            <w:vAlign w:val="center"/>
            <w:hideMark/>
          </w:tcPr>
          <w:p w14:paraId="0DDFFED4"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p>
        </w:tc>
        <w:tc>
          <w:tcPr>
            <w:tcW w:w="1134" w:type="dxa"/>
            <w:tcBorders>
              <w:top w:val="nil"/>
              <w:left w:val="nil"/>
              <w:bottom w:val="single" w:sz="4" w:space="0" w:color="auto"/>
              <w:right w:val="nil"/>
            </w:tcBorders>
            <w:shd w:val="clear" w:color="auto" w:fill="auto"/>
            <w:noWrap/>
            <w:vAlign w:val="center"/>
            <w:hideMark/>
          </w:tcPr>
          <w:p w14:paraId="653FC9E1"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K00121</w:t>
            </w:r>
          </w:p>
        </w:tc>
        <w:tc>
          <w:tcPr>
            <w:tcW w:w="1134" w:type="dxa"/>
            <w:tcBorders>
              <w:top w:val="nil"/>
              <w:left w:val="nil"/>
              <w:bottom w:val="single" w:sz="4" w:space="0" w:color="auto"/>
              <w:right w:val="nil"/>
            </w:tcBorders>
            <w:shd w:val="clear" w:color="auto" w:fill="auto"/>
            <w:noWrap/>
            <w:vAlign w:val="center"/>
            <w:hideMark/>
          </w:tcPr>
          <w:p w14:paraId="5B30A5C9" w14:textId="6190C5EF"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ADH5</w:t>
            </w:r>
          </w:p>
        </w:tc>
        <w:tc>
          <w:tcPr>
            <w:tcW w:w="4110" w:type="dxa"/>
            <w:tcBorders>
              <w:top w:val="nil"/>
              <w:left w:val="nil"/>
              <w:bottom w:val="single" w:sz="4" w:space="0" w:color="auto"/>
              <w:right w:val="nil"/>
            </w:tcBorders>
            <w:shd w:val="clear" w:color="auto" w:fill="auto"/>
            <w:vAlign w:val="center"/>
            <w:hideMark/>
          </w:tcPr>
          <w:p w14:paraId="7455032E" w14:textId="35C11D5D"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alcohol dehydrogenase 5</w:t>
            </w:r>
          </w:p>
        </w:tc>
        <w:tc>
          <w:tcPr>
            <w:tcW w:w="1122" w:type="dxa"/>
            <w:tcBorders>
              <w:top w:val="nil"/>
              <w:left w:val="nil"/>
              <w:bottom w:val="single" w:sz="4" w:space="0" w:color="auto"/>
              <w:right w:val="single" w:sz="4" w:space="0" w:color="auto"/>
            </w:tcBorders>
            <w:shd w:val="clear" w:color="auto" w:fill="auto"/>
            <w:noWrap/>
            <w:vAlign w:val="center"/>
            <w:hideMark/>
          </w:tcPr>
          <w:p w14:paraId="7C6802E1" w14:textId="77777777" w:rsidR="002064AC" w:rsidRPr="002064AC" w:rsidRDefault="002064AC" w:rsidP="002064AC">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16</w:t>
            </w:r>
          </w:p>
        </w:tc>
      </w:tr>
      <w:tr w:rsidR="00E551D3" w:rsidRPr="00695FCD" w14:paraId="214D225C" w14:textId="77777777" w:rsidTr="00E551D3">
        <w:trPr>
          <w:trHeight w:val="20"/>
        </w:trPr>
        <w:tc>
          <w:tcPr>
            <w:tcW w:w="983" w:type="dxa"/>
            <w:tcBorders>
              <w:top w:val="nil"/>
              <w:left w:val="single" w:sz="4" w:space="0" w:color="auto"/>
              <w:bottom w:val="single" w:sz="4" w:space="0" w:color="auto"/>
              <w:right w:val="nil"/>
            </w:tcBorders>
            <w:shd w:val="clear" w:color="auto" w:fill="auto"/>
            <w:noWrap/>
            <w:vAlign w:val="center"/>
            <w:hideMark/>
          </w:tcPr>
          <w:p w14:paraId="5D9F9181"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UGT</w:t>
            </w:r>
          </w:p>
        </w:tc>
        <w:tc>
          <w:tcPr>
            <w:tcW w:w="1134" w:type="dxa"/>
            <w:tcBorders>
              <w:top w:val="nil"/>
              <w:left w:val="nil"/>
              <w:bottom w:val="single" w:sz="4" w:space="0" w:color="auto"/>
              <w:right w:val="nil"/>
            </w:tcBorders>
            <w:shd w:val="clear" w:color="auto" w:fill="auto"/>
            <w:noWrap/>
            <w:vAlign w:val="center"/>
            <w:hideMark/>
          </w:tcPr>
          <w:p w14:paraId="4D9DF9E6"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K00699</w:t>
            </w:r>
          </w:p>
        </w:tc>
        <w:tc>
          <w:tcPr>
            <w:tcW w:w="1134" w:type="dxa"/>
            <w:tcBorders>
              <w:top w:val="nil"/>
              <w:left w:val="nil"/>
              <w:bottom w:val="single" w:sz="4" w:space="0" w:color="auto"/>
              <w:right w:val="nil"/>
            </w:tcBorders>
            <w:shd w:val="clear" w:color="auto" w:fill="auto"/>
            <w:noWrap/>
            <w:vAlign w:val="center"/>
            <w:hideMark/>
          </w:tcPr>
          <w:p w14:paraId="4088C5F2"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UGT</w:t>
            </w:r>
          </w:p>
        </w:tc>
        <w:tc>
          <w:tcPr>
            <w:tcW w:w="4110" w:type="dxa"/>
            <w:tcBorders>
              <w:top w:val="nil"/>
              <w:left w:val="nil"/>
              <w:bottom w:val="single" w:sz="4" w:space="0" w:color="auto"/>
              <w:right w:val="nil"/>
            </w:tcBorders>
            <w:shd w:val="clear" w:color="auto" w:fill="auto"/>
            <w:vAlign w:val="center"/>
            <w:hideMark/>
          </w:tcPr>
          <w:p w14:paraId="5A1EA323"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glucuronosyltransferase</w:t>
            </w:r>
          </w:p>
        </w:tc>
        <w:tc>
          <w:tcPr>
            <w:tcW w:w="1122" w:type="dxa"/>
            <w:tcBorders>
              <w:top w:val="nil"/>
              <w:left w:val="nil"/>
              <w:bottom w:val="single" w:sz="4" w:space="0" w:color="auto"/>
              <w:right w:val="single" w:sz="4" w:space="0" w:color="auto"/>
            </w:tcBorders>
            <w:shd w:val="clear" w:color="auto" w:fill="auto"/>
            <w:noWrap/>
            <w:vAlign w:val="center"/>
            <w:hideMark/>
          </w:tcPr>
          <w:p w14:paraId="646567D4" w14:textId="77777777" w:rsidR="002064AC" w:rsidRPr="002064AC" w:rsidRDefault="002064AC" w:rsidP="002064AC">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14</w:t>
            </w:r>
          </w:p>
        </w:tc>
      </w:tr>
    </w:tbl>
    <w:p w14:paraId="63854A49" w14:textId="7A966923" w:rsidR="006E3550" w:rsidRPr="00695FCD" w:rsidRDefault="006E3550" w:rsidP="00772800">
      <w:pPr>
        <w:spacing w:line="360" w:lineRule="auto"/>
        <w:jc w:val="both"/>
        <w:rPr>
          <w:rFonts w:ascii="Times New Roman" w:hAnsi="Times New Roman" w:cs="Times New Roman"/>
          <w:color w:val="0070C0"/>
          <w:sz w:val="32"/>
          <w:szCs w:val="32"/>
        </w:rPr>
      </w:pPr>
      <w:r w:rsidRPr="00695FCD">
        <w:rPr>
          <w:rFonts w:ascii="Times New Roman" w:hAnsi="Times New Roman" w:cs="Times New Roman"/>
          <w:color w:val="0070C0"/>
          <w:sz w:val="32"/>
          <w:szCs w:val="32"/>
        </w:rPr>
        <w:lastRenderedPageBreak/>
        <w:t>Results and Discussion</w:t>
      </w:r>
    </w:p>
    <w:p w14:paraId="0B7FBA00" w14:textId="77777777" w:rsidR="006E3550" w:rsidRPr="00695FCD" w:rsidRDefault="006E3550" w:rsidP="00772800">
      <w:pPr>
        <w:spacing w:line="360" w:lineRule="auto"/>
        <w:jc w:val="both"/>
        <w:rPr>
          <w:rFonts w:ascii="Times New Roman" w:hAnsi="Times New Roman" w:cs="Times New Roman"/>
          <w:color w:val="0070C0"/>
          <w:sz w:val="32"/>
          <w:szCs w:val="32"/>
        </w:rPr>
      </w:pPr>
    </w:p>
    <w:p w14:paraId="3E0F3F8F" w14:textId="2726799C" w:rsidR="006E3550" w:rsidRPr="00695FCD" w:rsidRDefault="005C46CB" w:rsidP="00772800">
      <w:pPr>
        <w:spacing w:line="360" w:lineRule="auto"/>
        <w:jc w:val="both"/>
        <w:rPr>
          <w:rFonts w:ascii="Times New Roman" w:hAnsi="Times New Roman" w:cs="Times New Roman"/>
          <w:color w:val="002060"/>
          <w:sz w:val="28"/>
          <w:szCs w:val="28"/>
        </w:rPr>
      </w:pPr>
      <w:r w:rsidRPr="00695FCD">
        <w:rPr>
          <w:rFonts w:ascii="Times New Roman" w:hAnsi="Times New Roman" w:cs="Times New Roman"/>
          <w:color w:val="002060"/>
          <w:sz w:val="28"/>
          <w:szCs w:val="28"/>
        </w:rPr>
        <w:t xml:space="preserve">Enzymes involved in retinol metabolism belong to 12 </w:t>
      </w:r>
      <w:r w:rsidR="00432916" w:rsidRPr="00695FCD">
        <w:rPr>
          <w:rFonts w:ascii="Times New Roman" w:hAnsi="Times New Roman" w:cs="Times New Roman"/>
          <w:color w:val="002060"/>
          <w:sz w:val="28"/>
          <w:szCs w:val="28"/>
        </w:rPr>
        <w:t>major orthogroups.</w:t>
      </w:r>
    </w:p>
    <w:p w14:paraId="02C7E52E" w14:textId="58706B4B" w:rsidR="00600727" w:rsidRPr="00695FCD" w:rsidRDefault="00D645DE" w:rsidP="00600727">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t xml:space="preserve">To </w:t>
      </w:r>
      <w:r w:rsidR="0063676D" w:rsidRPr="00695FCD">
        <w:rPr>
          <w:rFonts w:ascii="Times New Roman" w:hAnsi="Times New Roman" w:cs="Times New Roman"/>
          <w:sz w:val="24"/>
          <w:szCs w:val="24"/>
        </w:rPr>
        <w:t>gain insights into</w:t>
      </w:r>
      <w:r w:rsidRPr="00695FCD">
        <w:rPr>
          <w:rFonts w:ascii="Times New Roman" w:hAnsi="Times New Roman" w:cs="Times New Roman"/>
          <w:sz w:val="24"/>
          <w:szCs w:val="24"/>
        </w:rPr>
        <w:t xml:space="preserve"> the evolution of retinol metabolism, </w:t>
      </w:r>
      <w:r w:rsidR="00EE7B9A" w:rsidRPr="00695FCD">
        <w:rPr>
          <w:rFonts w:ascii="Times New Roman" w:hAnsi="Times New Roman" w:cs="Times New Roman"/>
          <w:sz w:val="24"/>
          <w:szCs w:val="24"/>
        </w:rPr>
        <w:t>it is essential to trace the evolutionary history of each of the enzymes in the pathway</w:t>
      </w:r>
      <w:r w:rsidR="00EC299D" w:rsidRPr="00695FCD">
        <w:rPr>
          <w:rFonts w:ascii="Times New Roman" w:hAnsi="Times New Roman" w:cs="Times New Roman"/>
          <w:sz w:val="24"/>
          <w:szCs w:val="24"/>
        </w:rPr>
        <w:t xml:space="preserve">. For this I used as reference </w:t>
      </w:r>
      <w:r w:rsidRPr="00695FCD">
        <w:rPr>
          <w:rFonts w:ascii="Times New Roman" w:hAnsi="Times New Roman" w:cs="Times New Roman"/>
          <w:sz w:val="24"/>
          <w:szCs w:val="24"/>
        </w:rPr>
        <w:t xml:space="preserve"> </w:t>
      </w:r>
      <w:r w:rsidR="00EC299D" w:rsidRPr="00695FCD">
        <w:rPr>
          <w:rFonts w:ascii="Times New Roman" w:hAnsi="Times New Roman" w:cs="Times New Roman"/>
          <w:sz w:val="24"/>
          <w:szCs w:val="24"/>
        </w:rPr>
        <w:t xml:space="preserve">the </w:t>
      </w:r>
      <w:r w:rsidRPr="00695FCD">
        <w:rPr>
          <w:rFonts w:ascii="Times New Roman" w:hAnsi="Times New Roman" w:cs="Times New Roman"/>
          <w:sz w:val="24"/>
          <w:szCs w:val="24"/>
        </w:rPr>
        <w:t xml:space="preserve">pathway described </w:t>
      </w:r>
      <w:r w:rsidR="009E71C0" w:rsidRPr="00695FCD">
        <w:rPr>
          <w:rFonts w:ascii="Times New Roman" w:hAnsi="Times New Roman" w:cs="Times New Roman"/>
          <w:sz w:val="24"/>
          <w:szCs w:val="24"/>
        </w:rPr>
        <w:t>b</w:t>
      </w:r>
      <w:r w:rsidRPr="00695FCD">
        <w:rPr>
          <w:rFonts w:ascii="Times New Roman" w:hAnsi="Times New Roman" w:cs="Times New Roman"/>
          <w:sz w:val="24"/>
          <w:szCs w:val="24"/>
        </w:rPr>
        <w:t xml:space="preserve">y </w:t>
      </w:r>
      <w:r w:rsidR="00F5621E" w:rsidRPr="00695FCD">
        <w:rPr>
          <w:rFonts w:ascii="Times New Roman" w:hAnsi="Times New Roman" w:cs="Times New Roman"/>
          <w:sz w:val="24"/>
          <w:szCs w:val="24"/>
        </w:rPr>
        <w:t>KEGG</w:t>
      </w:r>
      <w:r w:rsidRPr="00695FCD">
        <w:rPr>
          <w:rFonts w:ascii="Times New Roman" w:hAnsi="Times New Roman" w:cs="Times New Roman"/>
          <w:sz w:val="24"/>
          <w:szCs w:val="24"/>
        </w:rPr>
        <w:t xml:space="preserve"> </w:t>
      </w:r>
      <w:r w:rsidR="001D3968" w:rsidRPr="00695FCD">
        <w:rPr>
          <w:rFonts w:ascii="Times New Roman" w:hAnsi="Times New Roman" w:cs="Times New Roman"/>
          <w:sz w:val="24"/>
          <w:szCs w:val="24"/>
        </w:rPr>
        <w:fldChar w:fldCharType="begin"/>
      </w:r>
      <w:r w:rsidR="001D3968" w:rsidRPr="00695FCD">
        <w:rPr>
          <w:rFonts w:ascii="Times New Roman" w:hAnsi="Times New Roman" w:cs="Times New Roman"/>
          <w:sz w:val="24"/>
          <w:szCs w:val="24"/>
        </w:rPr>
        <w:instrText xml:space="preserve"> ADDIN ZOTERO_ITEM CSL_CITATION {"citationID":"Z8Rx3Tt7","properties":{"formattedCitation":"(Kanehisa et al. 2021)","plainCitation":"(Kanehisa et al. 2021)","noteIndex":0},"citationItems":[{"id":431,"uris":["http://zotero.org/users/8176000/items/XVTK8CHN"],"itemData":{"id":431,"type":"article-journal","abstract":"In contrast to artificial intelligence and machine learning approaches, KEGG (https://www.kegg.jp) has relied on human intelligence to develop “models” of biological systems, especially in the form of KEGG pathway maps that are manually created by capturing knowledge from published literature. The KEGG models can then be used in biological big data analysis, for example, for uncovering systemic functions of an organism hidden in its genome sequence through the simple procedure of KEGG mapping. Here we present an updated version of KEGG Mapper, a suite of KEGG mapping tools reported previously (Kanehisa and Sato, Protein Sci 2020; 29:28–35), together with the new versions of the KEGG pathway map viewer and the BRITE hierarchy viewer. Significant enhancements have been made for BRITE mapping, where the mapping result can be examined by manipulation of hierarchical trees, such as pruning and zooming. The tree manipulation feature has also been implemented in the taxonomy mapping tool for linking KO (KEGG Orthology) groups and modules to phenotypes.","container-title":"Protein Science","DOI":"10.1002/pro.4172","ISSN":"1469-896X","issue":"n/a","language":"en","note":"_eprint: https://onlinelibrary.wiley.com/doi/pdf/10.1002/pro.4172","source":"Wiley Online Library","title":"KEGG mapping tools for uncovering hidden features in biological data","URL":"https://onlinelibrary.wiley.com/doi/abs/10.1002/pro.4172","volume":"n/a","author":[{"family":"Kanehisa","given":"Minoru"},{"family":"Sato","given":"Yoko"},{"family":"Kawashima","given":"Masayuki"}],"accessed":{"date-parts":[["2021",10,1]]},"issued":{"date-parts":[["2021"]]}}}],"schema":"https://github.com/citation-style-language/schema/raw/master/csl-citation.json"} </w:instrText>
      </w:r>
      <w:r w:rsidR="001D3968" w:rsidRPr="00695FCD">
        <w:rPr>
          <w:rFonts w:ascii="Times New Roman" w:hAnsi="Times New Roman" w:cs="Times New Roman"/>
          <w:sz w:val="24"/>
          <w:szCs w:val="24"/>
        </w:rPr>
        <w:fldChar w:fldCharType="separate"/>
      </w:r>
      <w:r w:rsidR="001D3968" w:rsidRPr="00695FCD">
        <w:rPr>
          <w:rFonts w:ascii="Times New Roman" w:hAnsi="Times New Roman" w:cs="Times New Roman"/>
          <w:sz w:val="24"/>
        </w:rPr>
        <w:t>(</w:t>
      </w:r>
      <w:proofErr w:type="spellStart"/>
      <w:r w:rsidR="001D3968" w:rsidRPr="00695FCD">
        <w:rPr>
          <w:rFonts w:ascii="Times New Roman" w:hAnsi="Times New Roman" w:cs="Times New Roman"/>
          <w:sz w:val="24"/>
        </w:rPr>
        <w:t>Kanehisa</w:t>
      </w:r>
      <w:proofErr w:type="spellEnd"/>
      <w:r w:rsidR="001D3968" w:rsidRPr="00695FCD">
        <w:rPr>
          <w:rFonts w:ascii="Times New Roman" w:hAnsi="Times New Roman" w:cs="Times New Roman"/>
          <w:sz w:val="24"/>
        </w:rPr>
        <w:t xml:space="preserve"> et al. 2021)</w:t>
      </w:r>
      <w:r w:rsidR="001D3968" w:rsidRPr="00695FCD">
        <w:rPr>
          <w:rFonts w:ascii="Times New Roman" w:hAnsi="Times New Roman" w:cs="Times New Roman"/>
          <w:sz w:val="24"/>
          <w:szCs w:val="24"/>
        </w:rPr>
        <w:fldChar w:fldCharType="end"/>
      </w:r>
      <w:r w:rsidRPr="00695FCD">
        <w:rPr>
          <w:rFonts w:ascii="Times New Roman" w:hAnsi="Times New Roman" w:cs="Times New Roman"/>
          <w:sz w:val="24"/>
          <w:szCs w:val="24"/>
        </w:rPr>
        <w:t xml:space="preserve"> (Figure 4.1 and Table 4.1)</w:t>
      </w:r>
      <w:r w:rsidR="00C93D19" w:rsidRPr="00695FCD">
        <w:rPr>
          <w:rFonts w:ascii="Times New Roman" w:hAnsi="Times New Roman" w:cs="Times New Roman"/>
          <w:sz w:val="24"/>
          <w:szCs w:val="24"/>
        </w:rPr>
        <w:t xml:space="preserve"> and</w:t>
      </w:r>
      <w:r w:rsidR="00D95890" w:rsidRPr="00695FCD">
        <w:rPr>
          <w:rFonts w:ascii="Times New Roman" w:hAnsi="Times New Roman" w:cs="Times New Roman"/>
          <w:sz w:val="24"/>
          <w:szCs w:val="24"/>
        </w:rPr>
        <w:t xml:space="preserve"> </w:t>
      </w:r>
      <w:r w:rsidR="0061714E" w:rsidRPr="00695FCD">
        <w:rPr>
          <w:rFonts w:ascii="Times New Roman" w:hAnsi="Times New Roman" w:cs="Times New Roman"/>
          <w:sz w:val="24"/>
          <w:szCs w:val="24"/>
        </w:rPr>
        <w:t>explored</w:t>
      </w:r>
      <w:r w:rsidR="00D95890" w:rsidRPr="00695FCD">
        <w:rPr>
          <w:rFonts w:ascii="Times New Roman" w:hAnsi="Times New Roman" w:cs="Times New Roman"/>
          <w:sz w:val="24"/>
          <w:szCs w:val="24"/>
        </w:rPr>
        <w:t xml:space="preserve"> the genes encoding these enzymes </w:t>
      </w:r>
      <w:r w:rsidR="00593668" w:rsidRPr="00695FCD">
        <w:rPr>
          <w:rFonts w:ascii="Times New Roman" w:hAnsi="Times New Roman" w:cs="Times New Roman"/>
          <w:sz w:val="24"/>
          <w:szCs w:val="24"/>
        </w:rPr>
        <w:t xml:space="preserve">across </w:t>
      </w:r>
      <w:r w:rsidR="009C0FB1" w:rsidRPr="00695FCD">
        <w:rPr>
          <w:rFonts w:ascii="Times New Roman" w:hAnsi="Times New Roman" w:cs="Times New Roman"/>
          <w:sz w:val="24"/>
          <w:szCs w:val="24"/>
        </w:rPr>
        <w:t>101</w:t>
      </w:r>
      <w:r w:rsidR="00D95890" w:rsidRPr="00695FCD">
        <w:rPr>
          <w:rFonts w:ascii="Times New Roman" w:hAnsi="Times New Roman" w:cs="Times New Roman"/>
          <w:sz w:val="24"/>
          <w:szCs w:val="24"/>
        </w:rPr>
        <w:t xml:space="preserve"> species spanning all </w:t>
      </w:r>
      <w:r w:rsidR="00B4365B">
        <w:rPr>
          <w:rFonts w:ascii="Times New Roman" w:hAnsi="Times New Roman" w:cs="Times New Roman"/>
          <w:sz w:val="24"/>
          <w:szCs w:val="24"/>
        </w:rPr>
        <w:t>major eukaryotic groups</w:t>
      </w:r>
      <w:r w:rsidR="009C0FB1" w:rsidRPr="00695FCD">
        <w:rPr>
          <w:rFonts w:ascii="Times New Roman" w:hAnsi="Times New Roman" w:cs="Times New Roman"/>
          <w:sz w:val="24"/>
          <w:szCs w:val="24"/>
        </w:rPr>
        <w:t xml:space="preserve"> (</w:t>
      </w:r>
      <w:r w:rsidR="00D14F7E" w:rsidRPr="00695FCD">
        <w:rPr>
          <w:rFonts w:ascii="Times New Roman" w:hAnsi="Times New Roman" w:cs="Times New Roman"/>
          <w:sz w:val="24"/>
          <w:szCs w:val="24"/>
        </w:rPr>
        <w:t xml:space="preserve">Table 4.2 and </w:t>
      </w:r>
      <w:r w:rsidR="00D12EFD" w:rsidRPr="00695FCD">
        <w:rPr>
          <w:rFonts w:ascii="Times New Roman" w:hAnsi="Times New Roman" w:cs="Times New Roman"/>
          <w:sz w:val="24"/>
          <w:szCs w:val="24"/>
        </w:rPr>
        <w:t>Extended Table 4.2</w:t>
      </w:r>
      <w:r w:rsidR="00D14F7E" w:rsidRPr="00695FCD">
        <w:rPr>
          <w:rFonts w:ascii="Times New Roman" w:hAnsi="Times New Roman" w:cs="Times New Roman"/>
          <w:sz w:val="24"/>
          <w:szCs w:val="24"/>
        </w:rPr>
        <w:t>).</w:t>
      </w:r>
      <w:r w:rsidR="00A97B57">
        <w:rPr>
          <w:rFonts w:ascii="Times New Roman" w:hAnsi="Times New Roman" w:cs="Times New Roman"/>
          <w:sz w:val="24"/>
          <w:szCs w:val="24"/>
        </w:rPr>
        <w:t xml:space="preserve"> </w:t>
      </w:r>
      <w:r w:rsidR="00600727" w:rsidRPr="00695FCD">
        <w:rPr>
          <w:rFonts w:ascii="Times New Roman" w:hAnsi="Times New Roman" w:cs="Times New Roman"/>
          <w:sz w:val="24"/>
          <w:szCs w:val="24"/>
        </w:rPr>
        <w:t xml:space="preserve">KEGG ortholog lists </w:t>
      </w:r>
      <w:r w:rsidR="00600727" w:rsidRPr="00695FCD">
        <w:rPr>
          <w:rFonts w:ascii="Times New Roman" w:hAnsi="Times New Roman" w:cs="Times New Roman"/>
          <w:sz w:val="24"/>
          <w:szCs w:val="24"/>
        </w:rPr>
        <w:fldChar w:fldCharType="begin"/>
      </w:r>
      <w:r w:rsidR="00600727">
        <w:rPr>
          <w:rFonts w:ascii="Times New Roman" w:hAnsi="Times New Roman" w:cs="Times New Roman"/>
          <w:sz w:val="24"/>
          <w:szCs w:val="24"/>
        </w:rPr>
        <w:instrText xml:space="preserve"> ADDIN ZOTERO_ITEM CSL_CITATION {"citationID":"OedOXws1","properties":{"formattedCitation":"(Kanehisa 2019)","plainCitation":"(Kanehisa 2019)","noteIndex":0},"citationItems":[{"id":432,"uris":["http://zotero.org/users/8176000/items/6GBJSVBE"],"itemData":{"id":432,"type":"article-journal","abstract":"In this era of high-throughput biology, bioinformatics has become a major discipline for making sense out of large-scale datasets. Bioinformatics is usually considered as a practical field developing databases and software tools for supporting other fields, rather than a fundamental scientific discipline for uncovering principles of biology. The KEGG resource that we have been developing is a reference knowledge base for biological interpretation of genome sequences and other high-throughput data. It is now one of the most utilized biological databases because of its practical values. For me personally, KEGG is a step toward understanding the origin and evolution of cellular organisms.","container-title":"Protein Science","DOI":"10.1002/pro.3715","ISSN":"1469-896X","issue":"11","language":"en","note":"_eprint: https://onlinelibrary.wiley.com/doi/pdf/10.1002/pro.3715","page":"1947-1951","source":"Wiley Online Library","title":"Toward understanding the origin and evolution of cellular organisms","URL":"https://onlinelibrary.wiley.com/doi/abs/10.1002/pro.3715","volume":"28","author":[{"family":"Kanehisa","given":"Minoru"}],"accessed":{"date-parts":[["2021",10,1]]},"issued":{"date-parts":[["2019"]]}}}],"schema":"https://github.com/citation-style-language/schema/raw/master/csl-citation.json"} </w:instrText>
      </w:r>
      <w:r w:rsidR="00600727" w:rsidRPr="00695FCD">
        <w:rPr>
          <w:rFonts w:ascii="Times New Roman" w:hAnsi="Times New Roman" w:cs="Times New Roman"/>
          <w:sz w:val="24"/>
          <w:szCs w:val="24"/>
        </w:rPr>
        <w:fldChar w:fldCharType="separate"/>
      </w:r>
      <w:r w:rsidR="00600727" w:rsidRPr="00695FCD">
        <w:rPr>
          <w:rFonts w:ascii="Times New Roman" w:hAnsi="Times New Roman" w:cs="Times New Roman"/>
          <w:sz w:val="24"/>
        </w:rPr>
        <w:t>(</w:t>
      </w:r>
      <w:proofErr w:type="spellStart"/>
      <w:r w:rsidR="00600727" w:rsidRPr="00695FCD">
        <w:rPr>
          <w:rFonts w:ascii="Times New Roman" w:hAnsi="Times New Roman" w:cs="Times New Roman"/>
          <w:sz w:val="24"/>
        </w:rPr>
        <w:t>Kanehisa</w:t>
      </w:r>
      <w:proofErr w:type="spellEnd"/>
      <w:r w:rsidR="00600727" w:rsidRPr="00695FCD">
        <w:rPr>
          <w:rFonts w:ascii="Times New Roman" w:hAnsi="Times New Roman" w:cs="Times New Roman"/>
          <w:sz w:val="24"/>
        </w:rPr>
        <w:t xml:space="preserve"> 2019)</w:t>
      </w:r>
      <w:r w:rsidR="00600727" w:rsidRPr="00695FCD">
        <w:rPr>
          <w:rFonts w:ascii="Times New Roman" w:hAnsi="Times New Roman" w:cs="Times New Roman"/>
          <w:sz w:val="24"/>
          <w:szCs w:val="24"/>
        </w:rPr>
        <w:fldChar w:fldCharType="end"/>
      </w:r>
      <w:r w:rsidR="00600727" w:rsidRPr="00695FCD">
        <w:rPr>
          <w:rFonts w:ascii="Times New Roman" w:hAnsi="Times New Roman" w:cs="Times New Roman"/>
          <w:sz w:val="24"/>
          <w:szCs w:val="24"/>
        </w:rPr>
        <w:t xml:space="preserve"> for each enzyme were used as starting point for </w:t>
      </w:r>
      <w:r w:rsidR="00600727">
        <w:rPr>
          <w:rFonts w:ascii="Times New Roman" w:hAnsi="Times New Roman" w:cs="Times New Roman"/>
          <w:sz w:val="24"/>
          <w:szCs w:val="24"/>
        </w:rPr>
        <w:t xml:space="preserve">the data mining </w:t>
      </w:r>
      <w:r w:rsidR="00600727" w:rsidRPr="00695FCD">
        <w:rPr>
          <w:rFonts w:ascii="Times New Roman" w:hAnsi="Times New Roman" w:cs="Times New Roman"/>
          <w:sz w:val="24"/>
          <w:szCs w:val="24"/>
        </w:rPr>
        <w:t xml:space="preserve">(see more details in </w:t>
      </w:r>
      <w:r w:rsidR="00600727">
        <w:rPr>
          <w:rFonts w:ascii="Times New Roman" w:hAnsi="Times New Roman" w:cs="Times New Roman"/>
          <w:sz w:val="24"/>
          <w:szCs w:val="24"/>
        </w:rPr>
        <w:t xml:space="preserve">the </w:t>
      </w:r>
      <w:r w:rsidR="00600727" w:rsidRPr="00695FCD">
        <w:rPr>
          <w:rFonts w:ascii="Times New Roman" w:hAnsi="Times New Roman" w:cs="Times New Roman"/>
          <w:sz w:val="24"/>
          <w:szCs w:val="24"/>
        </w:rPr>
        <w:t>Methods</w:t>
      </w:r>
      <w:r w:rsidR="00600727">
        <w:rPr>
          <w:rFonts w:ascii="Times New Roman" w:hAnsi="Times New Roman" w:cs="Times New Roman"/>
          <w:sz w:val="24"/>
          <w:szCs w:val="24"/>
        </w:rPr>
        <w:t xml:space="preserve"> section of this Chapter</w:t>
      </w:r>
      <w:r w:rsidR="00600727" w:rsidRPr="00695FCD">
        <w:rPr>
          <w:rFonts w:ascii="Times New Roman" w:hAnsi="Times New Roman" w:cs="Times New Roman"/>
          <w:sz w:val="24"/>
          <w:szCs w:val="24"/>
        </w:rPr>
        <w:t xml:space="preserve">). </w:t>
      </w:r>
      <w:r w:rsidR="00A97B57" w:rsidRPr="00695FCD">
        <w:rPr>
          <w:rFonts w:ascii="Times New Roman" w:hAnsi="Times New Roman" w:cs="Times New Roman"/>
          <w:sz w:val="24"/>
          <w:szCs w:val="24"/>
        </w:rPr>
        <w:t xml:space="preserve">It is worth noting that the only enzyme from the KEGG pathway excluded from this analysis was RPH (11-cis-retinyl-palmitate hydrolase) (Figure 4.1 and Table 4.1). Despite its hypothesized role in hydrolysing stored 11-cis-retinyl esters to 11-cis retinol is pertinent to vision </w:t>
      </w:r>
      <w:r w:rsidR="00A97B57" w:rsidRPr="00695FCD">
        <w:rPr>
          <w:rFonts w:ascii="Times New Roman" w:hAnsi="Times New Roman" w:cs="Times New Roman"/>
          <w:sz w:val="24"/>
          <w:szCs w:val="24"/>
        </w:rPr>
        <w:fldChar w:fldCharType="begin"/>
      </w:r>
      <w:r w:rsidR="00A97B57">
        <w:rPr>
          <w:rFonts w:ascii="Times New Roman" w:hAnsi="Times New Roman" w:cs="Times New Roman"/>
          <w:sz w:val="24"/>
          <w:szCs w:val="24"/>
        </w:rPr>
        <w:instrText xml:space="preserve"> ADDIN ZOTERO_ITEM CSL_CITATION {"citationID":"KNNveW8Y","properties":{"formattedCitation":"(Blaner et al. 1984; Blaner et al. 1987)","plainCitation":"(Blaner et al. 1984; Blaner et al. 1987)","noteIndex":0},"citationItems":[{"id":1384,"uris":["http://zotero.org/users/8176000/items/F3GPTJ3D"],"itemData":{"id":1384,"type":"article-journal","abstract":"Studies were conducted to explore relationships in rat liver between retinyl palmitate hydrolase activity and the hydrolytic activities against cholesteryl oleate and triolein. Previous studies have shown positive correlations between these three lipid ester hydrolase activities. In order to extend this work, the hydrolase activities were further purified and characterized. The activities against cholesteryl oleate and triolein resembled retinyl palmitate hydrolase activity in showing great variability from rat to rat as assayed in vitro. The relative levels of the three activities were highly correlated with each other over a 50-fold range of activity in a series of 66 liver homogenates. Partial purification (approx. 200-fold) in the absence of detergents was achieved by sequential chromatography of an acetone powder extract of liver on columns of phenyl-Sepharose, DEAE-Sepharose and heparin-Sepharose. The three hydrolase activities copurified during each of these Chromatographic steps. The properties of the three copurifying activities were similar with regard to stimulation of activity by trihydroxy bile salts, pH optimum (near 8.0), and observance of Michaelis-Menten-type saturation kinetics. The three activities were different in their sensitivity towards the serine esterase inhibitors diisopropylfluorophosphate and phenylmethanesulfonyl fluoride, and in their solubility properties in 10 mM sodium acetate, pH 5.0. Thus, triolein hydrolase activity was much less sensitive than the other two activities to the two inhibitors. In addition, the activity against cholesteryl oleate could be separated from the other two activities by extraction of an acetone powder with acetate buffer, pH 5.0. These results indicate that the three lipid hydrolase activities are due to at least three different catalytically active centers, and at least two distinct and separable enzymes. It is likely that three separate but similar enzymes, that appear to be coordinately regulated, are involved.","container-title":"Biochimica et Biophysica Acta (BBA) - Lipids and Lipid Metabolism","DOI":"10.1016/0005-2760(84)90008-0","ISSN":"0005-2760","issue":"3","journalAbbreviation":"Biochimica et Biophysica Acta (BBA) - Lipids and Lipid Metabolism","page":"419-427","source":"ScienceDirect","title":"Rat liver retinyl palmitate hydrolase activity. Relationship to cholesteryl oleate and triolein hydrolase activities","URL":"https://www.sciencedirect.com/science/article/pii/0005276084900080","volume":"794","author":[{"family":"Blaner","given":"William S."},{"family":"Prystowsky","given":"Janet H."},{"family":"Smith","given":"John E."},{"family":"Goodman","given":"DeWitt S."}],"accessed":{"date-parts":[["2023",10,18]]},"issued":{"date-parts":[["1984",7,26]]}}},{"id":1386,"uris":["http://zotero.org/users/8176000/items/76W9F2TN"],"itemData":{"id":1386,"type":"article-journal","abstract":"The retinal epithelium plays an important role in the storage and metabolism of retinoids in the eye. Studies were conducted to examine the enzymatic hydrolysis of retinyl esters by human retinal epithelial cells. Homogenates prepared from these cells were found to hydrolyze both the 11-cis- and all-trans-isomers of retinyl palmitate. Retinyl ester hydrolysis was time-, protein-, and pH-dependent. The 11-cis isomer was hydrolyzed at a rate which was approximately 20 times greater than that of the all-trans isomer. The 11-cis-retinyl palmitate hydrolase activity did not require detergents, unlike the all-trans-retinyl palmitate hydrolase activity, which required detergents for activity. The 11-cis-retinyl palmitate hydrolase activity was maximally active with the addition of 1.0% sodium taurocholate at about pH 8.5, was abolished by incubation at 50 degrees C for 10 min, and was quantitatively recovered in the pellet after centrifugation at 100,000 X g for 1 h. The rate of hydrolysis of 11-cis-retinyl palmitate became saturated with increasing concentrations of 11-cis-retinyl palmitate; under the assay conditions employed, the hydrolase activity had an apparent Km of 19 microM toward 11-cis-retinyl palmitate. All-trans-retinol and 11-cis-retinyl did not affect the rate of hydrolysis of 11-cis-retinyl palmitate, and addition of all-trans-retinyl palmitate only weakly inhibited the 11-cis-retinyl palmitate hydrolytic activities. These data indicate that the human retinal epithelium possesses distinct activities for the hydrolysis of 11-cis- and all-trans-retinyl esters and raise the possibility that these activities may provide a means of distinguishing the stereoisomers of retinol in this tissue.","container-title":"Journal of Biological Chemistry","DOI":"10.1016/S0021-9258(19)75886-4","ISSN":"0021-9258","issue":"1","journalAbbreviation":"Journal of Biological Chemistry","page":"53-58","source":"ScienceDirect","title":"Hydrolysis of 11-cis- and all-trans-retinyl palmitate by homogenates of human retinal epithelial cells.","URL":"https://www.sciencedirect.com/science/article/pii/S0021925819758864","volume":"262","author":[{"family":"Blaner","given":"W S"},{"family":"Das","given":"S R"},{"family":"Gouras","given":"P"},{"family":"Flood","given":"M T"}],"accessed":{"date-parts":[["2023",10,18]]},"issued":{"date-parts":[["1987",1,5]]}}}],"schema":"https://github.com/citation-style-language/schema/raw/master/csl-citation.json"} </w:instrText>
      </w:r>
      <w:r w:rsidR="00A97B57" w:rsidRPr="00695FCD">
        <w:rPr>
          <w:rFonts w:ascii="Times New Roman" w:hAnsi="Times New Roman" w:cs="Times New Roman"/>
          <w:sz w:val="24"/>
          <w:szCs w:val="24"/>
        </w:rPr>
        <w:fldChar w:fldCharType="separate"/>
      </w:r>
      <w:r w:rsidR="00A97B57" w:rsidRPr="00695FCD">
        <w:rPr>
          <w:rFonts w:ascii="Times New Roman" w:hAnsi="Times New Roman" w:cs="Times New Roman"/>
          <w:sz w:val="24"/>
        </w:rPr>
        <w:t>(Blaner et al. 1984; Blaner et al. 1987)</w:t>
      </w:r>
      <w:r w:rsidR="00A97B57" w:rsidRPr="00695FCD">
        <w:rPr>
          <w:rFonts w:ascii="Times New Roman" w:hAnsi="Times New Roman" w:cs="Times New Roman"/>
          <w:sz w:val="24"/>
          <w:szCs w:val="24"/>
        </w:rPr>
        <w:fldChar w:fldCharType="end"/>
      </w:r>
      <w:r w:rsidR="00A97B57" w:rsidRPr="00695FCD">
        <w:rPr>
          <w:rFonts w:ascii="Times New Roman" w:hAnsi="Times New Roman" w:cs="Times New Roman"/>
          <w:sz w:val="24"/>
          <w:szCs w:val="24"/>
        </w:rPr>
        <w:t xml:space="preserve">, there is a significant knowledge gap surrounding this putative enzyme. The human gene encoding it remains unidentified, and KEGG does not list any orthologs for it. Given the nebulous nature of this enzyme, this study chose to prioritize better-understood enzymes, including RPE65 that catalyses the extremely similar reaction of hydrolysing all-trans-retinyl esters to 11-cis retinol </w:t>
      </w:r>
      <w:r w:rsidR="00A97B57" w:rsidRPr="00695FCD">
        <w:rPr>
          <w:rFonts w:ascii="Times New Roman" w:hAnsi="Times New Roman" w:cs="Times New Roman"/>
          <w:sz w:val="24"/>
          <w:szCs w:val="24"/>
        </w:rPr>
        <w:fldChar w:fldCharType="begin"/>
      </w:r>
      <w:r w:rsidR="00A97B57">
        <w:rPr>
          <w:rFonts w:ascii="Times New Roman" w:hAnsi="Times New Roman" w:cs="Times New Roman"/>
          <w:sz w:val="24"/>
          <w:szCs w:val="24"/>
        </w:rPr>
        <w:instrText xml:space="preserve"> ADDIN ZOTERO_ITEM CSL_CITATION {"citationID":"4PusnGFd","properties":{"formattedCitation":"(Moiseyev et al. 2005)","plainCitation":"(Moiseyev et al. 2005)","noteIndex":0},"citationItems":[{"id":1365,"uris":["http://zotero.org/users/8176000/items/B23S5AGB"],"itemData":{"id":1365,"type":"article-journal","abstract":"RPE65 is an abundant protein in the retinal pigment epithelium. Mutations in RPE65 are associated with inherited retinal dystrophies. Although it is known that RPE65 is critical for regeneration of 11-cis retinol in the visual cycle, the function of RPE65 is elusive. Here we show that recombinant RPE65, when expressed in QBI-293A and COS-1 cells, has robust enzymatic activity of the previous unidentified isomerohydrolase, an enzyme converting all-trans retinyl ester to 11-cis retinol in the visual cycle. The initial rate for the reaction is 2.9 pmol/min per mg of RPE65 expressed in 293A cells. The isomerohydrolase activity of RPE65 requires coexpression of lecithin retinol acyltransferase in the same cell to provide its substrate. This enzymatic activity is linearly dependent on the expression levels of RPE65. This study demonstrates that RPE65 is the long-sought isomerohydrolase and fills a major gap in our understanding of the visual cycle. Identification of the function of RPE65 will contribute to the understanding of the pathogenesis for retinal dystrophies associated with RPE65 mutations.","container-title":"Proceedings of the National Academy of Sciences","DOI":"10.1073/pnas.0503460102","issue":"35","note":"publisher: Proceedings of the National Academy of Sciences","page":"12413-12418","source":"pnas.org (Atypon)","title":"RPE65 is the isomerohydrolase in the retinoid visual cycle","URL":"https://www.pnas.org/doi/abs/10.1073/pnas.0503460102","volume":"102","author":[{"family":"Moiseyev","given":"Gennadiy"},{"family":"Chen","given":"Ying"},{"family":"Takahashi","given":"Yusuke"},{"family":"Wu","given":"Bill X."},{"family":"Ma","given":"Jian-xing"}],"accessed":{"date-parts":[["2023",10,16]]},"issued":{"date-parts":[["2005",8,30]]}}}],"schema":"https://github.com/citation-style-language/schema/raw/master/csl-citation.json"} </w:instrText>
      </w:r>
      <w:r w:rsidR="00A97B57" w:rsidRPr="00695FCD">
        <w:rPr>
          <w:rFonts w:ascii="Times New Roman" w:hAnsi="Times New Roman" w:cs="Times New Roman"/>
          <w:sz w:val="24"/>
          <w:szCs w:val="24"/>
        </w:rPr>
        <w:fldChar w:fldCharType="separate"/>
      </w:r>
      <w:r w:rsidR="00A97B57" w:rsidRPr="00695FCD">
        <w:rPr>
          <w:rFonts w:ascii="Times New Roman" w:hAnsi="Times New Roman" w:cs="Times New Roman"/>
          <w:sz w:val="24"/>
        </w:rPr>
        <w:t>(Moiseyev et al. 2005)</w:t>
      </w:r>
      <w:r w:rsidR="00A97B57" w:rsidRPr="00695FCD">
        <w:rPr>
          <w:rFonts w:ascii="Times New Roman" w:hAnsi="Times New Roman" w:cs="Times New Roman"/>
          <w:sz w:val="24"/>
          <w:szCs w:val="24"/>
        </w:rPr>
        <w:fldChar w:fldCharType="end"/>
      </w:r>
      <w:r w:rsidR="00A97B57" w:rsidRPr="00695FCD">
        <w:rPr>
          <w:rFonts w:ascii="Times New Roman" w:hAnsi="Times New Roman" w:cs="Times New Roman"/>
          <w:sz w:val="24"/>
          <w:szCs w:val="24"/>
        </w:rPr>
        <w:t>.</w:t>
      </w:r>
      <w:r w:rsidR="00600727">
        <w:rPr>
          <w:rFonts w:ascii="Times New Roman" w:hAnsi="Times New Roman" w:cs="Times New Roman"/>
          <w:sz w:val="24"/>
          <w:szCs w:val="24"/>
        </w:rPr>
        <w:t xml:space="preserve"> </w:t>
      </w:r>
    </w:p>
    <w:p w14:paraId="4B406D42" w14:textId="13240AE0" w:rsidR="00F62492" w:rsidRPr="00695FCD" w:rsidRDefault="001E2856" w:rsidP="00CB3B7B">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t xml:space="preserve">Although many enzymes partake in the pathway, some might </w:t>
      </w:r>
      <w:r w:rsidR="00312D90">
        <w:rPr>
          <w:rFonts w:ascii="Times New Roman" w:hAnsi="Times New Roman" w:cs="Times New Roman"/>
          <w:sz w:val="24"/>
          <w:szCs w:val="24"/>
        </w:rPr>
        <w:t>belong to a same</w:t>
      </w:r>
      <w:r w:rsidRPr="00695FCD">
        <w:rPr>
          <w:rFonts w:ascii="Times New Roman" w:hAnsi="Times New Roman" w:cs="Times New Roman"/>
          <w:sz w:val="24"/>
          <w:szCs w:val="24"/>
        </w:rPr>
        <w:t xml:space="preserve"> larger gene family. Therefore, t</w:t>
      </w:r>
      <w:r w:rsidR="006D55AD" w:rsidRPr="00695FCD">
        <w:rPr>
          <w:rFonts w:ascii="Times New Roman" w:hAnsi="Times New Roman" w:cs="Times New Roman"/>
          <w:sz w:val="24"/>
          <w:szCs w:val="24"/>
        </w:rPr>
        <w:t>o study the</w:t>
      </w:r>
      <w:r w:rsidRPr="00695FCD">
        <w:rPr>
          <w:rFonts w:ascii="Times New Roman" w:hAnsi="Times New Roman" w:cs="Times New Roman"/>
          <w:sz w:val="24"/>
          <w:szCs w:val="24"/>
        </w:rPr>
        <w:t>ir evolution</w:t>
      </w:r>
      <w:r w:rsidR="006D55AD" w:rsidRPr="00695FCD">
        <w:rPr>
          <w:rFonts w:ascii="Times New Roman" w:hAnsi="Times New Roman" w:cs="Times New Roman"/>
          <w:sz w:val="24"/>
          <w:szCs w:val="24"/>
        </w:rPr>
        <w:t>, the initial task was to identify their respective orthogroup – a collection of orthologs and paralogs that originated from the same initial gene duplication.</w:t>
      </w:r>
      <w:r w:rsidR="008263A6" w:rsidRPr="00695FCD">
        <w:rPr>
          <w:rFonts w:ascii="Times New Roman" w:hAnsi="Times New Roman" w:cs="Times New Roman"/>
          <w:sz w:val="24"/>
          <w:szCs w:val="24"/>
        </w:rPr>
        <w:t xml:space="preserve"> An orthogroup can be considered as a phylogenetically defined gene family. </w:t>
      </w:r>
      <w:r w:rsidR="004261E7" w:rsidRPr="00695FCD">
        <w:rPr>
          <w:rFonts w:ascii="Times New Roman" w:hAnsi="Times New Roman" w:cs="Times New Roman"/>
          <w:sz w:val="24"/>
          <w:szCs w:val="24"/>
        </w:rPr>
        <w:t xml:space="preserve">Orthogroup inference </w:t>
      </w:r>
      <w:r w:rsidR="009D0F6B" w:rsidRPr="00695FCD">
        <w:rPr>
          <w:rFonts w:ascii="Times New Roman" w:hAnsi="Times New Roman" w:cs="Times New Roman"/>
          <w:sz w:val="24"/>
          <w:szCs w:val="24"/>
        </w:rPr>
        <w:t xml:space="preserve">methods </w:t>
      </w:r>
      <w:r w:rsidR="00BE6947" w:rsidRPr="00695FCD">
        <w:rPr>
          <w:rFonts w:ascii="Times New Roman" w:hAnsi="Times New Roman" w:cs="Times New Roman"/>
          <w:sz w:val="24"/>
          <w:szCs w:val="24"/>
        </w:rPr>
        <w:t>often</w:t>
      </w:r>
      <w:r w:rsidR="00716480" w:rsidRPr="00695FCD">
        <w:rPr>
          <w:rFonts w:ascii="Times New Roman" w:hAnsi="Times New Roman" w:cs="Times New Roman"/>
          <w:sz w:val="24"/>
          <w:szCs w:val="24"/>
        </w:rPr>
        <w:t xml:space="preserve"> rely on </w:t>
      </w:r>
      <w:r w:rsidR="009D0F6B" w:rsidRPr="00695FCD">
        <w:rPr>
          <w:rFonts w:ascii="Times New Roman" w:hAnsi="Times New Roman" w:cs="Times New Roman"/>
          <w:sz w:val="24"/>
          <w:szCs w:val="24"/>
        </w:rPr>
        <w:t xml:space="preserve">computing </w:t>
      </w:r>
      <w:r w:rsidR="004E58FA" w:rsidRPr="00695FCD">
        <w:rPr>
          <w:rFonts w:ascii="Times New Roman" w:hAnsi="Times New Roman" w:cs="Times New Roman"/>
          <w:sz w:val="24"/>
          <w:szCs w:val="24"/>
        </w:rPr>
        <w:t xml:space="preserve">sequence similarity scores </w:t>
      </w:r>
      <w:r w:rsidR="009D0F6B" w:rsidRPr="00695FCD">
        <w:rPr>
          <w:rFonts w:ascii="Times New Roman" w:hAnsi="Times New Roman" w:cs="Times New Roman"/>
          <w:sz w:val="24"/>
          <w:szCs w:val="24"/>
        </w:rPr>
        <w:t xml:space="preserve">amongst sequences </w:t>
      </w:r>
      <w:r w:rsidR="00963B22" w:rsidRPr="00695FCD">
        <w:rPr>
          <w:rFonts w:ascii="Times New Roman" w:hAnsi="Times New Roman" w:cs="Times New Roman"/>
          <w:sz w:val="24"/>
          <w:szCs w:val="24"/>
        </w:rPr>
        <w:t xml:space="preserve">as a measure of protein distances </w:t>
      </w:r>
      <w:r w:rsidR="00795605" w:rsidRPr="00695FCD">
        <w:rPr>
          <w:rFonts w:ascii="Times New Roman" w:hAnsi="Times New Roman" w:cs="Times New Roman"/>
          <w:sz w:val="24"/>
          <w:szCs w:val="24"/>
        </w:rPr>
        <w:t>and then</w:t>
      </w:r>
      <w:r w:rsidR="00856721" w:rsidRPr="00695FCD">
        <w:rPr>
          <w:rFonts w:ascii="Times New Roman" w:hAnsi="Times New Roman" w:cs="Times New Roman"/>
          <w:sz w:val="24"/>
          <w:szCs w:val="24"/>
        </w:rPr>
        <w:t xml:space="preserve"> </w:t>
      </w:r>
      <w:r w:rsidR="00963B22" w:rsidRPr="00695FCD">
        <w:rPr>
          <w:rFonts w:ascii="Times New Roman" w:hAnsi="Times New Roman" w:cs="Times New Roman"/>
          <w:sz w:val="24"/>
          <w:szCs w:val="24"/>
        </w:rPr>
        <w:t xml:space="preserve">using these scores for </w:t>
      </w:r>
      <w:r w:rsidR="004E58FA" w:rsidRPr="00695FCD">
        <w:rPr>
          <w:rFonts w:ascii="Times New Roman" w:hAnsi="Times New Roman" w:cs="Times New Roman"/>
          <w:sz w:val="24"/>
          <w:szCs w:val="24"/>
        </w:rPr>
        <w:t xml:space="preserve">clustering </w:t>
      </w:r>
      <w:r w:rsidR="00795605" w:rsidRPr="00695FCD">
        <w:rPr>
          <w:rFonts w:ascii="Times New Roman" w:hAnsi="Times New Roman" w:cs="Times New Roman"/>
          <w:sz w:val="24"/>
          <w:szCs w:val="24"/>
        </w:rPr>
        <w:t>the sequences</w:t>
      </w:r>
      <w:r w:rsidR="00856721" w:rsidRPr="00695FCD">
        <w:rPr>
          <w:rFonts w:ascii="Times New Roman" w:hAnsi="Times New Roman" w:cs="Times New Roman"/>
          <w:sz w:val="24"/>
          <w:szCs w:val="24"/>
        </w:rPr>
        <w:t xml:space="preserve"> </w:t>
      </w:r>
      <w:r w:rsidR="00C11017" w:rsidRPr="00695FCD">
        <w:rPr>
          <w:rFonts w:ascii="Times New Roman" w:hAnsi="Times New Roman" w:cs="Times New Roman"/>
          <w:sz w:val="24"/>
          <w:szCs w:val="24"/>
        </w:rPr>
        <w:t>(e.g.</w:t>
      </w:r>
      <w:r w:rsidR="00951B59" w:rsidRPr="00695FCD">
        <w:rPr>
          <w:rFonts w:ascii="Times New Roman" w:hAnsi="Times New Roman" w:cs="Times New Roman"/>
          <w:sz w:val="24"/>
          <w:szCs w:val="24"/>
        </w:rPr>
        <w:t>,</w:t>
      </w:r>
      <w:r w:rsidR="00C11017" w:rsidRPr="00695FCD">
        <w:rPr>
          <w:rFonts w:ascii="Times New Roman" w:hAnsi="Times New Roman" w:cs="Times New Roman"/>
          <w:sz w:val="24"/>
          <w:szCs w:val="24"/>
        </w:rPr>
        <w:t xml:space="preserve"> </w:t>
      </w:r>
      <w:proofErr w:type="spellStart"/>
      <w:r w:rsidR="00C11017" w:rsidRPr="00695FCD">
        <w:rPr>
          <w:rFonts w:ascii="Times New Roman" w:hAnsi="Times New Roman" w:cs="Times New Roman"/>
          <w:sz w:val="24"/>
          <w:szCs w:val="24"/>
        </w:rPr>
        <w:t>OrthoMCL</w:t>
      </w:r>
      <w:proofErr w:type="spellEnd"/>
      <w:r w:rsidR="00C11017" w:rsidRPr="00695FCD">
        <w:rPr>
          <w:rFonts w:ascii="Times New Roman" w:hAnsi="Times New Roman" w:cs="Times New Roman"/>
          <w:sz w:val="24"/>
          <w:szCs w:val="24"/>
        </w:rPr>
        <w:t xml:space="preserve"> </w:t>
      </w:r>
      <w:r w:rsidR="00951B59" w:rsidRPr="00695FCD">
        <w:rPr>
          <w:rFonts w:ascii="Times New Roman" w:hAnsi="Times New Roman" w:cs="Times New Roman"/>
          <w:sz w:val="24"/>
          <w:szCs w:val="24"/>
        </w:rPr>
        <w:fldChar w:fldCharType="begin"/>
      </w:r>
      <w:r w:rsidR="00944732">
        <w:rPr>
          <w:rFonts w:ascii="Times New Roman" w:hAnsi="Times New Roman" w:cs="Times New Roman"/>
          <w:sz w:val="24"/>
          <w:szCs w:val="24"/>
        </w:rPr>
        <w:instrText xml:space="preserve"> ADDIN ZOTERO_ITEM CSL_CITATION {"citationID":"tOygywZU","properties":{"formattedCitation":"(Li et al. 2003)","plainCitation":"(Li et al. 2003)","noteIndex":0},"citationItems":[{"id":1388,"uris":["http://zotero.org/users/8176000/items/WWI5TPA9"],"itemData":{"id":1388,"type":"article-journal","abstract":"The identification of orthologous groups is useful for genome annotation, studies on gene/protein evolution, comparative genomics, and the identification of taxonomically restricted sequences. Methods successfully exploited for prokaryotic genome analysis have proved difficult to apply to eukaryotes, however, as larger genomes may contain multiple paralogous genes, and sequence information is often incomplete. OrthoMCL provides a scalable method for constructing orthologous groups across multiple eukaryotic taxa, using a Markov Cluster algorithm to group (putative) orthologs and paralogs. This method performs similarly to the INPARANOID algorithm when applied to two genomes, but can be extended to cluster orthologs from multiple species. OrthoMCL clusters are coherent with groups identified by EGO, but improved recognition of “recent” paralogs permits overlapping EGO groups representing the same gene to be merged. Comparison with previously assigned EC annotations suggests a high degree of reliability, implying utility for automated eukaryotic genome annotation. OrthoMCL has been applied to the proteome data set from seven publicly available genomes (human, fly, worm, yeast, Arabidopsis, the malaria parasite Plasmodium falciparum, and Escherichia coli). A Web interface allows queries based on individual genes or user-defined phylogenetic patterns (http://www.cbil.upenn.edu/gene-family). Analysis of clusters incorporating P. falciparum genes identifies numerous enzymes that were incompletely annotated in first-pass annotation of the parasite genome.","container-title":"Genome Research","DOI":"10.1101/gr.1224503","ISSN":"1088-9051, 1549-5469","issue":"9","journalAbbreviation":"Genome Res.","language":"en","note":"Company: Cold Spring Harbor Laboratory Press\nDistributor: Cold Spring Harbor Laboratory Press\nInstitution: Cold Spring Harbor Laboratory Press\nLabel: Cold Spring Harbor Laboratory Press\npublisher: Cold Spring Harbor Lab\nPMID: 12952885","page":"2178-2189","source":"genome.cshlp.org","title":"OrthoMCL: Identification of Ortholog Groups for Eukaryotic Genomes","title-short":"OrthoMCL","URL":"https://genome.cshlp.org/content/13/9/2178","volume":"13","author":[{"family":"Li","given":"Li"},{"family":"Stoeckert","given":"Christian J."},{"family":"Roos","given":"David S."}],"accessed":{"date-parts":[["2023",10,18]]},"issued":{"date-parts":[["2003",9,1]]}}}],"schema":"https://github.com/citation-style-language/schema/raw/master/csl-citation.json"} </w:instrText>
      </w:r>
      <w:r w:rsidR="00951B59" w:rsidRPr="00695FCD">
        <w:rPr>
          <w:rFonts w:ascii="Times New Roman" w:hAnsi="Times New Roman" w:cs="Times New Roman"/>
          <w:sz w:val="24"/>
          <w:szCs w:val="24"/>
        </w:rPr>
        <w:fldChar w:fldCharType="separate"/>
      </w:r>
      <w:r w:rsidR="00951B59" w:rsidRPr="00695FCD">
        <w:rPr>
          <w:rFonts w:ascii="Times New Roman" w:hAnsi="Times New Roman" w:cs="Times New Roman"/>
          <w:sz w:val="24"/>
        </w:rPr>
        <w:t>(Li et al. 2003)</w:t>
      </w:r>
      <w:r w:rsidR="00951B59" w:rsidRPr="00695FCD">
        <w:rPr>
          <w:rFonts w:ascii="Times New Roman" w:hAnsi="Times New Roman" w:cs="Times New Roman"/>
          <w:sz w:val="24"/>
          <w:szCs w:val="24"/>
        </w:rPr>
        <w:fldChar w:fldCharType="end"/>
      </w:r>
      <w:r w:rsidR="00C11017" w:rsidRPr="00695FCD">
        <w:rPr>
          <w:rFonts w:ascii="Times New Roman" w:hAnsi="Times New Roman" w:cs="Times New Roman"/>
          <w:sz w:val="24"/>
          <w:szCs w:val="24"/>
        </w:rPr>
        <w:t>)</w:t>
      </w:r>
      <w:r w:rsidR="00CF4FFA" w:rsidRPr="00695FCD">
        <w:rPr>
          <w:rFonts w:ascii="Times New Roman" w:hAnsi="Times New Roman" w:cs="Times New Roman"/>
          <w:sz w:val="24"/>
          <w:szCs w:val="24"/>
        </w:rPr>
        <w:t xml:space="preserve">. Here, two alternative software for orthogroup inference were used </w:t>
      </w:r>
      <w:r w:rsidR="00C85701" w:rsidRPr="00695FCD">
        <w:rPr>
          <w:rFonts w:ascii="Times New Roman" w:hAnsi="Times New Roman" w:cs="Times New Roman"/>
          <w:sz w:val="24"/>
          <w:szCs w:val="24"/>
        </w:rPr>
        <w:t>to independently infer orthogroups</w:t>
      </w:r>
      <w:r w:rsidR="00D10256" w:rsidRPr="00695FCD">
        <w:rPr>
          <w:rFonts w:ascii="Times New Roman" w:hAnsi="Times New Roman" w:cs="Times New Roman"/>
          <w:sz w:val="24"/>
          <w:szCs w:val="24"/>
        </w:rPr>
        <w:t xml:space="preserve"> (see </w:t>
      </w:r>
      <w:r w:rsidR="009B78CD" w:rsidRPr="00695FCD">
        <w:rPr>
          <w:rFonts w:ascii="Times New Roman" w:hAnsi="Times New Roman" w:cs="Times New Roman"/>
          <w:sz w:val="24"/>
          <w:szCs w:val="24"/>
        </w:rPr>
        <w:t xml:space="preserve">details in </w:t>
      </w:r>
      <w:r w:rsidR="00D10256" w:rsidRPr="00695FCD">
        <w:rPr>
          <w:rFonts w:ascii="Times New Roman" w:hAnsi="Times New Roman" w:cs="Times New Roman"/>
          <w:sz w:val="24"/>
          <w:szCs w:val="24"/>
        </w:rPr>
        <w:t>Methods)</w:t>
      </w:r>
      <w:r w:rsidR="00C85701" w:rsidRPr="00695FCD">
        <w:rPr>
          <w:rFonts w:ascii="Times New Roman" w:hAnsi="Times New Roman" w:cs="Times New Roman"/>
          <w:sz w:val="24"/>
          <w:szCs w:val="24"/>
        </w:rPr>
        <w:t xml:space="preserve">. The first was OrthoFinder that </w:t>
      </w:r>
      <w:r w:rsidR="00BC4521" w:rsidRPr="00695FCD">
        <w:rPr>
          <w:rFonts w:ascii="Times New Roman" w:hAnsi="Times New Roman" w:cs="Times New Roman"/>
          <w:sz w:val="24"/>
          <w:szCs w:val="24"/>
        </w:rPr>
        <w:t xml:space="preserve">implements a method </w:t>
      </w:r>
      <w:r w:rsidR="00AD7ED3" w:rsidRPr="00695FCD">
        <w:rPr>
          <w:rFonts w:ascii="Times New Roman" w:hAnsi="Times New Roman" w:cs="Times New Roman"/>
          <w:sz w:val="24"/>
          <w:szCs w:val="24"/>
        </w:rPr>
        <w:t xml:space="preserve">that eliminates gene length bias </w:t>
      </w:r>
      <w:r w:rsidR="00BC4521" w:rsidRPr="00695FCD">
        <w:rPr>
          <w:rFonts w:ascii="Times New Roman" w:hAnsi="Times New Roman" w:cs="Times New Roman"/>
          <w:sz w:val="24"/>
          <w:szCs w:val="24"/>
        </w:rPr>
        <w:t xml:space="preserve">during </w:t>
      </w:r>
      <w:r w:rsidR="00A9552F" w:rsidRPr="00695FCD">
        <w:rPr>
          <w:rFonts w:ascii="Times New Roman" w:hAnsi="Times New Roman" w:cs="Times New Roman"/>
          <w:sz w:val="24"/>
          <w:szCs w:val="24"/>
        </w:rPr>
        <w:t>similarity score assessment</w:t>
      </w:r>
      <w:r w:rsidR="000B393B" w:rsidRPr="00695FCD">
        <w:rPr>
          <w:rFonts w:ascii="Times New Roman" w:hAnsi="Times New Roman" w:cs="Times New Roman"/>
          <w:sz w:val="24"/>
          <w:szCs w:val="24"/>
        </w:rPr>
        <w:t xml:space="preserve"> </w:t>
      </w:r>
      <w:r w:rsidR="00DC1C1A" w:rsidRPr="00695FCD">
        <w:rPr>
          <w:rFonts w:ascii="Times New Roman" w:hAnsi="Times New Roman" w:cs="Times New Roman"/>
          <w:sz w:val="24"/>
          <w:szCs w:val="24"/>
        </w:rPr>
        <w:fldChar w:fldCharType="begin"/>
      </w:r>
      <w:r w:rsidR="00944732">
        <w:rPr>
          <w:rFonts w:ascii="Times New Roman" w:hAnsi="Times New Roman" w:cs="Times New Roman"/>
          <w:sz w:val="24"/>
          <w:szCs w:val="24"/>
        </w:rPr>
        <w:instrText xml:space="preserve"> ADDIN ZOTERO_ITEM CSL_CITATION {"citationID":"reHWREqF","properties":{"formattedCitation":"(Emms and Kelly 2015)","plainCitation":"(Emms and Kelly 2015)","noteIndex":0},"citationItems":[{"id":1393,"uris":["http://zotero.org/users/8176000/items/P6A7NUGJ"],"itemData":{"id":1393,"type":"article-journal","abstract":"Identifying homology relationships between sequences is fundamental to biological research. Here we provide a novel orthogroup inference algorithm called OrthoFinder that solves a previously undetected gene length bias in orthogroup inference, resulting in significant improvements in accuracy. Using real benchmark datasets we demonstrate that OrthoFinder is more accurate than other orthogroup inference methods by between 8 % and 33 %. Furthermore, we demonstrate the utility of OrthoFinder by providing a complete classification of transcription factor gene families in plants revealing 6.9 million previously unobserved relationships.","container-title":"Genome Biology","DOI":"10.1186/s13059-015-0721-2","ISSN":"1474-760X","issue":"1","journalAbbreviation":"Genome Biology","page":"157","source":"BioMed Central","title":"OrthoFinder: solving fundamental biases in whole genome comparisons dramatically improves orthogroup inference accuracy","title-short":"OrthoFinder","URL":"https://doi.org/10.1186/s13059-015-0721-2","volume":"16","author":[{"family":"Emms","given":"David M."},{"family":"Kelly","given":"Steven"}],"accessed":{"date-parts":[["2023",10,18]]},"issued":{"date-parts":[["2015",8,6]]}}}],"schema":"https://github.com/citation-style-language/schema/raw/master/csl-citation.json"} </w:instrText>
      </w:r>
      <w:r w:rsidR="00DC1C1A" w:rsidRPr="00695FCD">
        <w:rPr>
          <w:rFonts w:ascii="Times New Roman" w:hAnsi="Times New Roman" w:cs="Times New Roman"/>
          <w:sz w:val="24"/>
          <w:szCs w:val="24"/>
        </w:rPr>
        <w:fldChar w:fldCharType="separate"/>
      </w:r>
      <w:r w:rsidR="00DC1C1A" w:rsidRPr="00695FCD">
        <w:rPr>
          <w:rFonts w:ascii="Times New Roman" w:hAnsi="Times New Roman" w:cs="Times New Roman"/>
          <w:sz w:val="24"/>
        </w:rPr>
        <w:t>(</w:t>
      </w:r>
      <w:proofErr w:type="spellStart"/>
      <w:r w:rsidR="00DC1C1A" w:rsidRPr="00695FCD">
        <w:rPr>
          <w:rFonts w:ascii="Times New Roman" w:hAnsi="Times New Roman" w:cs="Times New Roman"/>
          <w:sz w:val="24"/>
        </w:rPr>
        <w:t>Emms</w:t>
      </w:r>
      <w:proofErr w:type="spellEnd"/>
      <w:r w:rsidR="00DC1C1A" w:rsidRPr="00695FCD">
        <w:rPr>
          <w:rFonts w:ascii="Times New Roman" w:hAnsi="Times New Roman" w:cs="Times New Roman"/>
          <w:sz w:val="24"/>
        </w:rPr>
        <w:t xml:space="preserve"> and Kelly 2015)</w:t>
      </w:r>
      <w:r w:rsidR="00DC1C1A" w:rsidRPr="00695FCD">
        <w:rPr>
          <w:rFonts w:ascii="Times New Roman" w:hAnsi="Times New Roman" w:cs="Times New Roman"/>
          <w:sz w:val="24"/>
          <w:szCs w:val="24"/>
        </w:rPr>
        <w:fldChar w:fldCharType="end"/>
      </w:r>
      <w:r w:rsidR="00C85701" w:rsidRPr="00695FCD">
        <w:rPr>
          <w:rFonts w:ascii="Times New Roman" w:hAnsi="Times New Roman" w:cs="Times New Roman"/>
          <w:sz w:val="24"/>
          <w:szCs w:val="24"/>
        </w:rPr>
        <w:t xml:space="preserve"> and </w:t>
      </w:r>
      <w:r w:rsidR="00A9552F" w:rsidRPr="00695FCD">
        <w:rPr>
          <w:rFonts w:ascii="Times New Roman" w:hAnsi="Times New Roman" w:cs="Times New Roman"/>
          <w:sz w:val="24"/>
          <w:szCs w:val="24"/>
        </w:rPr>
        <w:t xml:space="preserve">uses a </w:t>
      </w:r>
      <w:r w:rsidR="00E13808" w:rsidRPr="00695FCD">
        <w:rPr>
          <w:rFonts w:ascii="Times New Roman" w:hAnsi="Times New Roman" w:cs="Times New Roman"/>
          <w:sz w:val="24"/>
          <w:szCs w:val="24"/>
        </w:rPr>
        <w:t xml:space="preserve"> </w:t>
      </w:r>
    </w:p>
    <w:p w14:paraId="6FD13DE0" w14:textId="587119DD" w:rsidR="00494286" w:rsidRPr="00695FCD" w:rsidRDefault="00CB3B7B" w:rsidP="00494286">
      <w:pPr>
        <w:spacing w:line="360" w:lineRule="auto"/>
        <w:jc w:val="both"/>
        <w:rPr>
          <w:rFonts w:ascii="Times New Roman" w:hAnsi="Times New Roman" w:cs="Times New Roman"/>
          <w:sz w:val="24"/>
          <w:szCs w:val="24"/>
        </w:rPr>
      </w:pPr>
      <w:r w:rsidRPr="00695FCD">
        <w:rPr>
          <w:rFonts w:ascii="Times New Roman" w:hAnsi="Times New Roman" w:cs="Times New Roman"/>
          <w:b/>
          <w:bCs/>
          <w:sz w:val="20"/>
          <w:szCs w:val="20"/>
        </w:rPr>
        <w:lastRenderedPageBreak/>
        <w:t>Table 4.2. List of species used in this study with respective proteome BUSCO score</w:t>
      </w:r>
      <w:r w:rsidR="00A4717F" w:rsidRPr="00695FCD">
        <w:rPr>
          <w:rFonts w:ascii="Times New Roman" w:hAnsi="Times New Roman" w:cs="Times New Roman"/>
          <w:b/>
          <w:bCs/>
          <w:sz w:val="20"/>
          <w:szCs w:val="20"/>
        </w:rPr>
        <w:t>s</w:t>
      </w:r>
      <w:r w:rsidRPr="00695FCD">
        <w:rPr>
          <w:rFonts w:ascii="Times New Roman" w:hAnsi="Times New Roman" w:cs="Times New Roman"/>
          <w:b/>
          <w:bCs/>
          <w:sz w:val="20"/>
          <w:szCs w:val="20"/>
        </w:rPr>
        <w:t>.</w:t>
      </w:r>
      <w:r w:rsidR="00F367F9" w:rsidRPr="00695FCD">
        <w:rPr>
          <w:rFonts w:ascii="Times New Roman" w:hAnsi="Times New Roman" w:cs="Times New Roman"/>
          <w:noProof/>
          <w:sz w:val="24"/>
          <w:szCs w:val="24"/>
        </w:rPr>
        <w:drawing>
          <wp:inline distT="0" distB="0" distL="0" distR="0" wp14:anchorId="125D0287" wp14:editId="398D2839">
            <wp:extent cx="4842000" cy="8640000"/>
            <wp:effectExtent l="0" t="0" r="0" b="8890"/>
            <wp:docPr id="1945548713" name="Picture 1945548713" descr="A screen shot of a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548713" name="Picture 6" descr="A screen shot of a chart&#10;&#10;Description automatically generated"/>
                    <pic:cNvPicPr/>
                  </pic:nvPicPr>
                  <pic:blipFill>
                    <a:blip r:embed="rId7"/>
                    <a:stretch>
                      <a:fillRect/>
                    </a:stretch>
                  </pic:blipFill>
                  <pic:spPr>
                    <a:xfrm>
                      <a:off x="0" y="0"/>
                      <a:ext cx="4842000" cy="8640000"/>
                    </a:xfrm>
                    <a:prstGeom prst="rect">
                      <a:avLst/>
                    </a:prstGeom>
                  </pic:spPr>
                </pic:pic>
              </a:graphicData>
            </a:graphic>
          </wp:inline>
        </w:drawing>
      </w:r>
      <w:r w:rsidRPr="00695FCD">
        <w:rPr>
          <w:rFonts w:ascii="Times New Roman" w:hAnsi="Times New Roman" w:cs="Times New Roman"/>
          <w:sz w:val="24"/>
          <w:szCs w:val="24"/>
        </w:rPr>
        <w:lastRenderedPageBreak/>
        <w:t xml:space="preserve">phylogenetic framework to detect orthologs </w:t>
      </w:r>
      <w:r w:rsidRPr="00695FCD">
        <w:rPr>
          <w:rFonts w:ascii="Times New Roman" w:hAnsi="Times New Roman" w:cs="Times New Roman"/>
          <w:sz w:val="24"/>
          <w:szCs w:val="24"/>
        </w:rPr>
        <w:fldChar w:fldCharType="begin"/>
      </w:r>
      <w:r w:rsidR="00944732">
        <w:rPr>
          <w:rFonts w:ascii="Times New Roman" w:hAnsi="Times New Roman" w:cs="Times New Roman"/>
          <w:sz w:val="24"/>
          <w:szCs w:val="24"/>
        </w:rPr>
        <w:instrText xml:space="preserve"> ADDIN ZOTERO_ITEM CSL_CITATION {"citationID":"NqSMSRdc","properties":{"formattedCitation":"(Emms and Kelly 2019)","plainCitation":"(Emms and Kelly 2019)","noteIndex":0},"citationItems":[{"id":1390,"uris":["http://zotero.org/users/8176000/items/8V78TC99"],"itemData":{"id":1390,"type":"article-journal","abstract":"Here, we present a major advance of the OrthoFinder method. This extends OrthoFinder’s high accuracy orthogroup inference to provide phylogenetic inference of orthologs, rooted gene trees, gene duplication events, the rooted species tree, and comparative genomics statistics. Each output is benchmarked on appropriate real or simulated datasets, and where comparable methods exist, OrthoFinder is equivalent to or outperforms these methods. Furthermore, OrthoFinder is the most accurate ortholog inference method on the Quest for Orthologs benchmark test. Finally, OrthoFinder’s comprehensive phylogenetic analysis is achieved with equivalent speed and scalability to the fastest, score-based heuristic methods. OrthoFinder is available at https://github.com/davidemms/OrthoFinder.","container-title":"Genome Biology","DOI":"10.1186/s13059-019-1832-y","ISSN":"1474-760X","issue":"1","journalAbbreviation":"Genome Biology","page":"238","source":"BioMed Central","title":"OrthoFinder: phylogenetic orthology inference for comparative genomics","title-short":"OrthoFinder","URL":"https://doi.org/10.1186/s13059-019-1832-y","volume":"20","author":[{"family":"Emms","given":"David M."},{"family":"Kelly","given":"Steven"}],"accessed":{"date-parts":[["2023",10,18]]},"issued":{"date-parts":[["2019",11,14]]}}}],"schema":"https://github.com/citation-style-language/schema/raw/master/csl-citation.json"} </w:instrText>
      </w:r>
      <w:r w:rsidRPr="00695FCD">
        <w:rPr>
          <w:rFonts w:ascii="Times New Roman" w:hAnsi="Times New Roman" w:cs="Times New Roman"/>
          <w:sz w:val="24"/>
          <w:szCs w:val="24"/>
        </w:rPr>
        <w:fldChar w:fldCharType="separate"/>
      </w:r>
      <w:r w:rsidRPr="00695FCD">
        <w:rPr>
          <w:rFonts w:ascii="Times New Roman" w:hAnsi="Times New Roman" w:cs="Times New Roman"/>
          <w:sz w:val="24"/>
        </w:rPr>
        <w:t>(</w:t>
      </w:r>
      <w:proofErr w:type="spellStart"/>
      <w:r w:rsidRPr="00695FCD">
        <w:rPr>
          <w:rFonts w:ascii="Times New Roman" w:hAnsi="Times New Roman" w:cs="Times New Roman"/>
          <w:sz w:val="24"/>
        </w:rPr>
        <w:t>Emms</w:t>
      </w:r>
      <w:proofErr w:type="spellEnd"/>
      <w:r w:rsidRPr="00695FCD">
        <w:rPr>
          <w:rFonts w:ascii="Times New Roman" w:hAnsi="Times New Roman" w:cs="Times New Roman"/>
          <w:sz w:val="24"/>
        </w:rPr>
        <w:t xml:space="preserve"> and Kelly 2019)</w:t>
      </w:r>
      <w:r w:rsidRPr="00695FCD">
        <w:rPr>
          <w:rFonts w:ascii="Times New Roman" w:hAnsi="Times New Roman" w:cs="Times New Roman"/>
          <w:sz w:val="24"/>
          <w:szCs w:val="24"/>
        </w:rPr>
        <w:fldChar w:fldCharType="end"/>
      </w:r>
      <w:r w:rsidRPr="00695FCD">
        <w:rPr>
          <w:rFonts w:ascii="Times New Roman" w:hAnsi="Times New Roman" w:cs="Times New Roman"/>
          <w:sz w:val="24"/>
          <w:szCs w:val="24"/>
        </w:rPr>
        <w:t xml:space="preserve">; the second was </w:t>
      </w:r>
      <w:r w:rsidR="00494286" w:rsidRPr="00695FCD">
        <w:rPr>
          <w:rFonts w:ascii="Times New Roman" w:hAnsi="Times New Roman" w:cs="Times New Roman"/>
          <w:sz w:val="24"/>
          <w:szCs w:val="24"/>
        </w:rPr>
        <w:t>Broccoli that uses phylogenetic relationships instead of protein distances for clustering sequences and then applies machine learning algorithms to extract orthologous relationships from this network (Derelle et al. 2020). By comparing results from these distinct strategies, the chances of comprehensively identifying orthogroups for retinol metabolism enzymes was enhanced.</w:t>
      </w:r>
    </w:p>
    <w:p w14:paraId="4625929D" w14:textId="2231CFB5" w:rsidR="00707964" w:rsidRPr="00695FCD" w:rsidRDefault="00494286" w:rsidP="00494286">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t xml:space="preserve">OrthoFinder identified a total of 50 orthogroups, while Broccoli provided 58. After annotating the orthogroups and filtering out </w:t>
      </w:r>
      <w:r w:rsidR="002338DC">
        <w:rPr>
          <w:rFonts w:ascii="Times New Roman" w:hAnsi="Times New Roman" w:cs="Times New Roman"/>
          <w:sz w:val="24"/>
          <w:szCs w:val="24"/>
        </w:rPr>
        <w:t xml:space="preserve">the ones </w:t>
      </w:r>
      <w:r w:rsidR="007349C9">
        <w:rPr>
          <w:rFonts w:ascii="Times New Roman" w:hAnsi="Times New Roman" w:cs="Times New Roman"/>
          <w:sz w:val="24"/>
          <w:szCs w:val="24"/>
        </w:rPr>
        <w:t>not involved in t</w:t>
      </w:r>
      <w:r w:rsidR="002338DC">
        <w:rPr>
          <w:rFonts w:ascii="Times New Roman" w:hAnsi="Times New Roman" w:cs="Times New Roman"/>
          <w:sz w:val="24"/>
          <w:szCs w:val="24"/>
        </w:rPr>
        <w:t xml:space="preserve">he retinol metabolism </w:t>
      </w:r>
      <w:r w:rsidRPr="00695FCD">
        <w:rPr>
          <w:rFonts w:ascii="Times New Roman" w:hAnsi="Times New Roman" w:cs="Times New Roman"/>
          <w:sz w:val="24"/>
          <w:szCs w:val="24"/>
        </w:rPr>
        <w:t>(see Methods), we were left with 14 OrthoFinder and 21 Broccoli orthogroups (Figure 4.2). Results were compared by assessing the percentage of shared sequences between OrthoFinder and Broccoli orthogroups</w:t>
      </w:r>
      <w:r w:rsidR="006A0659">
        <w:rPr>
          <w:rFonts w:ascii="Times New Roman" w:hAnsi="Times New Roman" w:cs="Times New Roman"/>
          <w:sz w:val="24"/>
          <w:szCs w:val="24"/>
        </w:rPr>
        <w:t xml:space="preserve"> (see Methods for details)</w:t>
      </w:r>
      <w:r w:rsidRPr="00695FCD">
        <w:rPr>
          <w:rFonts w:ascii="Times New Roman" w:hAnsi="Times New Roman" w:cs="Times New Roman"/>
          <w:sz w:val="24"/>
          <w:szCs w:val="24"/>
        </w:rPr>
        <w:t>. Generally, there is substantial agreement between OrthoFinder and Broccoli results, with many orthogroups displaying one-to-one correspondence. However, while OrthoFinder yielded fewer, larger orthogroups, Broccoli in some cases produced more and smaller ones. As a result, some gene families were fragmented into multiple smaller orthogroups exclusively in Broccoli's output.</w:t>
      </w:r>
      <w:r w:rsidR="00674728" w:rsidRPr="00695FCD">
        <w:rPr>
          <w:rFonts w:ascii="Times New Roman" w:hAnsi="Times New Roman" w:cs="Times New Roman"/>
          <w:sz w:val="24"/>
          <w:szCs w:val="24"/>
        </w:rPr>
        <w:t xml:space="preserve"> </w:t>
      </w:r>
      <w:r w:rsidR="00D60C5D" w:rsidRPr="00695FCD">
        <w:rPr>
          <w:rFonts w:ascii="Times New Roman" w:hAnsi="Times New Roman" w:cs="Times New Roman"/>
          <w:sz w:val="24"/>
          <w:szCs w:val="24"/>
        </w:rPr>
        <w:t xml:space="preserve">Collectively, the OrthoFinder and Broccoli results </w:t>
      </w:r>
      <w:r w:rsidR="00B45A55" w:rsidRPr="00695FCD">
        <w:rPr>
          <w:rFonts w:ascii="Times New Roman" w:hAnsi="Times New Roman" w:cs="Times New Roman"/>
          <w:sz w:val="24"/>
          <w:szCs w:val="24"/>
        </w:rPr>
        <w:t>delineate</w:t>
      </w:r>
      <w:r w:rsidR="00F93605" w:rsidRPr="00695FCD">
        <w:rPr>
          <w:rFonts w:ascii="Times New Roman" w:hAnsi="Times New Roman" w:cs="Times New Roman"/>
          <w:sz w:val="24"/>
          <w:szCs w:val="24"/>
        </w:rPr>
        <w:t>d</w:t>
      </w:r>
      <w:r w:rsidR="00CF6B41" w:rsidRPr="00695FCD">
        <w:rPr>
          <w:rFonts w:ascii="Times New Roman" w:hAnsi="Times New Roman" w:cs="Times New Roman"/>
          <w:sz w:val="24"/>
          <w:szCs w:val="24"/>
        </w:rPr>
        <w:t xml:space="preserve"> 12 </w:t>
      </w:r>
      <w:r w:rsidR="00AA048A" w:rsidRPr="00695FCD">
        <w:rPr>
          <w:rFonts w:ascii="Times New Roman" w:hAnsi="Times New Roman" w:cs="Times New Roman"/>
          <w:sz w:val="24"/>
          <w:szCs w:val="24"/>
        </w:rPr>
        <w:t>orthogroups encompassing</w:t>
      </w:r>
      <w:r w:rsidR="00471187" w:rsidRPr="00695FCD">
        <w:rPr>
          <w:rFonts w:ascii="Times New Roman" w:hAnsi="Times New Roman" w:cs="Times New Roman"/>
          <w:sz w:val="24"/>
          <w:szCs w:val="24"/>
        </w:rPr>
        <w:t xml:space="preserve"> retinol metabolism enzymes</w:t>
      </w:r>
      <w:r w:rsidR="00F93605" w:rsidRPr="00695FCD">
        <w:rPr>
          <w:rFonts w:ascii="Times New Roman" w:hAnsi="Times New Roman" w:cs="Times New Roman"/>
          <w:sz w:val="24"/>
          <w:szCs w:val="24"/>
        </w:rPr>
        <w:t xml:space="preserve"> (Table 4.3)</w:t>
      </w:r>
      <w:r w:rsidR="00471187" w:rsidRPr="00695FCD">
        <w:rPr>
          <w:rFonts w:ascii="Times New Roman" w:hAnsi="Times New Roman" w:cs="Times New Roman"/>
          <w:sz w:val="24"/>
          <w:szCs w:val="24"/>
        </w:rPr>
        <w:t xml:space="preserve">. </w:t>
      </w:r>
      <w:r w:rsidR="00550AFF" w:rsidRPr="00695FCD">
        <w:rPr>
          <w:rFonts w:ascii="Times New Roman" w:hAnsi="Times New Roman" w:cs="Times New Roman"/>
          <w:sz w:val="24"/>
          <w:szCs w:val="24"/>
        </w:rPr>
        <w:t xml:space="preserve">While the primary purpose of the orthogroup inference step was to identify gene families to investigate </w:t>
      </w:r>
      <w:r w:rsidR="00677EFD" w:rsidRPr="00695FCD">
        <w:rPr>
          <w:rFonts w:ascii="Times New Roman" w:hAnsi="Times New Roman" w:cs="Times New Roman"/>
          <w:sz w:val="24"/>
          <w:szCs w:val="24"/>
        </w:rPr>
        <w:t>further with phylogenetic analys</w:t>
      </w:r>
      <w:r w:rsidR="008F4DB8" w:rsidRPr="00695FCD">
        <w:rPr>
          <w:rFonts w:ascii="Times New Roman" w:hAnsi="Times New Roman" w:cs="Times New Roman"/>
          <w:sz w:val="24"/>
          <w:szCs w:val="24"/>
        </w:rPr>
        <w:t>e</w:t>
      </w:r>
      <w:r w:rsidR="00677EFD" w:rsidRPr="00695FCD">
        <w:rPr>
          <w:rFonts w:ascii="Times New Roman" w:hAnsi="Times New Roman" w:cs="Times New Roman"/>
          <w:sz w:val="24"/>
          <w:szCs w:val="24"/>
        </w:rPr>
        <w:t xml:space="preserve">s, it also provided some preliminary insights </w:t>
      </w:r>
      <w:r w:rsidR="0068653D" w:rsidRPr="00695FCD">
        <w:rPr>
          <w:rFonts w:ascii="Times New Roman" w:hAnsi="Times New Roman" w:cs="Times New Roman"/>
          <w:sz w:val="24"/>
          <w:szCs w:val="24"/>
        </w:rPr>
        <w:t>into</w:t>
      </w:r>
      <w:r w:rsidR="00677EFD" w:rsidRPr="00695FCD">
        <w:rPr>
          <w:rFonts w:ascii="Times New Roman" w:hAnsi="Times New Roman" w:cs="Times New Roman"/>
          <w:sz w:val="24"/>
          <w:szCs w:val="24"/>
        </w:rPr>
        <w:t xml:space="preserve"> the evolution of </w:t>
      </w:r>
      <w:r w:rsidR="00103AE0" w:rsidRPr="00695FCD">
        <w:rPr>
          <w:rFonts w:ascii="Times New Roman" w:hAnsi="Times New Roman" w:cs="Times New Roman"/>
          <w:sz w:val="24"/>
          <w:szCs w:val="24"/>
        </w:rPr>
        <w:t xml:space="preserve">some of </w:t>
      </w:r>
      <w:r w:rsidR="0068653D" w:rsidRPr="00695FCD">
        <w:rPr>
          <w:rFonts w:ascii="Times New Roman" w:hAnsi="Times New Roman" w:cs="Times New Roman"/>
          <w:sz w:val="24"/>
          <w:szCs w:val="24"/>
        </w:rPr>
        <w:t>the enzymes involved in retinol metabolism</w:t>
      </w:r>
      <w:r w:rsidR="00677EFD" w:rsidRPr="00695FCD">
        <w:rPr>
          <w:rFonts w:ascii="Times New Roman" w:hAnsi="Times New Roman" w:cs="Times New Roman"/>
          <w:sz w:val="24"/>
          <w:szCs w:val="24"/>
        </w:rPr>
        <w:t>.</w:t>
      </w:r>
      <w:r w:rsidR="00103AE0" w:rsidRPr="00695FCD">
        <w:rPr>
          <w:rFonts w:ascii="Times New Roman" w:hAnsi="Times New Roman" w:cs="Times New Roman"/>
          <w:sz w:val="24"/>
          <w:szCs w:val="24"/>
        </w:rPr>
        <w:t xml:space="preserve"> For example,</w:t>
      </w:r>
      <w:r w:rsidR="00707964" w:rsidRPr="00695FCD">
        <w:rPr>
          <w:rFonts w:ascii="Times New Roman" w:hAnsi="Times New Roman" w:cs="Times New Roman"/>
          <w:sz w:val="24"/>
          <w:szCs w:val="24"/>
        </w:rPr>
        <w:t xml:space="preserve"> </w:t>
      </w:r>
      <w:r w:rsidR="00953AA9" w:rsidRPr="00695FCD">
        <w:rPr>
          <w:rFonts w:ascii="Times New Roman" w:hAnsi="Times New Roman" w:cs="Times New Roman"/>
          <w:sz w:val="24"/>
          <w:szCs w:val="24"/>
        </w:rPr>
        <w:t>both OrthoFinder and Broccoli place DGAT</w:t>
      </w:r>
      <w:r w:rsidR="007914C6" w:rsidRPr="00695FCD">
        <w:rPr>
          <w:rFonts w:ascii="Times New Roman" w:hAnsi="Times New Roman" w:cs="Times New Roman"/>
          <w:sz w:val="24"/>
          <w:szCs w:val="24"/>
        </w:rPr>
        <w:t>1</w:t>
      </w:r>
      <w:r w:rsidR="00953AA9" w:rsidRPr="00695FCD">
        <w:rPr>
          <w:rFonts w:ascii="Times New Roman" w:hAnsi="Times New Roman" w:cs="Times New Roman"/>
          <w:sz w:val="24"/>
          <w:szCs w:val="24"/>
        </w:rPr>
        <w:t xml:space="preserve"> and DGAT2L4 into distinct orthogroups</w:t>
      </w:r>
      <w:r w:rsidR="00F37EC6" w:rsidRPr="00695FCD">
        <w:rPr>
          <w:rFonts w:ascii="Times New Roman" w:hAnsi="Times New Roman" w:cs="Times New Roman"/>
          <w:sz w:val="24"/>
          <w:szCs w:val="24"/>
        </w:rPr>
        <w:t xml:space="preserve">. </w:t>
      </w:r>
      <w:r w:rsidR="00673AEC" w:rsidRPr="00695FCD">
        <w:rPr>
          <w:rFonts w:ascii="Times New Roman" w:hAnsi="Times New Roman" w:cs="Times New Roman"/>
          <w:sz w:val="24"/>
          <w:szCs w:val="24"/>
        </w:rPr>
        <w:t>Additionally,</w:t>
      </w:r>
      <w:r w:rsidR="0064384C" w:rsidRPr="00695FCD">
        <w:rPr>
          <w:rFonts w:ascii="Times New Roman" w:hAnsi="Times New Roman" w:cs="Times New Roman"/>
          <w:sz w:val="24"/>
          <w:szCs w:val="24"/>
        </w:rPr>
        <w:t xml:space="preserve"> </w:t>
      </w:r>
      <w:r w:rsidR="009B50B0" w:rsidRPr="00695FCD">
        <w:rPr>
          <w:rFonts w:ascii="Times New Roman" w:hAnsi="Times New Roman" w:cs="Times New Roman"/>
          <w:sz w:val="24"/>
          <w:szCs w:val="24"/>
        </w:rPr>
        <w:t>RDH and DHRS enzymes, sub</w:t>
      </w:r>
      <w:r w:rsidR="00831210">
        <w:rPr>
          <w:rFonts w:ascii="Times New Roman" w:hAnsi="Times New Roman" w:cs="Times New Roman"/>
          <w:sz w:val="24"/>
          <w:szCs w:val="24"/>
        </w:rPr>
        <w:t>-</w:t>
      </w:r>
      <w:r w:rsidR="009B50B0" w:rsidRPr="00695FCD">
        <w:rPr>
          <w:rFonts w:ascii="Times New Roman" w:hAnsi="Times New Roman" w:cs="Times New Roman"/>
          <w:sz w:val="24"/>
          <w:szCs w:val="24"/>
        </w:rPr>
        <w:t>families of a larger group, display a complex substructure, suggesting intricate phylogenetic relationships.</w:t>
      </w:r>
      <w:r w:rsidR="0064384C" w:rsidRPr="00695FCD">
        <w:rPr>
          <w:rFonts w:ascii="Times New Roman" w:hAnsi="Times New Roman" w:cs="Times New Roman"/>
          <w:sz w:val="24"/>
          <w:szCs w:val="24"/>
        </w:rPr>
        <w:t xml:space="preserve"> </w:t>
      </w:r>
    </w:p>
    <w:p w14:paraId="27391E63" w14:textId="77777777" w:rsidR="00BF180A" w:rsidRPr="00695FCD" w:rsidRDefault="00BF180A" w:rsidP="00494286">
      <w:pPr>
        <w:spacing w:line="360" w:lineRule="auto"/>
        <w:jc w:val="both"/>
        <w:rPr>
          <w:rFonts w:ascii="Times New Roman" w:hAnsi="Times New Roman" w:cs="Times New Roman"/>
          <w:sz w:val="24"/>
          <w:szCs w:val="24"/>
        </w:rPr>
      </w:pPr>
    </w:p>
    <w:p w14:paraId="2D020791" w14:textId="77777777" w:rsidR="00902B9B" w:rsidRPr="00695FCD" w:rsidRDefault="00BF180A" w:rsidP="00902B9B">
      <w:pPr>
        <w:keepNext/>
        <w:spacing w:line="360" w:lineRule="auto"/>
        <w:jc w:val="both"/>
        <w:rPr>
          <w:rFonts w:ascii="Times New Roman" w:hAnsi="Times New Roman" w:cs="Times New Roman"/>
        </w:rPr>
      </w:pPr>
      <w:r w:rsidRPr="00695FCD">
        <w:rPr>
          <w:rFonts w:ascii="Times New Roman" w:hAnsi="Times New Roman" w:cs="Times New Roman"/>
          <w:noProof/>
          <w:sz w:val="24"/>
          <w:szCs w:val="24"/>
        </w:rPr>
        <w:lastRenderedPageBreak/>
        <w:drawing>
          <wp:inline distT="0" distB="0" distL="0" distR="0" wp14:anchorId="1A29BD36" wp14:editId="1DF04AD4">
            <wp:extent cx="5399405" cy="7705725"/>
            <wp:effectExtent l="0" t="0" r="0" b="9525"/>
            <wp:docPr id="1211069404" name="Picture 121106940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069404" name="Picture 7" descr="A screenshot of a computer&#10;&#10;Description automatically generated"/>
                    <pic:cNvPicPr/>
                  </pic:nvPicPr>
                  <pic:blipFill>
                    <a:blip r:embed="rId8"/>
                    <a:stretch>
                      <a:fillRect/>
                    </a:stretch>
                  </pic:blipFill>
                  <pic:spPr>
                    <a:xfrm>
                      <a:off x="0" y="0"/>
                      <a:ext cx="5399405" cy="7705725"/>
                    </a:xfrm>
                    <a:prstGeom prst="rect">
                      <a:avLst/>
                    </a:prstGeom>
                  </pic:spPr>
                </pic:pic>
              </a:graphicData>
            </a:graphic>
          </wp:inline>
        </w:drawing>
      </w:r>
    </w:p>
    <w:p w14:paraId="645EC91E" w14:textId="3CAA3396" w:rsidR="00BF180A" w:rsidRPr="00695FCD" w:rsidRDefault="00902B9B" w:rsidP="00902B9B">
      <w:pPr>
        <w:pStyle w:val="Caption"/>
        <w:spacing w:line="276" w:lineRule="auto"/>
        <w:jc w:val="both"/>
        <w:rPr>
          <w:rFonts w:ascii="Times New Roman" w:hAnsi="Times New Roman" w:cs="Times New Roman"/>
          <w:b/>
          <w:bCs/>
          <w:i w:val="0"/>
          <w:iCs w:val="0"/>
          <w:color w:val="auto"/>
          <w:sz w:val="20"/>
          <w:szCs w:val="20"/>
        </w:rPr>
      </w:pPr>
      <w:r w:rsidRPr="00695FCD">
        <w:rPr>
          <w:rFonts w:ascii="Times New Roman" w:hAnsi="Times New Roman" w:cs="Times New Roman"/>
          <w:b/>
          <w:bCs/>
          <w:i w:val="0"/>
          <w:iCs w:val="0"/>
          <w:color w:val="auto"/>
          <w:sz w:val="20"/>
          <w:szCs w:val="20"/>
        </w:rPr>
        <w:t xml:space="preserve">Figure 4.2. </w:t>
      </w:r>
      <w:r w:rsidR="006A1307" w:rsidRPr="00695FCD">
        <w:rPr>
          <w:rFonts w:ascii="Times New Roman" w:hAnsi="Times New Roman" w:cs="Times New Roman"/>
          <w:b/>
          <w:bCs/>
          <w:i w:val="0"/>
          <w:iCs w:val="0"/>
          <w:color w:val="auto"/>
          <w:sz w:val="20"/>
          <w:szCs w:val="20"/>
        </w:rPr>
        <w:t>Orthogroup inference</w:t>
      </w:r>
      <w:r w:rsidR="00EF04C9" w:rsidRPr="00695FCD">
        <w:rPr>
          <w:rFonts w:ascii="Times New Roman" w:hAnsi="Times New Roman" w:cs="Times New Roman"/>
          <w:b/>
          <w:bCs/>
          <w:i w:val="0"/>
          <w:iCs w:val="0"/>
          <w:color w:val="auto"/>
          <w:sz w:val="20"/>
          <w:szCs w:val="20"/>
        </w:rPr>
        <w:t xml:space="preserve"> analysis. </w:t>
      </w:r>
      <w:r w:rsidR="00EF04C9" w:rsidRPr="00695FCD">
        <w:rPr>
          <w:rFonts w:ascii="Times New Roman" w:hAnsi="Times New Roman" w:cs="Times New Roman"/>
          <w:i w:val="0"/>
          <w:iCs w:val="0"/>
          <w:color w:val="auto"/>
          <w:sz w:val="20"/>
          <w:szCs w:val="20"/>
        </w:rPr>
        <w:t xml:space="preserve">Orthogroups </w:t>
      </w:r>
      <w:r w:rsidR="009F6766" w:rsidRPr="00695FCD">
        <w:rPr>
          <w:rFonts w:ascii="Times New Roman" w:hAnsi="Times New Roman" w:cs="Times New Roman"/>
          <w:i w:val="0"/>
          <w:iCs w:val="0"/>
          <w:color w:val="auto"/>
          <w:sz w:val="20"/>
          <w:szCs w:val="20"/>
        </w:rPr>
        <w:t>inferred from two different</w:t>
      </w:r>
      <w:r w:rsidR="00152654" w:rsidRPr="00695FCD">
        <w:rPr>
          <w:rFonts w:ascii="Times New Roman" w:hAnsi="Times New Roman" w:cs="Times New Roman"/>
          <w:i w:val="0"/>
          <w:iCs w:val="0"/>
          <w:color w:val="auto"/>
          <w:sz w:val="20"/>
          <w:szCs w:val="20"/>
        </w:rPr>
        <w:t xml:space="preserve"> </w:t>
      </w:r>
      <w:r w:rsidR="001F4758" w:rsidRPr="00695FCD">
        <w:rPr>
          <w:rFonts w:ascii="Times New Roman" w:hAnsi="Times New Roman" w:cs="Times New Roman"/>
          <w:i w:val="0"/>
          <w:iCs w:val="0"/>
          <w:color w:val="auto"/>
          <w:sz w:val="20"/>
          <w:szCs w:val="20"/>
        </w:rPr>
        <w:t>software</w:t>
      </w:r>
      <w:r w:rsidR="00DB2440" w:rsidRPr="00695FCD">
        <w:rPr>
          <w:rFonts w:ascii="Times New Roman" w:hAnsi="Times New Roman" w:cs="Times New Roman"/>
          <w:i w:val="0"/>
          <w:iCs w:val="0"/>
          <w:color w:val="auto"/>
          <w:sz w:val="20"/>
          <w:szCs w:val="20"/>
        </w:rPr>
        <w:t xml:space="preserve"> (OrthoFinder and Broccoli) are compared</w:t>
      </w:r>
      <w:r w:rsidR="007C14E5" w:rsidRPr="00695FCD">
        <w:rPr>
          <w:rFonts w:ascii="Times New Roman" w:hAnsi="Times New Roman" w:cs="Times New Roman"/>
          <w:i w:val="0"/>
          <w:iCs w:val="0"/>
          <w:color w:val="auto"/>
          <w:sz w:val="20"/>
          <w:szCs w:val="20"/>
        </w:rPr>
        <w:t>.</w:t>
      </w:r>
      <w:r w:rsidR="007C14E5" w:rsidRPr="00695FCD">
        <w:rPr>
          <w:rFonts w:ascii="Times New Roman" w:hAnsi="Times New Roman" w:cs="Times New Roman"/>
          <w:b/>
          <w:bCs/>
          <w:i w:val="0"/>
          <w:iCs w:val="0"/>
          <w:color w:val="auto"/>
          <w:sz w:val="20"/>
          <w:szCs w:val="20"/>
        </w:rPr>
        <w:t xml:space="preserve"> </w:t>
      </w:r>
    </w:p>
    <w:p w14:paraId="444FE081" w14:textId="77777777" w:rsidR="00FC087E" w:rsidRPr="00695FCD" w:rsidRDefault="00FC087E" w:rsidP="00772800">
      <w:pPr>
        <w:spacing w:line="360" w:lineRule="auto"/>
        <w:jc w:val="both"/>
        <w:rPr>
          <w:rFonts w:ascii="Times New Roman" w:hAnsi="Times New Roman" w:cs="Times New Roman"/>
          <w:sz w:val="24"/>
          <w:szCs w:val="24"/>
        </w:rPr>
      </w:pPr>
    </w:p>
    <w:p w14:paraId="719299B4" w14:textId="49B86EDD" w:rsidR="00F7447C" w:rsidRPr="00695FCD" w:rsidRDefault="00370DA9" w:rsidP="00772800">
      <w:pPr>
        <w:spacing w:line="360" w:lineRule="auto"/>
        <w:jc w:val="both"/>
        <w:rPr>
          <w:rFonts w:ascii="Times New Roman" w:hAnsi="Times New Roman" w:cs="Times New Roman"/>
          <w:noProof/>
          <w:sz w:val="24"/>
          <w:szCs w:val="24"/>
        </w:rPr>
      </w:pPr>
      <w:r w:rsidRPr="00695FCD">
        <w:rPr>
          <w:rFonts w:ascii="Times New Roman" w:hAnsi="Times New Roman" w:cs="Times New Roman"/>
          <w:noProof/>
          <w:sz w:val="24"/>
          <w:szCs w:val="24"/>
        </w:rPr>
        <w:lastRenderedPageBreak/>
        <w:drawing>
          <wp:anchor distT="0" distB="0" distL="114300" distR="114300" simplePos="0" relativeHeight="251658240" behindDoc="0" locked="0" layoutInCell="1" allowOverlap="1" wp14:anchorId="7FC03BA9" wp14:editId="6D4AF442">
            <wp:simplePos x="0" y="0"/>
            <wp:positionH relativeFrom="margin">
              <wp:posOffset>175260</wp:posOffset>
            </wp:positionH>
            <wp:positionV relativeFrom="paragraph">
              <wp:posOffset>640715</wp:posOffset>
            </wp:positionV>
            <wp:extent cx="5039995" cy="6673850"/>
            <wp:effectExtent l="0" t="0" r="8255" b="0"/>
            <wp:wrapTopAndBottom/>
            <wp:docPr id="520247780" name="Picture 52024778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247780" name="Picture 8" descr="A screenshot of a computer&#10;&#10;Description automatically generated"/>
                    <pic:cNvPicPr/>
                  </pic:nvPicPr>
                  <pic:blipFill rotWithShape="1">
                    <a:blip r:embed="rId9"/>
                    <a:srcRect l="8629" t="7037" r="25387" b="25432"/>
                    <a:stretch/>
                  </pic:blipFill>
                  <pic:spPr bwMode="auto">
                    <a:xfrm>
                      <a:off x="0" y="0"/>
                      <a:ext cx="5039995" cy="66738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734CD" w:rsidRPr="00695FCD">
        <w:rPr>
          <w:rFonts w:ascii="Times New Roman" w:hAnsi="Times New Roman" w:cs="Times New Roman"/>
          <w:noProof/>
        </w:rPr>
        <mc:AlternateContent>
          <mc:Choice Requires="wps">
            <w:drawing>
              <wp:inline distT="0" distB="0" distL="0" distR="0" wp14:anchorId="39C9BF4F" wp14:editId="080F8D27">
                <wp:extent cx="5400000" cy="461319"/>
                <wp:effectExtent l="0" t="0" r="0" b="0"/>
                <wp:docPr id="318979687" name="Text Box 318979687"/>
                <wp:cNvGraphicFramePr/>
                <a:graphic xmlns:a="http://schemas.openxmlformats.org/drawingml/2006/main">
                  <a:graphicData uri="http://schemas.microsoft.com/office/word/2010/wordprocessingShape">
                    <wps:wsp>
                      <wps:cNvSpPr txBox="1"/>
                      <wps:spPr>
                        <a:xfrm>
                          <a:off x="0" y="0"/>
                          <a:ext cx="5400000" cy="461319"/>
                        </a:xfrm>
                        <a:prstGeom prst="rect">
                          <a:avLst/>
                        </a:prstGeom>
                        <a:solidFill>
                          <a:prstClr val="white"/>
                        </a:solidFill>
                        <a:ln>
                          <a:noFill/>
                        </a:ln>
                      </wps:spPr>
                      <wps:txbx>
                        <w:txbxContent>
                          <w:p w14:paraId="4085F235" w14:textId="0F9548DB" w:rsidR="007734CD" w:rsidRPr="00F04EB7" w:rsidRDefault="007734CD" w:rsidP="00F7447C">
                            <w:pPr>
                              <w:pStyle w:val="Caption"/>
                              <w:spacing w:line="276" w:lineRule="auto"/>
                              <w:jc w:val="both"/>
                              <w:rPr>
                                <w:rFonts w:ascii="Times New Roman" w:hAnsi="Times New Roman" w:cs="Times New Roman"/>
                                <w:b/>
                                <w:bCs/>
                                <w:i w:val="0"/>
                                <w:iCs w:val="0"/>
                                <w:noProof/>
                                <w:color w:val="auto"/>
                                <w:sz w:val="20"/>
                                <w:szCs w:val="20"/>
                              </w:rPr>
                            </w:pPr>
                            <w:r w:rsidRPr="00F04EB7">
                              <w:rPr>
                                <w:rFonts w:ascii="Times New Roman" w:hAnsi="Times New Roman" w:cs="Times New Roman"/>
                                <w:b/>
                                <w:bCs/>
                                <w:i w:val="0"/>
                                <w:iCs w:val="0"/>
                                <w:color w:val="auto"/>
                                <w:sz w:val="20"/>
                                <w:szCs w:val="20"/>
                              </w:rPr>
                              <w:t xml:space="preserve">Table </w:t>
                            </w:r>
                            <w:r w:rsidR="006B331B">
                              <w:rPr>
                                <w:rFonts w:ascii="Times New Roman" w:hAnsi="Times New Roman" w:cs="Times New Roman"/>
                                <w:b/>
                                <w:bCs/>
                                <w:i w:val="0"/>
                                <w:iCs w:val="0"/>
                                <w:color w:val="auto"/>
                                <w:sz w:val="20"/>
                                <w:szCs w:val="20"/>
                              </w:rPr>
                              <w:t xml:space="preserve">4.3. </w:t>
                            </w:r>
                            <w:r w:rsidR="00754954">
                              <w:rPr>
                                <w:rFonts w:ascii="Times New Roman" w:hAnsi="Times New Roman" w:cs="Times New Roman"/>
                                <w:b/>
                                <w:bCs/>
                                <w:i w:val="0"/>
                                <w:iCs w:val="0"/>
                                <w:color w:val="auto"/>
                                <w:sz w:val="20"/>
                                <w:szCs w:val="20"/>
                              </w:rPr>
                              <w:t>Summary of the com</w:t>
                            </w:r>
                            <w:r w:rsidR="00542A76">
                              <w:rPr>
                                <w:rFonts w:ascii="Times New Roman" w:hAnsi="Times New Roman" w:cs="Times New Roman"/>
                                <w:b/>
                                <w:bCs/>
                                <w:i w:val="0"/>
                                <w:iCs w:val="0"/>
                                <w:color w:val="auto"/>
                                <w:sz w:val="20"/>
                                <w:szCs w:val="20"/>
                              </w:rPr>
                              <w:t>parison between OrthoFinder and Broccoli orthogroup inference results.</w:t>
                            </w:r>
                            <w:r w:rsidR="00D97693">
                              <w:rPr>
                                <w:rFonts w:ascii="Times New Roman" w:hAnsi="Times New Roman" w:cs="Times New Roman"/>
                                <w:b/>
                                <w:bCs/>
                                <w:i w:val="0"/>
                                <w:iCs w:val="0"/>
                                <w:color w:val="auto"/>
                                <w:sz w:val="20"/>
                                <w:szCs w:val="20"/>
                              </w:rPr>
                              <w:t xml:space="preserve"> </w:t>
                            </w:r>
                            <w:r w:rsidR="00797833">
                              <w:rPr>
                                <w:rFonts w:ascii="Times New Roman" w:hAnsi="Times New Roman" w:cs="Times New Roman"/>
                                <w:b/>
                                <w:bCs/>
                                <w:i w:val="0"/>
                                <w:iCs w:val="0"/>
                                <w:color w:val="auto"/>
                                <w:sz w:val="20"/>
                                <w:szCs w:val="20"/>
                              </w:rPr>
                              <w:t xml:space="preserve">In the last column, the final orthogroups used for phylogenetic analyses are shown.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inline>
            </w:drawing>
          </mc:Choice>
          <mc:Fallback>
            <w:pict>
              <v:shapetype w14:anchorId="39C9BF4F" id="_x0000_t202" coordsize="21600,21600" o:spt="202" path="m,l,21600r21600,l21600,xe">
                <v:stroke joinstyle="miter"/>
                <v:path gradientshapeok="t" o:connecttype="rect"/>
              </v:shapetype>
              <v:shape id="Text Box 318979687" o:spid="_x0000_s1026" type="#_x0000_t202" style="width:425.2pt;height:36.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" stroked="f">
                <v:textbox inset="0,0,0,0">
                  <w:txbxContent>
                    <w:p w14:paraId="4085F235" w14:textId="0F9548DB" w:rsidR="007734CD" w:rsidRPr="00F04EB7" w:rsidRDefault="007734CD" w:rsidP="00F7447C">
                      <w:pPr>
                        <w:pStyle w:val="Caption"/>
                        <w:spacing w:line="276" w:lineRule="auto"/>
                        <w:jc w:val="both"/>
                        <w:rPr>
                          <w:rFonts w:ascii="Times New Roman" w:hAnsi="Times New Roman" w:cs="Times New Roman"/>
                          <w:b/>
                          <w:bCs/>
                          <w:i w:val="0"/>
                          <w:iCs w:val="0"/>
                          <w:noProof/>
                          <w:color w:val="auto"/>
                          <w:sz w:val="20"/>
                          <w:szCs w:val="20"/>
                        </w:rPr>
                      </w:pPr>
                      <w:r w:rsidRPr="00F04EB7">
                        <w:rPr>
                          <w:rFonts w:ascii="Times New Roman" w:hAnsi="Times New Roman" w:cs="Times New Roman"/>
                          <w:b/>
                          <w:bCs/>
                          <w:i w:val="0"/>
                          <w:iCs w:val="0"/>
                          <w:color w:val="auto"/>
                          <w:sz w:val="20"/>
                          <w:szCs w:val="20"/>
                        </w:rPr>
                        <w:t xml:space="preserve">Table </w:t>
                      </w:r>
                      <w:r w:rsidR="006B331B">
                        <w:rPr>
                          <w:rFonts w:ascii="Times New Roman" w:hAnsi="Times New Roman" w:cs="Times New Roman"/>
                          <w:b/>
                          <w:bCs/>
                          <w:i w:val="0"/>
                          <w:iCs w:val="0"/>
                          <w:color w:val="auto"/>
                          <w:sz w:val="20"/>
                          <w:szCs w:val="20"/>
                        </w:rPr>
                        <w:t xml:space="preserve">4.3. </w:t>
                      </w:r>
                      <w:r w:rsidR="00754954">
                        <w:rPr>
                          <w:rFonts w:ascii="Times New Roman" w:hAnsi="Times New Roman" w:cs="Times New Roman"/>
                          <w:b/>
                          <w:bCs/>
                          <w:i w:val="0"/>
                          <w:iCs w:val="0"/>
                          <w:color w:val="auto"/>
                          <w:sz w:val="20"/>
                          <w:szCs w:val="20"/>
                        </w:rPr>
                        <w:t>Summary of the com</w:t>
                      </w:r>
                      <w:r w:rsidR="00542A76">
                        <w:rPr>
                          <w:rFonts w:ascii="Times New Roman" w:hAnsi="Times New Roman" w:cs="Times New Roman"/>
                          <w:b/>
                          <w:bCs/>
                          <w:i w:val="0"/>
                          <w:iCs w:val="0"/>
                          <w:color w:val="auto"/>
                          <w:sz w:val="20"/>
                          <w:szCs w:val="20"/>
                        </w:rPr>
                        <w:t>parison between OrthoFinder and Broccoli orthogroup inference results.</w:t>
                      </w:r>
                      <w:r w:rsidR="00D97693">
                        <w:rPr>
                          <w:rFonts w:ascii="Times New Roman" w:hAnsi="Times New Roman" w:cs="Times New Roman"/>
                          <w:b/>
                          <w:bCs/>
                          <w:i w:val="0"/>
                          <w:iCs w:val="0"/>
                          <w:color w:val="auto"/>
                          <w:sz w:val="20"/>
                          <w:szCs w:val="20"/>
                        </w:rPr>
                        <w:t xml:space="preserve"> </w:t>
                      </w:r>
                      <w:r w:rsidR="00797833">
                        <w:rPr>
                          <w:rFonts w:ascii="Times New Roman" w:hAnsi="Times New Roman" w:cs="Times New Roman"/>
                          <w:b/>
                          <w:bCs/>
                          <w:i w:val="0"/>
                          <w:iCs w:val="0"/>
                          <w:color w:val="auto"/>
                          <w:sz w:val="20"/>
                          <w:szCs w:val="20"/>
                        </w:rPr>
                        <w:t xml:space="preserve">In the last column, the final orthogroups used for phylogenetic analyses are shown. </w:t>
                      </w:r>
                    </w:p>
                  </w:txbxContent>
                </v:textbox>
                <w10:anchorlock/>
              </v:shape>
            </w:pict>
          </mc:Fallback>
        </mc:AlternateContent>
      </w:r>
      <w:r w:rsidR="00172C95" w:rsidRPr="00695FCD">
        <w:rPr>
          <w:rFonts w:ascii="Times New Roman" w:hAnsi="Times New Roman" w:cs="Times New Roman"/>
          <w:noProof/>
          <w:sz w:val="24"/>
          <w:szCs w:val="24"/>
        </w:rPr>
        <w:t xml:space="preserve"> </w:t>
      </w:r>
    </w:p>
    <w:p w14:paraId="1D1D0172" w14:textId="0D46A095" w:rsidR="0036360E" w:rsidRPr="00695FCD" w:rsidRDefault="0036360E">
      <w:pPr>
        <w:rPr>
          <w:rFonts w:ascii="Times New Roman" w:hAnsi="Times New Roman" w:cs="Times New Roman"/>
          <w:sz w:val="24"/>
          <w:szCs w:val="24"/>
        </w:rPr>
      </w:pPr>
      <w:r w:rsidRPr="00695FCD">
        <w:rPr>
          <w:rFonts w:ascii="Times New Roman" w:hAnsi="Times New Roman" w:cs="Times New Roman"/>
          <w:sz w:val="24"/>
          <w:szCs w:val="24"/>
        </w:rPr>
        <w:br w:type="page"/>
      </w:r>
    </w:p>
    <w:p w14:paraId="2D678710" w14:textId="616A4116" w:rsidR="00983B6D" w:rsidRPr="00695FCD" w:rsidRDefault="00983B6D" w:rsidP="00772800">
      <w:pPr>
        <w:spacing w:line="360" w:lineRule="auto"/>
        <w:jc w:val="both"/>
        <w:rPr>
          <w:rFonts w:ascii="Times New Roman" w:hAnsi="Times New Roman" w:cs="Times New Roman"/>
          <w:color w:val="002060"/>
          <w:sz w:val="28"/>
          <w:szCs w:val="28"/>
        </w:rPr>
      </w:pPr>
      <w:r w:rsidRPr="00695FCD">
        <w:rPr>
          <w:rFonts w:ascii="Times New Roman" w:hAnsi="Times New Roman" w:cs="Times New Roman"/>
          <w:color w:val="002060"/>
          <w:sz w:val="28"/>
          <w:szCs w:val="28"/>
        </w:rPr>
        <w:lastRenderedPageBreak/>
        <w:t xml:space="preserve">Reconstructing phylogenetic histories </w:t>
      </w:r>
      <w:r w:rsidR="00E12A7A" w:rsidRPr="00695FCD">
        <w:rPr>
          <w:rFonts w:ascii="Times New Roman" w:hAnsi="Times New Roman" w:cs="Times New Roman"/>
          <w:color w:val="002060"/>
          <w:sz w:val="28"/>
          <w:szCs w:val="28"/>
        </w:rPr>
        <w:t>of retinol metabolism orthogroups.</w:t>
      </w:r>
    </w:p>
    <w:p w14:paraId="79E65D48" w14:textId="534474D0" w:rsidR="006D410B" w:rsidRPr="00695FCD" w:rsidRDefault="002C29BB" w:rsidP="00772800">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t>All retinol metabolism related orthogroups were further examined with phylogenetic analyses to understand the details of their evolutionary histories.</w:t>
      </w:r>
      <w:r w:rsidR="00634E69" w:rsidRPr="00695FCD">
        <w:rPr>
          <w:rFonts w:ascii="Times New Roman" w:hAnsi="Times New Roman" w:cs="Times New Roman"/>
          <w:sz w:val="24"/>
          <w:szCs w:val="24"/>
        </w:rPr>
        <w:t xml:space="preserve"> </w:t>
      </w:r>
      <w:r w:rsidR="001D567F" w:rsidRPr="00695FCD">
        <w:rPr>
          <w:rFonts w:ascii="Times New Roman" w:hAnsi="Times New Roman" w:cs="Times New Roman"/>
          <w:sz w:val="24"/>
          <w:szCs w:val="24"/>
        </w:rPr>
        <w:t>After constructing phylogenetic trees (see Methods)</w:t>
      </w:r>
      <w:r w:rsidR="00D7486C" w:rsidRPr="00695FCD">
        <w:rPr>
          <w:rFonts w:ascii="Times New Roman" w:hAnsi="Times New Roman" w:cs="Times New Roman"/>
          <w:sz w:val="24"/>
          <w:szCs w:val="24"/>
        </w:rPr>
        <w:t xml:space="preserve">, </w:t>
      </w:r>
      <w:r w:rsidR="007A5707" w:rsidRPr="00695FCD">
        <w:rPr>
          <w:rFonts w:ascii="Times New Roman" w:hAnsi="Times New Roman" w:cs="Times New Roman"/>
          <w:sz w:val="24"/>
          <w:szCs w:val="24"/>
        </w:rPr>
        <w:t>two distinct but complementary approaches were applied for analysing each orthogroup tree. The first</w:t>
      </w:r>
      <w:r w:rsidR="001D29EE">
        <w:rPr>
          <w:rFonts w:ascii="Times New Roman" w:hAnsi="Times New Roman" w:cs="Times New Roman"/>
          <w:sz w:val="24"/>
          <w:szCs w:val="24"/>
        </w:rPr>
        <w:t xml:space="preserve"> approach</w:t>
      </w:r>
      <w:r w:rsidR="007A5707" w:rsidRPr="00695FCD">
        <w:rPr>
          <w:rFonts w:ascii="Times New Roman" w:hAnsi="Times New Roman" w:cs="Times New Roman"/>
          <w:sz w:val="24"/>
          <w:szCs w:val="24"/>
        </w:rPr>
        <w:t xml:space="preserve"> </w:t>
      </w:r>
      <w:r w:rsidR="008C545F">
        <w:rPr>
          <w:rFonts w:ascii="Times New Roman" w:hAnsi="Times New Roman" w:cs="Times New Roman"/>
          <w:sz w:val="24"/>
          <w:szCs w:val="24"/>
        </w:rPr>
        <w:t>employs</w:t>
      </w:r>
      <w:r w:rsidR="007A5707" w:rsidRPr="00695FCD">
        <w:rPr>
          <w:rFonts w:ascii="Times New Roman" w:hAnsi="Times New Roman" w:cs="Times New Roman"/>
          <w:sz w:val="24"/>
          <w:szCs w:val="24"/>
        </w:rPr>
        <w:t xml:space="preserve"> </w:t>
      </w:r>
      <w:r w:rsidR="00F00A71">
        <w:rPr>
          <w:rFonts w:ascii="Times New Roman" w:hAnsi="Times New Roman" w:cs="Times New Roman"/>
          <w:sz w:val="24"/>
          <w:szCs w:val="24"/>
        </w:rPr>
        <w:t xml:space="preserve">the software </w:t>
      </w:r>
      <w:r w:rsidR="007A5707" w:rsidRPr="00695FCD">
        <w:rPr>
          <w:rFonts w:ascii="Times New Roman" w:hAnsi="Times New Roman" w:cs="Times New Roman"/>
          <w:sz w:val="24"/>
          <w:szCs w:val="24"/>
        </w:rPr>
        <w:t xml:space="preserve">Possvm </w:t>
      </w:r>
      <w:r w:rsidR="008D2AD7" w:rsidRPr="00695FCD">
        <w:rPr>
          <w:rFonts w:ascii="Times New Roman" w:hAnsi="Times New Roman" w:cs="Times New Roman"/>
          <w:sz w:val="24"/>
          <w:szCs w:val="24"/>
        </w:rPr>
        <w:fldChar w:fldCharType="begin"/>
      </w:r>
      <w:r w:rsidR="00944732">
        <w:rPr>
          <w:rFonts w:ascii="Times New Roman" w:hAnsi="Times New Roman" w:cs="Times New Roman"/>
          <w:sz w:val="24"/>
          <w:szCs w:val="24"/>
        </w:rPr>
        <w:instrText xml:space="preserve"> ADDIN ZOTERO_ITEM CSL_CITATION {"citationID":"StvXApt6","properties":{"formattedCitation":"(Grau-Bov\\uc0\\u233{} and Seb\\uc0\\u233{}-Pedr\\uc0\\u243{}s 2021)","plainCitation":"(Grau-Bové and Sebé-Pedrós 2021)","noteIndex":0},"citationItems":[{"id":898,"uris":["http://zotero.org/users/8176000/items/82PE5BY7"],"itemData":{"id":898,"type":"article-journal","abstract":"Possvm (Phylogenetic Ortholog Sorting with Species oVerlap and MCL [Markov clustering algorithm]) is a tool that automates the process of identifying clusters of orthologous genes from precomputed phylogenetic trees and classifying gene families. It identifies orthology relationships between genes using the species overlap algorithm to infer taxonomic information from the gene tree topology, and then uses the MCL to identify orthology clusters and provide annotated gene families. Our benchmarking shows that this approach, when provided with accurate phylogenies, is able to identify manually curated orthogroups with very high precision and recall. Overall, Possvm automates the routine process of gene tree inspection and annotation in a highly interpretable manner, and provides reusable outputs and phylogeny-aware gene annotations that can be used to inform comparative genomics and gene family evolution analyses.","container-title":"Molecular Biology and Evolution","DOI":"10.1093/molbev/msab234","ISSN":"1537-1719","issue":"11","journalAbbreviation":"Molecular Biology and Evolution","page":"5204-5208","source":"Silverchair","title":"Orthology Clusters from Gene Trees with Possvm","URL":"https://doi.org/10.1093/molbev/msab234","volume":"38","author":[{"family":"Grau-Bové","given":"Xavier"},{"family":"Sebé-Pedrós","given":"Arnau"}],"accessed":{"date-parts":[["2022",10,18]]},"issued":{"date-parts":[["2021",11,1]]}}}],"schema":"https://github.com/citation-style-language/schema/raw/master/csl-citation.json"} </w:instrText>
      </w:r>
      <w:r w:rsidR="008D2AD7" w:rsidRPr="00695FCD">
        <w:rPr>
          <w:rFonts w:ascii="Times New Roman" w:hAnsi="Times New Roman" w:cs="Times New Roman"/>
          <w:sz w:val="24"/>
          <w:szCs w:val="24"/>
        </w:rPr>
        <w:fldChar w:fldCharType="separate"/>
      </w:r>
      <w:r w:rsidR="008D2AD7" w:rsidRPr="00695FCD">
        <w:rPr>
          <w:rFonts w:ascii="Times New Roman" w:hAnsi="Times New Roman" w:cs="Times New Roman"/>
          <w:kern w:val="0"/>
          <w:sz w:val="24"/>
          <w:szCs w:val="24"/>
        </w:rPr>
        <w:t>(Grau-Bové and Sebé-Pedrós 2021)</w:t>
      </w:r>
      <w:r w:rsidR="008D2AD7" w:rsidRPr="00695FCD">
        <w:rPr>
          <w:rFonts w:ascii="Times New Roman" w:hAnsi="Times New Roman" w:cs="Times New Roman"/>
          <w:sz w:val="24"/>
          <w:szCs w:val="24"/>
        </w:rPr>
        <w:fldChar w:fldCharType="end"/>
      </w:r>
      <w:r w:rsidR="004A30E6">
        <w:rPr>
          <w:rFonts w:ascii="Times New Roman" w:hAnsi="Times New Roman" w:cs="Times New Roman"/>
          <w:sz w:val="24"/>
          <w:szCs w:val="24"/>
        </w:rPr>
        <w:t>, which</w:t>
      </w:r>
      <w:r w:rsidR="007E1558">
        <w:rPr>
          <w:rFonts w:ascii="Times New Roman" w:hAnsi="Times New Roman" w:cs="Times New Roman"/>
          <w:sz w:val="24"/>
          <w:szCs w:val="24"/>
        </w:rPr>
        <w:t xml:space="preserve"> </w:t>
      </w:r>
      <w:r w:rsidR="007A5707" w:rsidRPr="00695FCD">
        <w:rPr>
          <w:rFonts w:ascii="Times New Roman" w:hAnsi="Times New Roman" w:cs="Times New Roman"/>
          <w:sz w:val="24"/>
          <w:szCs w:val="24"/>
        </w:rPr>
        <w:t>identifies orthologs within the gene tree</w:t>
      </w:r>
      <w:r w:rsidR="00F00A71">
        <w:rPr>
          <w:rFonts w:ascii="Times New Roman" w:hAnsi="Times New Roman" w:cs="Times New Roman"/>
          <w:sz w:val="24"/>
          <w:szCs w:val="24"/>
        </w:rPr>
        <w:t xml:space="preserve"> </w:t>
      </w:r>
      <w:r w:rsidR="00F00A71">
        <w:rPr>
          <w:rFonts w:ascii="Times New Roman" w:hAnsi="Times New Roman" w:cs="Times New Roman"/>
          <w:sz w:val="24"/>
          <w:szCs w:val="24"/>
        </w:rPr>
        <w:t>through species overlap algorithms</w:t>
      </w:r>
      <w:r w:rsidR="007A5707" w:rsidRPr="00695FCD">
        <w:rPr>
          <w:rFonts w:ascii="Times New Roman" w:hAnsi="Times New Roman" w:cs="Times New Roman"/>
          <w:sz w:val="24"/>
          <w:szCs w:val="24"/>
        </w:rPr>
        <w:t>, defines sub-orthogroups within the primary orthogroup, and annotates the tree based on these sub-</w:t>
      </w:r>
      <w:r w:rsidR="00C93271" w:rsidRPr="00695FCD">
        <w:rPr>
          <w:rFonts w:ascii="Times New Roman" w:hAnsi="Times New Roman" w:cs="Times New Roman"/>
          <w:sz w:val="24"/>
          <w:szCs w:val="24"/>
        </w:rPr>
        <w:t>ortho</w:t>
      </w:r>
      <w:r w:rsidR="007A5707" w:rsidRPr="00695FCD">
        <w:rPr>
          <w:rFonts w:ascii="Times New Roman" w:hAnsi="Times New Roman" w:cs="Times New Roman"/>
          <w:sz w:val="24"/>
          <w:szCs w:val="24"/>
        </w:rPr>
        <w:t>groups. The second employs GeneRax</w:t>
      </w:r>
      <w:r w:rsidR="00C93271" w:rsidRPr="00695FCD">
        <w:rPr>
          <w:rFonts w:ascii="Times New Roman" w:hAnsi="Times New Roman" w:cs="Times New Roman"/>
          <w:sz w:val="24"/>
          <w:szCs w:val="24"/>
        </w:rPr>
        <w:t xml:space="preserve"> </w:t>
      </w:r>
      <w:r w:rsidR="00C93271" w:rsidRPr="00695FCD">
        <w:rPr>
          <w:rFonts w:ascii="Times New Roman" w:hAnsi="Times New Roman" w:cs="Times New Roman"/>
          <w:sz w:val="24"/>
          <w:szCs w:val="24"/>
        </w:rPr>
        <w:fldChar w:fldCharType="begin"/>
      </w:r>
      <w:r w:rsidR="00944732">
        <w:rPr>
          <w:rFonts w:ascii="Times New Roman" w:hAnsi="Times New Roman" w:cs="Times New Roman"/>
          <w:sz w:val="24"/>
          <w:szCs w:val="24"/>
        </w:rPr>
        <w:instrText xml:space="preserve"> ADDIN ZOTERO_ITEM CSL_CITATION {"citationID":"iQBEFqoP","properties":{"formattedCitation":"(Morel et al. 2020)","plainCitation":"(Morel et al. 2020)","noteIndex":0},"citationItems":[{"id":455,"uris":["http://zotero.org/users/8176000/items/S6WJM9PK"],"itemData":{"id":455,"type":"article-journal","abstract":"Inferring phylogenetic trees for individual homologous gene families is difficult because alignments are often too short, and thus contain insufficient signal, while substitution models inevitably fail to capture the complexity of the evolutionary processes. To overcome these challenges, species-tree-aware methods also leverage information from a putative species tree. However, only few methods are available that implement a full likelihood framework or account for horizontal gene transfers. Furthermore, these methods often require expensive data preprocessing (e.g., computing bootstrap trees) and rely on approximations and heuristics that limit the degree of tree space exploration. Here, we present GeneRax, the first maximum likelihood species-tree-aware phylogenetic inference software. It simultaneously accounts for substitutions at the sequence level as well as gene level events, such as duplication, transfer, and loss relying on established maximum likelihood optimization algorithms. GeneRax can infer rooted phylogenetic trees for multiple gene families, directly from the per-gene sequence alignments and a rooted, yet undated, species tree. We show that compared with competing tools, on simulated data GeneRax infers trees that are the closest to the true tree in 90% of the simulations in terms of relative Robinson–Foulds distance. On empirical data sets, GeneRax is the fastest among all tested methods when starting from aligned sequences, and it infers trees with the highest likelihood score, based on our model. GeneRax completed tree inferences and reconciliations for 1,099 Cyanobacteria families in 8 min on 512 CPU cores. Thus, its parallelization scheme enables large-scale analyses. GeneRax is available under GNU GPL at https://github.com/BenoitMorel/GeneRax (last accessed June 17, 2020).","container-title":"Molecular Biology and Evolution","DOI":"10.1093/molbev/msaa141","ISSN":"0737-4038","issue":"9","journalAbbreviation":"Molecular Biology and Evolution","page":"2763-2774","source":"Silverchair","title":"GeneRax: A Tool for Species-Tree-Aware Maximum Likelihood-Based Gene  Family Tree Inference under Gene Duplication, Transfer, and Loss","title-short":"GeneRax","URL":"https://doi.org/10.1093/molbev/msaa141","volume":"37","author":[{"family":"Morel","given":"Benoit"},{"family":"Kozlov","given":"Alexey M"},{"family":"Stamatakis","given":"Alexandros"},{"family":"Szöllősi","given":"Gergely J"}],"accessed":{"date-parts":[["2021",10,1]]},"issued":{"date-parts":[["2020",9,1]]}}}],"schema":"https://github.com/citation-style-language/schema/raw/master/csl-citation.json"} </w:instrText>
      </w:r>
      <w:r w:rsidR="00C93271" w:rsidRPr="00695FCD">
        <w:rPr>
          <w:rFonts w:ascii="Times New Roman" w:hAnsi="Times New Roman" w:cs="Times New Roman"/>
          <w:sz w:val="24"/>
          <w:szCs w:val="24"/>
        </w:rPr>
        <w:fldChar w:fldCharType="separate"/>
      </w:r>
      <w:r w:rsidR="00C93271" w:rsidRPr="00695FCD">
        <w:rPr>
          <w:rFonts w:ascii="Times New Roman" w:hAnsi="Times New Roman" w:cs="Times New Roman"/>
          <w:sz w:val="24"/>
        </w:rPr>
        <w:t>(Morel et al. 2020)</w:t>
      </w:r>
      <w:r w:rsidR="00C93271" w:rsidRPr="00695FCD">
        <w:rPr>
          <w:rFonts w:ascii="Times New Roman" w:hAnsi="Times New Roman" w:cs="Times New Roman"/>
          <w:sz w:val="24"/>
          <w:szCs w:val="24"/>
        </w:rPr>
        <w:fldChar w:fldCharType="end"/>
      </w:r>
      <w:r w:rsidR="007A5707" w:rsidRPr="00695FCD">
        <w:rPr>
          <w:rFonts w:ascii="Times New Roman" w:hAnsi="Times New Roman" w:cs="Times New Roman"/>
          <w:sz w:val="24"/>
          <w:szCs w:val="24"/>
        </w:rPr>
        <w:t>, which reconciles the gene tree to a species tree using a maximum-likelihood framework. Possvm offers the advantage of swiftly annotating large trees, facilitating their interpretation. As it infers orthologs using implicit taxonomic information from the gene tree, it eliminates the need for a species tree and avoids potential biases from contentious species relationships. GeneRax, in contrast, delivers a precise reconciled tree detailing speciation, duplication, and loss events at each node. However, it demands more computation time and necessitates a species tree.</w:t>
      </w:r>
      <w:r w:rsidR="00EB410D">
        <w:rPr>
          <w:rFonts w:ascii="Times New Roman" w:hAnsi="Times New Roman" w:cs="Times New Roman"/>
          <w:sz w:val="24"/>
          <w:szCs w:val="24"/>
        </w:rPr>
        <w:t xml:space="preserve"> </w:t>
      </w:r>
      <w:r w:rsidR="004B58C9" w:rsidRPr="00695FCD">
        <w:rPr>
          <w:rFonts w:ascii="Times New Roman" w:hAnsi="Times New Roman" w:cs="Times New Roman"/>
          <w:sz w:val="24"/>
          <w:szCs w:val="24"/>
        </w:rPr>
        <w:t>The detail</w:t>
      </w:r>
      <w:r w:rsidR="00500607" w:rsidRPr="00695FCD">
        <w:rPr>
          <w:rFonts w:ascii="Times New Roman" w:hAnsi="Times New Roman" w:cs="Times New Roman"/>
          <w:sz w:val="24"/>
          <w:szCs w:val="24"/>
        </w:rPr>
        <w:t>ed results</w:t>
      </w:r>
      <w:r w:rsidR="004B58C9" w:rsidRPr="00695FCD">
        <w:rPr>
          <w:rFonts w:ascii="Times New Roman" w:hAnsi="Times New Roman" w:cs="Times New Roman"/>
          <w:sz w:val="24"/>
          <w:szCs w:val="24"/>
        </w:rPr>
        <w:t xml:space="preserve"> for each </w:t>
      </w:r>
      <w:r w:rsidR="00631ACC" w:rsidRPr="00695FCD">
        <w:rPr>
          <w:rFonts w:ascii="Times New Roman" w:hAnsi="Times New Roman" w:cs="Times New Roman"/>
          <w:sz w:val="24"/>
          <w:szCs w:val="24"/>
        </w:rPr>
        <w:t>orthogroup</w:t>
      </w:r>
      <w:r w:rsidR="004B58C9" w:rsidRPr="00695FCD">
        <w:rPr>
          <w:rFonts w:ascii="Times New Roman" w:hAnsi="Times New Roman" w:cs="Times New Roman"/>
          <w:sz w:val="24"/>
          <w:szCs w:val="24"/>
        </w:rPr>
        <w:t xml:space="preserve">, </w:t>
      </w:r>
      <w:r w:rsidR="009C22B8" w:rsidRPr="00695FCD">
        <w:rPr>
          <w:rFonts w:ascii="Times New Roman" w:hAnsi="Times New Roman" w:cs="Times New Roman"/>
          <w:sz w:val="24"/>
          <w:szCs w:val="24"/>
        </w:rPr>
        <w:t xml:space="preserve">presented </w:t>
      </w:r>
      <w:r w:rsidR="004B58C9" w:rsidRPr="00695FCD">
        <w:rPr>
          <w:rFonts w:ascii="Times New Roman" w:hAnsi="Times New Roman" w:cs="Times New Roman"/>
          <w:sz w:val="24"/>
          <w:szCs w:val="24"/>
        </w:rPr>
        <w:t>in order of specificity to the retinol metabolism, are described below.</w:t>
      </w:r>
    </w:p>
    <w:p w14:paraId="06C6819A" w14:textId="77777777" w:rsidR="0036360E" w:rsidRPr="00695FCD" w:rsidRDefault="0036360E" w:rsidP="00772800">
      <w:pPr>
        <w:spacing w:line="360" w:lineRule="auto"/>
        <w:jc w:val="both"/>
        <w:rPr>
          <w:rFonts w:ascii="Times New Roman" w:hAnsi="Times New Roman" w:cs="Times New Roman"/>
          <w:sz w:val="24"/>
          <w:szCs w:val="24"/>
        </w:rPr>
      </w:pPr>
    </w:p>
    <w:p w14:paraId="68AEDC55" w14:textId="79A7862B" w:rsidR="003D1EBE" w:rsidRPr="00695FCD" w:rsidRDefault="003A4713" w:rsidP="00772800">
      <w:pPr>
        <w:spacing w:line="360" w:lineRule="auto"/>
        <w:jc w:val="both"/>
        <w:rPr>
          <w:rFonts w:ascii="Times New Roman" w:hAnsi="Times New Roman" w:cs="Times New Roman"/>
          <w:b/>
          <w:bCs/>
          <w:sz w:val="24"/>
          <w:szCs w:val="24"/>
        </w:rPr>
      </w:pPr>
      <w:r w:rsidRPr="00695FCD">
        <w:rPr>
          <w:rFonts w:ascii="Times New Roman" w:hAnsi="Times New Roman" w:cs="Times New Roman"/>
          <w:b/>
          <w:bCs/>
          <w:sz w:val="24"/>
          <w:szCs w:val="24"/>
        </w:rPr>
        <w:t>RETSAT</w:t>
      </w:r>
    </w:p>
    <w:p w14:paraId="0011380F" w14:textId="05D1E6BC" w:rsidR="003A4713" w:rsidRPr="00695FCD" w:rsidRDefault="00330C57" w:rsidP="00772800">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t xml:space="preserve">The </w:t>
      </w:r>
      <w:r w:rsidR="0001722A" w:rsidRPr="00695FCD">
        <w:rPr>
          <w:rFonts w:ascii="Times New Roman" w:hAnsi="Times New Roman" w:cs="Times New Roman"/>
          <w:sz w:val="24"/>
          <w:szCs w:val="24"/>
        </w:rPr>
        <w:t>R</w:t>
      </w:r>
      <w:r w:rsidRPr="00695FCD">
        <w:rPr>
          <w:rFonts w:ascii="Times New Roman" w:hAnsi="Times New Roman" w:cs="Times New Roman"/>
          <w:sz w:val="24"/>
          <w:szCs w:val="24"/>
        </w:rPr>
        <w:t>e</w:t>
      </w:r>
      <w:r w:rsidR="0065782D" w:rsidRPr="00695FCD">
        <w:rPr>
          <w:rFonts w:ascii="Times New Roman" w:hAnsi="Times New Roman" w:cs="Times New Roman"/>
          <w:sz w:val="24"/>
          <w:szCs w:val="24"/>
        </w:rPr>
        <w:t xml:space="preserve">tinol </w:t>
      </w:r>
      <w:proofErr w:type="spellStart"/>
      <w:r w:rsidR="0001722A" w:rsidRPr="00695FCD">
        <w:rPr>
          <w:rFonts w:ascii="Times New Roman" w:hAnsi="Times New Roman" w:cs="Times New Roman"/>
          <w:sz w:val="24"/>
          <w:szCs w:val="24"/>
        </w:rPr>
        <w:t>S</w:t>
      </w:r>
      <w:r w:rsidR="0065782D" w:rsidRPr="00695FCD">
        <w:rPr>
          <w:rFonts w:ascii="Times New Roman" w:hAnsi="Times New Roman" w:cs="Times New Roman"/>
          <w:sz w:val="24"/>
          <w:szCs w:val="24"/>
        </w:rPr>
        <w:t>aturase</w:t>
      </w:r>
      <w:proofErr w:type="spellEnd"/>
      <w:r w:rsidR="0065782D" w:rsidRPr="00695FCD">
        <w:rPr>
          <w:rFonts w:ascii="Times New Roman" w:hAnsi="Times New Roman" w:cs="Times New Roman"/>
          <w:sz w:val="24"/>
          <w:szCs w:val="24"/>
        </w:rPr>
        <w:t xml:space="preserve"> (RETSAT) enzyme catalys</w:t>
      </w:r>
      <w:r w:rsidR="00FF34AD" w:rsidRPr="00695FCD">
        <w:rPr>
          <w:rFonts w:ascii="Times New Roman" w:hAnsi="Times New Roman" w:cs="Times New Roman"/>
          <w:sz w:val="24"/>
          <w:szCs w:val="24"/>
        </w:rPr>
        <w:t xml:space="preserve">es the </w:t>
      </w:r>
      <w:r w:rsidR="008335D0" w:rsidRPr="00695FCD">
        <w:rPr>
          <w:rFonts w:ascii="Times New Roman" w:hAnsi="Times New Roman" w:cs="Times New Roman"/>
          <w:sz w:val="24"/>
          <w:szCs w:val="24"/>
        </w:rPr>
        <w:t xml:space="preserve">reaction that saturates the 13-14 double bond of all-trans-retinol </w:t>
      </w:r>
      <w:r w:rsidR="008F2BAF" w:rsidRPr="00695FCD">
        <w:rPr>
          <w:rFonts w:ascii="Times New Roman" w:hAnsi="Times New Roman" w:cs="Times New Roman"/>
          <w:sz w:val="24"/>
          <w:szCs w:val="24"/>
        </w:rPr>
        <w:t>to</w:t>
      </w:r>
      <w:r w:rsidR="00006C96" w:rsidRPr="00695FCD">
        <w:rPr>
          <w:rFonts w:ascii="Times New Roman" w:hAnsi="Times New Roman" w:cs="Times New Roman"/>
          <w:sz w:val="24"/>
          <w:szCs w:val="24"/>
        </w:rPr>
        <w:t xml:space="preserve"> produce all-trans-13,14-dihdriretinol</w:t>
      </w:r>
      <w:r w:rsidR="00ED1132" w:rsidRPr="00695FCD">
        <w:rPr>
          <w:rFonts w:ascii="Times New Roman" w:hAnsi="Times New Roman" w:cs="Times New Roman"/>
          <w:sz w:val="24"/>
          <w:szCs w:val="24"/>
        </w:rPr>
        <w:t xml:space="preserve"> </w:t>
      </w:r>
      <w:r w:rsidR="00ED1132" w:rsidRPr="00695FCD">
        <w:rPr>
          <w:rFonts w:ascii="Times New Roman" w:hAnsi="Times New Roman" w:cs="Times New Roman"/>
          <w:sz w:val="24"/>
          <w:szCs w:val="24"/>
        </w:rPr>
        <w:fldChar w:fldCharType="begin"/>
      </w:r>
      <w:r w:rsidR="00944732">
        <w:rPr>
          <w:rFonts w:ascii="Times New Roman" w:hAnsi="Times New Roman" w:cs="Times New Roman"/>
          <w:sz w:val="24"/>
          <w:szCs w:val="24"/>
        </w:rPr>
        <w:instrText xml:space="preserve"> ADDIN ZOTERO_ITEM CSL_CITATION {"citationID":"ei0U25zw","properties":{"formattedCitation":"(Moise et al. 2004)","plainCitation":"(Moise et al. 2004)","noteIndex":0},"citationItems":[{"id":1354,"uris":["http://zotero.org/users/8176000/items/JENQB4Q9"],"itemData":{"id":1354,"type":"article-journal","abstract":"&lt;p&gt;Retinoids carry out essential functions in vertebrate development and vision. Many of the retinoid processing enzymes remain to be identified at the molecular level. To expand the knowledge of retinoid biochemistry in vertebrates, we studied the enzymes involved in plant metabolism of carotenoids, a related group of compounds. We identified a family of vertebrate enzymes that share significant similarity and a putative phytoene desaturase domain with a recently described plant carotenoid isomerase (CRTISO), which isomerizes prolycopene to all-&lt;i&gt;trans&lt;/i&gt;-lycopene. Comparison of heterologously expressed mouse and plant enzymes indicates that unlike plant CRTISO, the CRTISO-related mouse enzyme is inactive toward prolycopene. Instead, the CRTISO-related mouse enzyme is a retinol saturase carrying out the saturation of the 13–14 double bond of all-&lt;i&gt;trans&lt;/i&gt;-retinol to produce all-&lt;i&gt;trans&lt;/i&gt;-13,14-dihydroretinol. The product of mouse retinol saturase (RetSat) has a shifted UV absorbance maximum, λ&lt;sub&gt;max&lt;/sub&gt; = 290 nm, compared with the parent compound, all-&lt;i&gt;trans&lt;/i&gt;-retinol (λ&lt;sub&gt;max&lt;/sub&gt; = 325 nm), and its MS analysis (&lt;i&gt;m/z&lt;/i&gt; = 288) indicates saturation of a double bond. The product was further identified as all-&lt;i&gt;trans&lt;/i&gt;-13,14-dihydroretinol, since its characteristics were identical to those of a synthetic standard. Mouse RetSat is membrane-associated and expressed in many tissues, with the highest levels in liver, kidney, and intestine. All-&lt;i&gt;trans&lt;/i&gt;-13,14-dihydroretinol was also detected in several tissues of animals maintained on a normal diet. Thus, saturation of all-&lt;i&gt;trans&lt;/i&gt;-retinol to all-&lt;i&gt;trans&lt;/i&gt;-13,14-dihydroretinol by RetSat produces a new metabolite of yet unknown biological function.&lt;/p&gt;","container-title":"Journal of Biological Chemistry","DOI":"10.1074/jbc.M409130200","ISSN":"0021-9258, 1083-351X","issue":"48","journalAbbreviation":"Journal of Biological Chemistry","language":"English","note":"publisher: Elsevier\nPMID: 15358783","page":"50230-50242","source":"www.jbc.org","title":"Identification of All-trans-Retinol:All-trans-13,14-dihydroretinol Saturase *","title-short":"Identification of All-trans-Retinol","URL":"https://www.jbc.org/article/S0021-9258(20)67817-6/abstract","volume":"279","author":[{"family":"Moise","given":"Alexander R."},{"family":"Kuksa","given":"Vladimir"},{"family":"Imanishi","given":"Yoshikazu"},{"family":"Palczewski","given":"Krzysztof"}],"accessed":{"date-parts":[["2023",10,15]]},"issued":{"date-parts":[["2004",11,26]]}}}],"schema":"https://github.com/citation-style-language/schema/raw/master/csl-citation.json"} </w:instrText>
      </w:r>
      <w:r w:rsidR="00ED1132" w:rsidRPr="00695FCD">
        <w:rPr>
          <w:rFonts w:ascii="Times New Roman" w:hAnsi="Times New Roman" w:cs="Times New Roman"/>
          <w:sz w:val="24"/>
          <w:szCs w:val="24"/>
        </w:rPr>
        <w:fldChar w:fldCharType="separate"/>
      </w:r>
      <w:r w:rsidR="00ED1132" w:rsidRPr="00695FCD">
        <w:rPr>
          <w:rFonts w:ascii="Times New Roman" w:hAnsi="Times New Roman" w:cs="Times New Roman"/>
          <w:sz w:val="24"/>
        </w:rPr>
        <w:t>(Moise et al. 2004)</w:t>
      </w:r>
      <w:r w:rsidR="00ED1132" w:rsidRPr="00695FCD">
        <w:rPr>
          <w:rFonts w:ascii="Times New Roman" w:hAnsi="Times New Roman" w:cs="Times New Roman"/>
          <w:sz w:val="24"/>
          <w:szCs w:val="24"/>
        </w:rPr>
        <w:fldChar w:fldCharType="end"/>
      </w:r>
      <w:r w:rsidR="00644C36" w:rsidRPr="00695FCD">
        <w:rPr>
          <w:rFonts w:ascii="Times New Roman" w:hAnsi="Times New Roman" w:cs="Times New Roman"/>
          <w:sz w:val="24"/>
          <w:szCs w:val="24"/>
        </w:rPr>
        <w:t xml:space="preserve"> (Figure 4.1)</w:t>
      </w:r>
      <w:r w:rsidR="00006C96" w:rsidRPr="00695FCD">
        <w:rPr>
          <w:rFonts w:ascii="Times New Roman" w:hAnsi="Times New Roman" w:cs="Times New Roman"/>
          <w:sz w:val="24"/>
          <w:szCs w:val="24"/>
        </w:rPr>
        <w:t>.</w:t>
      </w:r>
      <w:r w:rsidR="00CC2B29" w:rsidRPr="00695FCD">
        <w:rPr>
          <w:rFonts w:ascii="Times New Roman" w:hAnsi="Times New Roman" w:cs="Times New Roman"/>
          <w:sz w:val="24"/>
          <w:szCs w:val="24"/>
        </w:rPr>
        <w:t xml:space="preserve"> This enzyme appears to be involved only in </w:t>
      </w:r>
      <w:r w:rsidR="00AE2AB1" w:rsidRPr="00695FCD">
        <w:rPr>
          <w:rFonts w:ascii="Times New Roman" w:hAnsi="Times New Roman" w:cs="Times New Roman"/>
          <w:sz w:val="24"/>
          <w:szCs w:val="24"/>
        </w:rPr>
        <w:t xml:space="preserve">retinol metabolism </w:t>
      </w:r>
      <w:r w:rsidR="00CC2B29" w:rsidRPr="00695FCD">
        <w:rPr>
          <w:rFonts w:ascii="Times New Roman" w:hAnsi="Times New Roman" w:cs="Times New Roman"/>
          <w:sz w:val="24"/>
          <w:szCs w:val="24"/>
        </w:rPr>
        <w:t xml:space="preserve">according to the </w:t>
      </w:r>
      <w:r w:rsidR="00F5621E" w:rsidRPr="00695FCD">
        <w:rPr>
          <w:rFonts w:ascii="Times New Roman" w:hAnsi="Times New Roman" w:cs="Times New Roman"/>
          <w:sz w:val="24"/>
          <w:szCs w:val="24"/>
        </w:rPr>
        <w:t>KEGG</w:t>
      </w:r>
      <w:r w:rsidR="00CC2B29" w:rsidRPr="00695FCD">
        <w:rPr>
          <w:rFonts w:ascii="Times New Roman" w:hAnsi="Times New Roman" w:cs="Times New Roman"/>
          <w:sz w:val="24"/>
          <w:szCs w:val="24"/>
        </w:rPr>
        <w:t xml:space="preserve"> Database</w:t>
      </w:r>
      <w:r w:rsidR="00644C36" w:rsidRPr="00695FCD">
        <w:rPr>
          <w:rFonts w:ascii="Times New Roman" w:hAnsi="Times New Roman" w:cs="Times New Roman"/>
          <w:sz w:val="24"/>
          <w:szCs w:val="24"/>
        </w:rPr>
        <w:t xml:space="preserve"> (Table 4.1)</w:t>
      </w:r>
      <w:r w:rsidR="00CC2B29" w:rsidRPr="00695FCD">
        <w:rPr>
          <w:rFonts w:ascii="Times New Roman" w:hAnsi="Times New Roman" w:cs="Times New Roman"/>
          <w:sz w:val="24"/>
          <w:szCs w:val="24"/>
        </w:rPr>
        <w:t xml:space="preserve">, meaning it is very specific to </w:t>
      </w:r>
      <w:r w:rsidR="00AE2AB1" w:rsidRPr="00695FCD">
        <w:rPr>
          <w:rFonts w:ascii="Times New Roman" w:hAnsi="Times New Roman" w:cs="Times New Roman"/>
          <w:sz w:val="24"/>
          <w:szCs w:val="24"/>
        </w:rPr>
        <w:t>this pathway.</w:t>
      </w:r>
    </w:p>
    <w:p w14:paraId="016692E0" w14:textId="62043208" w:rsidR="0013078A" w:rsidRPr="00695FCD" w:rsidRDefault="00A75B7C" w:rsidP="00772800">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t xml:space="preserve">The orthogroups identified </w:t>
      </w:r>
      <w:r w:rsidR="0046143F" w:rsidRPr="00695FCD">
        <w:rPr>
          <w:rFonts w:ascii="Times New Roman" w:hAnsi="Times New Roman" w:cs="Times New Roman"/>
          <w:sz w:val="24"/>
          <w:szCs w:val="24"/>
        </w:rPr>
        <w:t xml:space="preserve">for RETSAT </w:t>
      </w:r>
      <w:r w:rsidRPr="00695FCD">
        <w:rPr>
          <w:rFonts w:ascii="Times New Roman" w:hAnsi="Times New Roman" w:cs="Times New Roman"/>
          <w:sz w:val="24"/>
          <w:szCs w:val="24"/>
        </w:rPr>
        <w:t xml:space="preserve">by OrthoFinder and Broccoli </w:t>
      </w:r>
      <w:r w:rsidR="0046143F" w:rsidRPr="00695FCD">
        <w:rPr>
          <w:rFonts w:ascii="Times New Roman" w:hAnsi="Times New Roman" w:cs="Times New Roman"/>
          <w:sz w:val="24"/>
          <w:szCs w:val="24"/>
        </w:rPr>
        <w:t>present a clear one-to-one relationship with high degree of identity</w:t>
      </w:r>
      <w:r w:rsidR="001A4265" w:rsidRPr="00695FCD">
        <w:rPr>
          <w:rFonts w:ascii="Times New Roman" w:hAnsi="Times New Roman" w:cs="Times New Roman"/>
          <w:sz w:val="24"/>
          <w:szCs w:val="24"/>
        </w:rPr>
        <w:t xml:space="preserve"> (Figure 4.2)</w:t>
      </w:r>
      <w:r w:rsidR="0046143F" w:rsidRPr="00695FCD">
        <w:rPr>
          <w:rFonts w:ascii="Times New Roman" w:hAnsi="Times New Roman" w:cs="Times New Roman"/>
          <w:sz w:val="24"/>
          <w:szCs w:val="24"/>
        </w:rPr>
        <w:t xml:space="preserve">, indicating no </w:t>
      </w:r>
      <w:r w:rsidR="0013078A" w:rsidRPr="00695FCD">
        <w:rPr>
          <w:rFonts w:ascii="Times New Roman" w:hAnsi="Times New Roman" w:cs="Times New Roman"/>
          <w:sz w:val="24"/>
          <w:szCs w:val="24"/>
        </w:rPr>
        <w:t xml:space="preserve">mixture with any other orthogroup examined. The </w:t>
      </w:r>
      <w:r w:rsidR="003D7ACE" w:rsidRPr="00695FCD">
        <w:rPr>
          <w:rFonts w:ascii="Times New Roman" w:hAnsi="Times New Roman" w:cs="Times New Roman"/>
          <w:sz w:val="24"/>
          <w:szCs w:val="24"/>
        </w:rPr>
        <w:t>merged</w:t>
      </w:r>
      <w:r w:rsidR="0013078A" w:rsidRPr="00695FCD">
        <w:rPr>
          <w:rFonts w:ascii="Times New Roman" w:hAnsi="Times New Roman" w:cs="Times New Roman"/>
          <w:sz w:val="24"/>
          <w:szCs w:val="24"/>
        </w:rPr>
        <w:t xml:space="preserve"> </w:t>
      </w:r>
      <w:r w:rsidR="00246121" w:rsidRPr="00695FCD">
        <w:rPr>
          <w:rFonts w:ascii="Times New Roman" w:hAnsi="Times New Roman" w:cs="Times New Roman"/>
          <w:sz w:val="24"/>
          <w:szCs w:val="24"/>
        </w:rPr>
        <w:t xml:space="preserve">RETSAT </w:t>
      </w:r>
      <w:r w:rsidR="0013078A" w:rsidRPr="00695FCD">
        <w:rPr>
          <w:rFonts w:ascii="Times New Roman" w:hAnsi="Times New Roman" w:cs="Times New Roman"/>
          <w:sz w:val="24"/>
          <w:szCs w:val="24"/>
        </w:rPr>
        <w:t>orthogroup</w:t>
      </w:r>
      <w:r w:rsidR="00246121" w:rsidRPr="00695FCD">
        <w:rPr>
          <w:rFonts w:ascii="Times New Roman" w:hAnsi="Times New Roman" w:cs="Times New Roman"/>
          <w:sz w:val="24"/>
          <w:szCs w:val="24"/>
        </w:rPr>
        <w:t xml:space="preserve"> contained 338 sequences</w:t>
      </w:r>
      <w:r w:rsidR="00EF32F9" w:rsidRPr="00695FCD">
        <w:rPr>
          <w:rFonts w:ascii="Times New Roman" w:hAnsi="Times New Roman" w:cs="Times New Roman"/>
          <w:sz w:val="24"/>
          <w:szCs w:val="24"/>
        </w:rPr>
        <w:t xml:space="preserve"> distributed throughout all major eukaryotic clades (Figure </w:t>
      </w:r>
      <w:r w:rsidR="00417B09" w:rsidRPr="00695FCD">
        <w:rPr>
          <w:rFonts w:ascii="Times New Roman" w:hAnsi="Times New Roman" w:cs="Times New Roman"/>
          <w:sz w:val="24"/>
          <w:szCs w:val="24"/>
        </w:rPr>
        <w:t>4.3</w:t>
      </w:r>
      <w:r w:rsidR="00513A41" w:rsidRPr="00695FCD">
        <w:rPr>
          <w:rFonts w:ascii="Times New Roman" w:hAnsi="Times New Roman" w:cs="Times New Roman"/>
          <w:sz w:val="24"/>
          <w:szCs w:val="24"/>
        </w:rPr>
        <w:t>A</w:t>
      </w:r>
      <w:r w:rsidR="00417B09" w:rsidRPr="00695FCD">
        <w:rPr>
          <w:rFonts w:ascii="Times New Roman" w:hAnsi="Times New Roman" w:cs="Times New Roman"/>
          <w:sz w:val="24"/>
          <w:szCs w:val="24"/>
        </w:rPr>
        <w:t>)</w:t>
      </w:r>
      <w:r w:rsidR="00EF32F9" w:rsidRPr="00695FCD">
        <w:rPr>
          <w:rFonts w:ascii="Times New Roman" w:hAnsi="Times New Roman" w:cs="Times New Roman"/>
          <w:sz w:val="24"/>
          <w:szCs w:val="24"/>
        </w:rPr>
        <w:t>.</w:t>
      </w:r>
      <w:r w:rsidR="00417B09" w:rsidRPr="00695FCD">
        <w:rPr>
          <w:rFonts w:ascii="Times New Roman" w:hAnsi="Times New Roman" w:cs="Times New Roman"/>
          <w:sz w:val="24"/>
          <w:szCs w:val="24"/>
        </w:rPr>
        <w:t xml:space="preserve"> </w:t>
      </w:r>
    </w:p>
    <w:p w14:paraId="7BD24C00" w14:textId="6C33A2FC" w:rsidR="00B1085B" w:rsidRPr="00695FCD" w:rsidRDefault="00C3652E" w:rsidP="00772800">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t xml:space="preserve">Phylogenetic analysis </w:t>
      </w:r>
      <w:r w:rsidR="00EB7291" w:rsidRPr="00695FCD">
        <w:rPr>
          <w:rFonts w:ascii="Times New Roman" w:hAnsi="Times New Roman" w:cs="Times New Roman"/>
          <w:sz w:val="24"/>
          <w:szCs w:val="24"/>
        </w:rPr>
        <w:t>identified a monophyletic clade containing RETSAT genes from various species of eukaryotes, as well as other clades of related enzymes (Figure 4.3</w:t>
      </w:r>
      <w:r w:rsidR="005A62D1" w:rsidRPr="00695FCD">
        <w:rPr>
          <w:rFonts w:ascii="Times New Roman" w:hAnsi="Times New Roman" w:cs="Times New Roman"/>
          <w:sz w:val="24"/>
          <w:szCs w:val="24"/>
        </w:rPr>
        <w:t xml:space="preserve"> B and C). </w:t>
      </w:r>
      <w:r w:rsidR="00CE2A1F" w:rsidRPr="00695FCD">
        <w:rPr>
          <w:rFonts w:ascii="Times New Roman" w:hAnsi="Times New Roman" w:cs="Times New Roman"/>
          <w:sz w:val="24"/>
          <w:szCs w:val="24"/>
        </w:rPr>
        <w:t>Ortholog</w:t>
      </w:r>
      <w:r w:rsidR="00B77089" w:rsidRPr="00695FCD">
        <w:rPr>
          <w:rFonts w:ascii="Times New Roman" w:hAnsi="Times New Roman" w:cs="Times New Roman"/>
          <w:sz w:val="24"/>
          <w:szCs w:val="24"/>
        </w:rPr>
        <w:t xml:space="preserve"> sorting with Possvm identified 7 orthogroups within the RETSAT family</w:t>
      </w:r>
      <w:r w:rsidR="00C54CA6" w:rsidRPr="00695FCD">
        <w:rPr>
          <w:rFonts w:ascii="Times New Roman" w:hAnsi="Times New Roman" w:cs="Times New Roman"/>
          <w:sz w:val="24"/>
          <w:szCs w:val="24"/>
        </w:rPr>
        <w:t>, with one orthogroup containing RETSAT</w:t>
      </w:r>
      <w:r w:rsidR="007616DC" w:rsidRPr="00695FCD">
        <w:rPr>
          <w:rFonts w:ascii="Times New Roman" w:hAnsi="Times New Roman" w:cs="Times New Roman"/>
          <w:sz w:val="24"/>
          <w:szCs w:val="24"/>
        </w:rPr>
        <w:t>,</w:t>
      </w:r>
      <w:r w:rsidR="00C54CA6" w:rsidRPr="00695FCD">
        <w:rPr>
          <w:rFonts w:ascii="Times New Roman" w:hAnsi="Times New Roman" w:cs="Times New Roman"/>
          <w:sz w:val="24"/>
          <w:szCs w:val="24"/>
        </w:rPr>
        <w:t xml:space="preserve"> </w:t>
      </w:r>
      <w:r w:rsidR="009B5912" w:rsidRPr="00695FCD">
        <w:rPr>
          <w:rFonts w:ascii="Times New Roman" w:hAnsi="Times New Roman" w:cs="Times New Roman"/>
          <w:sz w:val="24"/>
          <w:szCs w:val="24"/>
        </w:rPr>
        <w:t>PYRD2</w:t>
      </w:r>
      <w:r w:rsidR="00B77089" w:rsidRPr="00695FCD">
        <w:rPr>
          <w:rFonts w:ascii="Times New Roman" w:hAnsi="Times New Roman" w:cs="Times New Roman"/>
          <w:sz w:val="24"/>
          <w:szCs w:val="24"/>
        </w:rPr>
        <w:t xml:space="preserve"> </w:t>
      </w:r>
      <w:r w:rsidR="00733D9D" w:rsidRPr="00695FCD">
        <w:rPr>
          <w:rFonts w:ascii="Times New Roman" w:hAnsi="Times New Roman" w:cs="Times New Roman"/>
          <w:sz w:val="24"/>
          <w:szCs w:val="24"/>
        </w:rPr>
        <w:t>(Pyridine Nucleotide-</w:t>
      </w:r>
      <w:r w:rsidR="00733D9D" w:rsidRPr="00695FCD">
        <w:rPr>
          <w:rFonts w:ascii="Times New Roman" w:hAnsi="Times New Roman" w:cs="Times New Roman"/>
          <w:sz w:val="24"/>
          <w:szCs w:val="24"/>
        </w:rPr>
        <w:lastRenderedPageBreak/>
        <w:t xml:space="preserve">Disulphide Oxidoreductase Domain 2) </w:t>
      </w:r>
      <w:r w:rsidR="00D9059D" w:rsidRPr="00695FCD">
        <w:rPr>
          <w:rFonts w:ascii="Times New Roman" w:hAnsi="Times New Roman" w:cs="Times New Roman"/>
          <w:sz w:val="24"/>
          <w:szCs w:val="24"/>
        </w:rPr>
        <w:t>and</w:t>
      </w:r>
      <w:r w:rsidR="005A7954" w:rsidRPr="00695FCD">
        <w:rPr>
          <w:rFonts w:ascii="Times New Roman" w:hAnsi="Times New Roman" w:cs="Times New Roman"/>
          <w:sz w:val="24"/>
          <w:szCs w:val="24"/>
        </w:rPr>
        <w:t xml:space="preserve"> CRT enzymes that are involved in carotenoid </w:t>
      </w:r>
      <w:r w:rsidR="000A791A" w:rsidRPr="00695FCD">
        <w:rPr>
          <w:rFonts w:ascii="Times New Roman" w:hAnsi="Times New Roman" w:cs="Times New Roman"/>
          <w:sz w:val="24"/>
          <w:szCs w:val="24"/>
        </w:rPr>
        <w:t>metabolism</w:t>
      </w:r>
      <w:r w:rsidR="007E226D" w:rsidRPr="00695FCD">
        <w:rPr>
          <w:rFonts w:ascii="Times New Roman" w:hAnsi="Times New Roman" w:cs="Times New Roman"/>
          <w:sz w:val="24"/>
          <w:szCs w:val="24"/>
        </w:rPr>
        <w:t xml:space="preserve"> </w:t>
      </w:r>
      <w:r w:rsidR="00B77089" w:rsidRPr="00695FCD">
        <w:rPr>
          <w:rFonts w:ascii="Times New Roman" w:hAnsi="Times New Roman" w:cs="Times New Roman"/>
          <w:sz w:val="24"/>
          <w:szCs w:val="24"/>
        </w:rPr>
        <w:t>(Figure 4.3B)</w:t>
      </w:r>
      <w:r w:rsidR="00A1530C" w:rsidRPr="00695FCD">
        <w:rPr>
          <w:rFonts w:ascii="Times New Roman" w:hAnsi="Times New Roman" w:cs="Times New Roman"/>
          <w:sz w:val="24"/>
          <w:szCs w:val="24"/>
        </w:rPr>
        <w:t>.</w:t>
      </w:r>
      <w:r w:rsidR="00F04E69" w:rsidRPr="00695FCD">
        <w:rPr>
          <w:rFonts w:ascii="Times New Roman" w:hAnsi="Times New Roman" w:cs="Times New Roman"/>
          <w:sz w:val="24"/>
          <w:szCs w:val="24"/>
        </w:rPr>
        <w:t xml:space="preserve"> Gene tree to species tree reconciliation with GeneRax </w:t>
      </w:r>
      <w:r w:rsidR="00A5439F" w:rsidRPr="00695FCD">
        <w:rPr>
          <w:rFonts w:ascii="Times New Roman" w:hAnsi="Times New Roman" w:cs="Times New Roman"/>
          <w:sz w:val="24"/>
          <w:szCs w:val="24"/>
        </w:rPr>
        <w:t xml:space="preserve">confirmed the overall </w:t>
      </w:r>
      <w:r w:rsidR="00D77110" w:rsidRPr="00695FCD">
        <w:rPr>
          <w:rFonts w:ascii="Times New Roman" w:hAnsi="Times New Roman" w:cs="Times New Roman"/>
          <w:sz w:val="24"/>
          <w:szCs w:val="24"/>
        </w:rPr>
        <w:t>topology</w:t>
      </w:r>
      <w:r w:rsidR="00A5439F" w:rsidRPr="00695FCD">
        <w:rPr>
          <w:rFonts w:ascii="Times New Roman" w:hAnsi="Times New Roman" w:cs="Times New Roman"/>
          <w:sz w:val="24"/>
          <w:szCs w:val="24"/>
        </w:rPr>
        <w:t xml:space="preserve"> and </w:t>
      </w:r>
      <w:r w:rsidR="0033174A" w:rsidRPr="00695FCD">
        <w:rPr>
          <w:rFonts w:ascii="Times New Roman" w:hAnsi="Times New Roman" w:cs="Times New Roman"/>
          <w:sz w:val="24"/>
          <w:szCs w:val="24"/>
        </w:rPr>
        <w:t xml:space="preserve">revealed a high number of </w:t>
      </w:r>
      <w:r w:rsidR="00D77110" w:rsidRPr="00695FCD">
        <w:rPr>
          <w:rFonts w:ascii="Times New Roman" w:hAnsi="Times New Roman" w:cs="Times New Roman"/>
          <w:sz w:val="24"/>
          <w:szCs w:val="24"/>
        </w:rPr>
        <w:t xml:space="preserve">evolutionary </w:t>
      </w:r>
      <w:r w:rsidR="0033174A" w:rsidRPr="00695FCD">
        <w:rPr>
          <w:rFonts w:ascii="Times New Roman" w:hAnsi="Times New Roman" w:cs="Times New Roman"/>
          <w:sz w:val="24"/>
          <w:szCs w:val="24"/>
        </w:rPr>
        <w:t xml:space="preserve">events (especially losses) in proportion to the size of the orthogroup (Figure 4.3C). </w:t>
      </w:r>
    </w:p>
    <w:p w14:paraId="028233D2" w14:textId="77777777" w:rsidR="00317781" w:rsidRPr="00695FCD" w:rsidRDefault="00317781" w:rsidP="00772800">
      <w:pPr>
        <w:spacing w:line="360" w:lineRule="auto"/>
        <w:jc w:val="both"/>
        <w:rPr>
          <w:rFonts w:ascii="Times New Roman" w:hAnsi="Times New Roman" w:cs="Times New Roman"/>
          <w:sz w:val="24"/>
          <w:szCs w:val="24"/>
        </w:rPr>
      </w:pPr>
    </w:p>
    <w:p w14:paraId="786B799C" w14:textId="77777777" w:rsidR="00024803" w:rsidRPr="00695FCD" w:rsidRDefault="00024803" w:rsidP="00024803">
      <w:pPr>
        <w:keepNext/>
        <w:spacing w:line="360" w:lineRule="auto"/>
        <w:jc w:val="both"/>
        <w:rPr>
          <w:rFonts w:ascii="Times New Roman" w:hAnsi="Times New Roman" w:cs="Times New Roman"/>
        </w:rPr>
      </w:pPr>
      <w:r w:rsidRPr="00695FCD">
        <w:rPr>
          <w:rFonts w:ascii="Times New Roman" w:hAnsi="Times New Roman" w:cs="Times New Roman"/>
          <w:noProof/>
          <w:sz w:val="24"/>
          <w:szCs w:val="24"/>
        </w:rPr>
        <w:drawing>
          <wp:inline distT="0" distB="0" distL="0" distR="0" wp14:anchorId="75E74111" wp14:editId="58D91322">
            <wp:extent cx="5399405" cy="5657215"/>
            <wp:effectExtent l="0" t="0" r="0" b="635"/>
            <wp:docPr id="1560921300" name="Picture 156092130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921300" name="Picture 9" descr="A screenshot of a computer&#10;&#10;Description automatically generated"/>
                    <pic:cNvPicPr/>
                  </pic:nvPicPr>
                  <pic:blipFill>
                    <a:blip r:embed="rId10"/>
                    <a:stretch>
                      <a:fillRect/>
                    </a:stretch>
                  </pic:blipFill>
                  <pic:spPr>
                    <a:xfrm>
                      <a:off x="0" y="0"/>
                      <a:ext cx="5399405" cy="5657215"/>
                    </a:xfrm>
                    <a:prstGeom prst="rect">
                      <a:avLst/>
                    </a:prstGeom>
                  </pic:spPr>
                </pic:pic>
              </a:graphicData>
            </a:graphic>
          </wp:inline>
        </w:drawing>
      </w:r>
    </w:p>
    <w:p w14:paraId="1D7D0A38" w14:textId="054537D6" w:rsidR="00024803" w:rsidRPr="00695FCD" w:rsidRDefault="00024803" w:rsidP="006B71DC">
      <w:pPr>
        <w:pStyle w:val="Caption"/>
        <w:spacing w:line="276" w:lineRule="auto"/>
        <w:jc w:val="both"/>
        <w:rPr>
          <w:rFonts w:ascii="Times New Roman" w:hAnsi="Times New Roman" w:cs="Times New Roman"/>
          <w:b/>
          <w:bCs/>
          <w:i w:val="0"/>
          <w:iCs w:val="0"/>
          <w:color w:val="auto"/>
          <w:sz w:val="20"/>
          <w:szCs w:val="20"/>
        </w:rPr>
      </w:pPr>
      <w:r w:rsidRPr="00695FCD">
        <w:rPr>
          <w:rFonts w:ascii="Times New Roman" w:hAnsi="Times New Roman" w:cs="Times New Roman"/>
          <w:b/>
          <w:bCs/>
          <w:i w:val="0"/>
          <w:iCs w:val="0"/>
          <w:color w:val="auto"/>
          <w:sz w:val="20"/>
          <w:szCs w:val="20"/>
        </w:rPr>
        <w:t xml:space="preserve">Figure </w:t>
      </w:r>
      <w:r w:rsidR="006B71DC" w:rsidRPr="00695FCD">
        <w:rPr>
          <w:rFonts w:ascii="Times New Roman" w:hAnsi="Times New Roman" w:cs="Times New Roman"/>
          <w:b/>
          <w:bCs/>
          <w:i w:val="0"/>
          <w:iCs w:val="0"/>
          <w:color w:val="auto"/>
          <w:sz w:val="20"/>
          <w:szCs w:val="20"/>
        </w:rPr>
        <w:t xml:space="preserve">4.3. Phylogenetic analysis for the RETSAT orthogroup. </w:t>
      </w:r>
      <w:r w:rsidR="0034254F" w:rsidRPr="004A5EFE">
        <w:rPr>
          <w:rFonts w:ascii="Times New Roman" w:hAnsi="Times New Roman" w:cs="Times New Roman"/>
          <w:b/>
          <w:bCs/>
          <w:i w:val="0"/>
          <w:iCs w:val="0"/>
          <w:color w:val="auto"/>
          <w:sz w:val="20"/>
          <w:szCs w:val="20"/>
        </w:rPr>
        <w:t>(</w:t>
      </w:r>
      <w:r w:rsidR="006B71DC" w:rsidRPr="004A5EFE">
        <w:rPr>
          <w:rFonts w:ascii="Times New Roman" w:hAnsi="Times New Roman" w:cs="Times New Roman"/>
          <w:b/>
          <w:bCs/>
          <w:i w:val="0"/>
          <w:iCs w:val="0"/>
          <w:color w:val="auto"/>
          <w:sz w:val="20"/>
          <w:szCs w:val="20"/>
        </w:rPr>
        <w:t>A</w:t>
      </w:r>
      <w:r w:rsidR="004A5EFE" w:rsidRPr="004A5EFE">
        <w:rPr>
          <w:rFonts w:ascii="Times New Roman" w:hAnsi="Times New Roman" w:cs="Times New Roman"/>
          <w:b/>
          <w:bCs/>
          <w:i w:val="0"/>
          <w:iCs w:val="0"/>
          <w:color w:val="auto"/>
          <w:sz w:val="20"/>
          <w:szCs w:val="20"/>
        </w:rPr>
        <w:t>)</w:t>
      </w:r>
      <w:r w:rsidR="00AF14AE" w:rsidRPr="00695FCD">
        <w:rPr>
          <w:rFonts w:ascii="Times New Roman" w:hAnsi="Times New Roman" w:cs="Times New Roman"/>
          <w:b/>
          <w:bCs/>
          <w:i w:val="0"/>
          <w:iCs w:val="0"/>
          <w:color w:val="auto"/>
          <w:sz w:val="20"/>
          <w:szCs w:val="20"/>
        </w:rPr>
        <w:t xml:space="preserve"> </w:t>
      </w:r>
      <w:r w:rsidR="00AF14AE" w:rsidRPr="00695FCD">
        <w:rPr>
          <w:rFonts w:ascii="Times New Roman" w:hAnsi="Times New Roman" w:cs="Times New Roman"/>
          <w:i w:val="0"/>
          <w:iCs w:val="0"/>
          <w:color w:val="auto"/>
          <w:sz w:val="20"/>
          <w:szCs w:val="20"/>
        </w:rPr>
        <w:t>Distribution of the orthogroup throughout</w:t>
      </w:r>
      <w:r w:rsidR="0077043D" w:rsidRPr="00695FCD">
        <w:rPr>
          <w:rFonts w:ascii="Times New Roman" w:hAnsi="Times New Roman" w:cs="Times New Roman"/>
          <w:i w:val="0"/>
          <w:iCs w:val="0"/>
          <w:color w:val="auto"/>
          <w:sz w:val="20"/>
          <w:szCs w:val="20"/>
        </w:rPr>
        <w:t xml:space="preserve"> Eukarya. </w:t>
      </w:r>
      <w:r w:rsidR="004A5EFE" w:rsidRPr="004A5EFE">
        <w:rPr>
          <w:rFonts w:ascii="Times New Roman" w:hAnsi="Times New Roman" w:cs="Times New Roman"/>
          <w:b/>
          <w:bCs/>
          <w:i w:val="0"/>
          <w:iCs w:val="0"/>
          <w:color w:val="auto"/>
          <w:sz w:val="20"/>
          <w:szCs w:val="20"/>
        </w:rPr>
        <w:t>(</w:t>
      </w:r>
      <w:r w:rsidR="0017248B" w:rsidRPr="00695FCD">
        <w:rPr>
          <w:rFonts w:ascii="Times New Roman" w:hAnsi="Times New Roman" w:cs="Times New Roman"/>
          <w:b/>
          <w:bCs/>
          <w:i w:val="0"/>
          <w:iCs w:val="0"/>
          <w:color w:val="auto"/>
          <w:sz w:val="20"/>
          <w:szCs w:val="20"/>
        </w:rPr>
        <w:t>B</w:t>
      </w:r>
      <w:r w:rsidR="004A5EFE">
        <w:rPr>
          <w:rFonts w:ascii="Times New Roman" w:hAnsi="Times New Roman" w:cs="Times New Roman"/>
          <w:b/>
          <w:bCs/>
          <w:i w:val="0"/>
          <w:iCs w:val="0"/>
          <w:color w:val="auto"/>
          <w:sz w:val="20"/>
          <w:szCs w:val="20"/>
        </w:rPr>
        <w:t>)</w:t>
      </w:r>
      <w:r w:rsidR="0017248B" w:rsidRPr="00695FCD">
        <w:rPr>
          <w:rFonts w:ascii="Times New Roman" w:hAnsi="Times New Roman" w:cs="Times New Roman"/>
          <w:b/>
          <w:bCs/>
          <w:i w:val="0"/>
          <w:iCs w:val="0"/>
          <w:color w:val="auto"/>
          <w:sz w:val="20"/>
          <w:szCs w:val="20"/>
        </w:rPr>
        <w:t xml:space="preserve"> </w:t>
      </w:r>
      <w:r w:rsidR="0017248B" w:rsidRPr="00695FCD">
        <w:rPr>
          <w:rFonts w:ascii="Times New Roman" w:hAnsi="Times New Roman" w:cs="Times New Roman"/>
          <w:i w:val="0"/>
          <w:iCs w:val="0"/>
          <w:color w:val="auto"/>
          <w:sz w:val="20"/>
          <w:szCs w:val="20"/>
        </w:rPr>
        <w:t>P</w:t>
      </w:r>
      <w:r w:rsidR="001B3C9A" w:rsidRPr="00695FCD">
        <w:rPr>
          <w:rFonts w:ascii="Times New Roman" w:hAnsi="Times New Roman" w:cs="Times New Roman"/>
          <w:i w:val="0"/>
          <w:iCs w:val="0"/>
          <w:color w:val="auto"/>
          <w:sz w:val="20"/>
          <w:szCs w:val="20"/>
        </w:rPr>
        <w:t xml:space="preserve">hylogenetic tree analysed with Possvm for </w:t>
      </w:r>
      <w:r w:rsidR="00BC1D68" w:rsidRPr="00695FCD">
        <w:rPr>
          <w:rFonts w:ascii="Times New Roman" w:hAnsi="Times New Roman" w:cs="Times New Roman"/>
          <w:i w:val="0"/>
          <w:iCs w:val="0"/>
          <w:color w:val="auto"/>
          <w:sz w:val="20"/>
          <w:szCs w:val="20"/>
        </w:rPr>
        <w:t>identification</w:t>
      </w:r>
      <w:r w:rsidR="00A93952" w:rsidRPr="00695FCD">
        <w:rPr>
          <w:rFonts w:ascii="Times New Roman" w:hAnsi="Times New Roman" w:cs="Times New Roman"/>
          <w:i w:val="0"/>
          <w:iCs w:val="0"/>
          <w:color w:val="auto"/>
          <w:sz w:val="20"/>
          <w:szCs w:val="20"/>
        </w:rPr>
        <w:t xml:space="preserve"> </w:t>
      </w:r>
      <w:r w:rsidR="003E2E37" w:rsidRPr="00695FCD">
        <w:rPr>
          <w:rFonts w:ascii="Times New Roman" w:hAnsi="Times New Roman" w:cs="Times New Roman"/>
          <w:i w:val="0"/>
          <w:iCs w:val="0"/>
          <w:color w:val="auto"/>
          <w:sz w:val="20"/>
          <w:szCs w:val="20"/>
        </w:rPr>
        <w:t>of sub-orthogroups.</w:t>
      </w:r>
      <w:r w:rsidR="003E2E37" w:rsidRPr="00695FCD">
        <w:rPr>
          <w:rFonts w:ascii="Times New Roman" w:hAnsi="Times New Roman" w:cs="Times New Roman"/>
          <w:b/>
          <w:bCs/>
          <w:i w:val="0"/>
          <w:iCs w:val="0"/>
          <w:color w:val="auto"/>
          <w:sz w:val="20"/>
          <w:szCs w:val="20"/>
        </w:rPr>
        <w:t xml:space="preserve"> </w:t>
      </w:r>
      <w:r w:rsidR="00BE053F" w:rsidRPr="00695FCD">
        <w:rPr>
          <w:rFonts w:ascii="Times New Roman" w:hAnsi="Times New Roman" w:cs="Times New Roman"/>
          <w:i w:val="0"/>
          <w:iCs w:val="0"/>
          <w:color w:val="auto"/>
          <w:sz w:val="20"/>
          <w:szCs w:val="20"/>
        </w:rPr>
        <w:t>N</w:t>
      </w:r>
      <w:r w:rsidR="00BC1D68" w:rsidRPr="00695FCD">
        <w:rPr>
          <w:rFonts w:ascii="Times New Roman" w:hAnsi="Times New Roman" w:cs="Times New Roman"/>
          <w:i w:val="0"/>
          <w:iCs w:val="0"/>
          <w:color w:val="auto"/>
          <w:sz w:val="20"/>
          <w:szCs w:val="20"/>
        </w:rPr>
        <w:t>umber of Possvm orthogroups identified</w:t>
      </w:r>
      <w:r w:rsidR="00BE053F" w:rsidRPr="00695FCD">
        <w:rPr>
          <w:rFonts w:ascii="Times New Roman" w:hAnsi="Times New Roman" w:cs="Times New Roman"/>
          <w:i w:val="0"/>
          <w:iCs w:val="0"/>
          <w:color w:val="auto"/>
          <w:sz w:val="20"/>
          <w:szCs w:val="20"/>
        </w:rPr>
        <w:t xml:space="preserve"> (Total</w:t>
      </w:r>
      <w:r w:rsidR="00B171E1" w:rsidRPr="00695FCD">
        <w:rPr>
          <w:rFonts w:ascii="Times New Roman" w:hAnsi="Times New Roman" w:cs="Times New Roman"/>
          <w:i w:val="0"/>
          <w:iCs w:val="0"/>
          <w:color w:val="auto"/>
          <w:sz w:val="20"/>
          <w:szCs w:val="20"/>
        </w:rPr>
        <w:t>,</w:t>
      </w:r>
      <w:r w:rsidR="00BE053F" w:rsidRPr="00695FCD">
        <w:rPr>
          <w:rFonts w:ascii="Times New Roman" w:hAnsi="Times New Roman" w:cs="Times New Roman"/>
          <w:i w:val="0"/>
          <w:iCs w:val="0"/>
          <w:color w:val="auto"/>
          <w:sz w:val="20"/>
          <w:szCs w:val="20"/>
        </w:rPr>
        <w:t xml:space="preserve"> and with</w:t>
      </w:r>
      <w:r w:rsidR="0073646E" w:rsidRPr="00695FCD">
        <w:rPr>
          <w:rFonts w:ascii="Times New Roman" w:hAnsi="Times New Roman" w:cs="Times New Roman"/>
          <w:i w:val="0"/>
          <w:iCs w:val="0"/>
          <w:color w:val="auto"/>
          <w:sz w:val="20"/>
          <w:szCs w:val="20"/>
        </w:rPr>
        <w:t xml:space="preserve"> ≥ 2 sequences</w:t>
      </w:r>
      <w:r w:rsidR="00BE053F" w:rsidRPr="00695FCD">
        <w:rPr>
          <w:rFonts w:ascii="Times New Roman" w:hAnsi="Times New Roman" w:cs="Times New Roman"/>
          <w:i w:val="0"/>
          <w:iCs w:val="0"/>
          <w:color w:val="auto"/>
          <w:sz w:val="20"/>
          <w:szCs w:val="20"/>
        </w:rPr>
        <w:t xml:space="preserve">) are </w:t>
      </w:r>
      <w:r w:rsidR="0094102C" w:rsidRPr="00695FCD">
        <w:rPr>
          <w:rFonts w:ascii="Times New Roman" w:hAnsi="Times New Roman" w:cs="Times New Roman"/>
          <w:i w:val="0"/>
          <w:iCs w:val="0"/>
          <w:color w:val="auto"/>
          <w:sz w:val="20"/>
          <w:szCs w:val="20"/>
        </w:rPr>
        <w:t>provided, as well as the</w:t>
      </w:r>
      <w:r w:rsidR="0073646E" w:rsidRPr="00695FCD">
        <w:rPr>
          <w:rFonts w:ascii="Times New Roman" w:hAnsi="Times New Roman" w:cs="Times New Roman"/>
          <w:i w:val="0"/>
          <w:iCs w:val="0"/>
          <w:color w:val="auto"/>
          <w:sz w:val="20"/>
          <w:szCs w:val="20"/>
        </w:rPr>
        <w:t xml:space="preserve"> ratio between number of </w:t>
      </w:r>
      <w:r w:rsidR="0094102C" w:rsidRPr="00695FCD">
        <w:rPr>
          <w:rFonts w:ascii="Times New Roman" w:hAnsi="Times New Roman" w:cs="Times New Roman"/>
          <w:i w:val="0"/>
          <w:iCs w:val="0"/>
          <w:color w:val="auto"/>
          <w:sz w:val="20"/>
          <w:szCs w:val="20"/>
        </w:rPr>
        <w:t>Possvm sub-</w:t>
      </w:r>
      <w:r w:rsidR="0073646E" w:rsidRPr="00695FCD">
        <w:rPr>
          <w:rFonts w:ascii="Times New Roman" w:hAnsi="Times New Roman" w:cs="Times New Roman"/>
          <w:i w:val="0"/>
          <w:iCs w:val="0"/>
          <w:color w:val="auto"/>
          <w:sz w:val="20"/>
          <w:szCs w:val="20"/>
        </w:rPr>
        <w:t xml:space="preserve">orthogroups per number of sequences in </w:t>
      </w:r>
      <w:r w:rsidR="0094102C" w:rsidRPr="00695FCD">
        <w:rPr>
          <w:rFonts w:ascii="Times New Roman" w:hAnsi="Times New Roman" w:cs="Times New Roman"/>
          <w:i w:val="0"/>
          <w:iCs w:val="0"/>
          <w:color w:val="auto"/>
          <w:sz w:val="20"/>
          <w:szCs w:val="20"/>
        </w:rPr>
        <w:t>full</w:t>
      </w:r>
      <w:r w:rsidR="0073646E" w:rsidRPr="00695FCD">
        <w:rPr>
          <w:rFonts w:ascii="Times New Roman" w:hAnsi="Times New Roman" w:cs="Times New Roman"/>
          <w:i w:val="0"/>
          <w:iCs w:val="0"/>
          <w:color w:val="auto"/>
          <w:sz w:val="20"/>
          <w:szCs w:val="20"/>
        </w:rPr>
        <w:t xml:space="preserve"> orthogroup are indicated. </w:t>
      </w:r>
      <w:r w:rsidR="004A5EFE" w:rsidRPr="004A5EFE">
        <w:rPr>
          <w:rFonts w:ascii="Times New Roman" w:hAnsi="Times New Roman" w:cs="Times New Roman"/>
          <w:b/>
          <w:bCs/>
          <w:i w:val="0"/>
          <w:iCs w:val="0"/>
          <w:color w:val="auto"/>
          <w:sz w:val="20"/>
          <w:szCs w:val="20"/>
        </w:rPr>
        <w:t>(</w:t>
      </w:r>
      <w:r w:rsidR="003E2E37" w:rsidRPr="00695FCD">
        <w:rPr>
          <w:rFonts w:ascii="Times New Roman" w:hAnsi="Times New Roman" w:cs="Times New Roman"/>
          <w:b/>
          <w:bCs/>
          <w:i w:val="0"/>
          <w:iCs w:val="0"/>
          <w:color w:val="auto"/>
          <w:sz w:val="20"/>
          <w:szCs w:val="20"/>
        </w:rPr>
        <w:t>C</w:t>
      </w:r>
      <w:r w:rsidR="004A5EFE">
        <w:rPr>
          <w:rFonts w:ascii="Times New Roman" w:hAnsi="Times New Roman" w:cs="Times New Roman"/>
          <w:b/>
          <w:bCs/>
          <w:i w:val="0"/>
          <w:iCs w:val="0"/>
          <w:color w:val="auto"/>
          <w:sz w:val="20"/>
          <w:szCs w:val="20"/>
        </w:rPr>
        <w:t>)</w:t>
      </w:r>
      <w:r w:rsidR="003E2E37" w:rsidRPr="00695FCD">
        <w:rPr>
          <w:rFonts w:ascii="Times New Roman" w:hAnsi="Times New Roman" w:cs="Times New Roman"/>
          <w:b/>
          <w:bCs/>
          <w:i w:val="0"/>
          <w:iCs w:val="0"/>
          <w:color w:val="auto"/>
          <w:sz w:val="20"/>
          <w:szCs w:val="20"/>
        </w:rPr>
        <w:t xml:space="preserve"> </w:t>
      </w:r>
      <w:r w:rsidR="002953DD" w:rsidRPr="00695FCD">
        <w:rPr>
          <w:rFonts w:ascii="Times New Roman" w:hAnsi="Times New Roman" w:cs="Times New Roman"/>
          <w:i w:val="0"/>
          <w:iCs w:val="0"/>
          <w:color w:val="auto"/>
          <w:sz w:val="20"/>
          <w:szCs w:val="20"/>
        </w:rPr>
        <w:t xml:space="preserve">Gene tree to species tree reconciliation using GeneRax </w:t>
      </w:r>
      <w:r w:rsidR="004E26B8" w:rsidRPr="00695FCD">
        <w:rPr>
          <w:rFonts w:ascii="Times New Roman" w:hAnsi="Times New Roman" w:cs="Times New Roman"/>
          <w:i w:val="0"/>
          <w:iCs w:val="0"/>
          <w:color w:val="auto"/>
          <w:sz w:val="20"/>
          <w:szCs w:val="20"/>
        </w:rPr>
        <w:t xml:space="preserve">highlighting </w:t>
      </w:r>
      <w:r w:rsidR="00CC0453" w:rsidRPr="00695FCD">
        <w:rPr>
          <w:rFonts w:ascii="Times New Roman" w:hAnsi="Times New Roman" w:cs="Times New Roman"/>
          <w:i w:val="0"/>
          <w:iCs w:val="0"/>
          <w:color w:val="auto"/>
          <w:sz w:val="20"/>
          <w:szCs w:val="20"/>
        </w:rPr>
        <w:t xml:space="preserve">speciation and duplication events at each node. </w:t>
      </w:r>
      <w:r w:rsidR="003C79D7" w:rsidRPr="00695FCD">
        <w:rPr>
          <w:rFonts w:ascii="Times New Roman" w:hAnsi="Times New Roman" w:cs="Times New Roman"/>
          <w:i w:val="0"/>
          <w:iCs w:val="0"/>
          <w:color w:val="auto"/>
          <w:sz w:val="20"/>
          <w:szCs w:val="20"/>
        </w:rPr>
        <w:t>N</w:t>
      </w:r>
      <w:r w:rsidR="00A6750A" w:rsidRPr="00695FCD">
        <w:rPr>
          <w:rFonts w:ascii="Times New Roman" w:hAnsi="Times New Roman" w:cs="Times New Roman"/>
          <w:i w:val="0"/>
          <w:iCs w:val="0"/>
          <w:color w:val="auto"/>
          <w:sz w:val="20"/>
          <w:szCs w:val="20"/>
        </w:rPr>
        <w:t xml:space="preserve">umbers of duplications </w:t>
      </w:r>
      <w:r w:rsidR="003C79D7" w:rsidRPr="00695FCD">
        <w:rPr>
          <w:rFonts w:ascii="Times New Roman" w:hAnsi="Times New Roman" w:cs="Times New Roman"/>
          <w:i w:val="0"/>
          <w:iCs w:val="0"/>
          <w:color w:val="auto"/>
          <w:sz w:val="20"/>
          <w:szCs w:val="20"/>
        </w:rPr>
        <w:t xml:space="preserve">(D) </w:t>
      </w:r>
      <w:r w:rsidR="00A6750A" w:rsidRPr="00695FCD">
        <w:rPr>
          <w:rFonts w:ascii="Times New Roman" w:hAnsi="Times New Roman" w:cs="Times New Roman"/>
          <w:i w:val="0"/>
          <w:iCs w:val="0"/>
          <w:color w:val="auto"/>
          <w:sz w:val="20"/>
          <w:szCs w:val="20"/>
        </w:rPr>
        <w:t xml:space="preserve">and losses </w:t>
      </w:r>
      <w:r w:rsidR="003C79D7" w:rsidRPr="00695FCD">
        <w:rPr>
          <w:rFonts w:ascii="Times New Roman" w:hAnsi="Times New Roman" w:cs="Times New Roman"/>
          <w:i w:val="0"/>
          <w:iCs w:val="0"/>
          <w:color w:val="auto"/>
          <w:sz w:val="20"/>
          <w:szCs w:val="20"/>
        </w:rPr>
        <w:t xml:space="preserve">(L) </w:t>
      </w:r>
      <w:r w:rsidR="00A6750A" w:rsidRPr="00695FCD">
        <w:rPr>
          <w:rFonts w:ascii="Times New Roman" w:hAnsi="Times New Roman" w:cs="Times New Roman"/>
          <w:i w:val="0"/>
          <w:iCs w:val="0"/>
          <w:color w:val="auto"/>
          <w:sz w:val="20"/>
          <w:szCs w:val="20"/>
        </w:rPr>
        <w:t>are provided, as well as the ratio of total events</w:t>
      </w:r>
      <w:r w:rsidR="003C79D7" w:rsidRPr="00695FCD">
        <w:rPr>
          <w:rFonts w:ascii="Times New Roman" w:hAnsi="Times New Roman" w:cs="Times New Roman"/>
          <w:i w:val="0"/>
          <w:iCs w:val="0"/>
          <w:color w:val="auto"/>
          <w:sz w:val="20"/>
          <w:szCs w:val="20"/>
        </w:rPr>
        <w:t xml:space="preserve"> (D+L)</w:t>
      </w:r>
      <w:r w:rsidR="00A6750A" w:rsidRPr="00695FCD">
        <w:rPr>
          <w:rFonts w:ascii="Times New Roman" w:hAnsi="Times New Roman" w:cs="Times New Roman"/>
          <w:i w:val="0"/>
          <w:iCs w:val="0"/>
          <w:color w:val="auto"/>
          <w:sz w:val="20"/>
          <w:szCs w:val="20"/>
        </w:rPr>
        <w:t xml:space="preserve"> per number of sequences in the orthogroup.</w:t>
      </w:r>
      <w:r w:rsidR="00A6750A" w:rsidRPr="00695FCD">
        <w:rPr>
          <w:rFonts w:ascii="Times New Roman" w:hAnsi="Times New Roman" w:cs="Times New Roman"/>
          <w:b/>
          <w:bCs/>
          <w:i w:val="0"/>
          <w:iCs w:val="0"/>
          <w:color w:val="auto"/>
          <w:sz w:val="20"/>
          <w:szCs w:val="20"/>
        </w:rPr>
        <w:t xml:space="preserve"> </w:t>
      </w:r>
    </w:p>
    <w:p w14:paraId="3045D791" w14:textId="31E7ED8D" w:rsidR="00B41593" w:rsidRPr="00695FCD" w:rsidRDefault="00B41593">
      <w:pPr>
        <w:rPr>
          <w:rFonts w:ascii="Times New Roman" w:hAnsi="Times New Roman" w:cs="Times New Roman"/>
          <w:sz w:val="24"/>
          <w:szCs w:val="24"/>
        </w:rPr>
      </w:pPr>
      <w:r w:rsidRPr="00695FCD">
        <w:rPr>
          <w:rFonts w:ascii="Times New Roman" w:hAnsi="Times New Roman" w:cs="Times New Roman"/>
          <w:sz w:val="24"/>
          <w:szCs w:val="24"/>
        </w:rPr>
        <w:br w:type="page"/>
      </w:r>
    </w:p>
    <w:p w14:paraId="339DD551" w14:textId="3001536B" w:rsidR="003A4713" w:rsidRPr="00695FCD" w:rsidRDefault="003A4713" w:rsidP="00772800">
      <w:pPr>
        <w:spacing w:line="360" w:lineRule="auto"/>
        <w:jc w:val="both"/>
        <w:rPr>
          <w:rFonts w:ascii="Times New Roman" w:hAnsi="Times New Roman" w:cs="Times New Roman"/>
          <w:b/>
          <w:bCs/>
          <w:sz w:val="24"/>
          <w:szCs w:val="24"/>
        </w:rPr>
      </w:pPr>
      <w:r w:rsidRPr="00695FCD">
        <w:rPr>
          <w:rFonts w:ascii="Times New Roman" w:hAnsi="Times New Roman" w:cs="Times New Roman"/>
          <w:b/>
          <w:bCs/>
          <w:sz w:val="24"/>
          <w:szCs w:val="24"/>
        </w:rPr>
        <w:lastRenderedPageBreak/>
        <w:t>PNPLA4</w:t>
      </w:r>
    </w:p>
    <w:p w14:paraId="0DB640F6" w14:textId="3DF8BBFC" w:rsidR="0001722A" w:rsidRPr="00695FCD" w:rsidRDefault="0006580E" w:rsidP="00772800">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t>The Patatin Like Phospholipase Domain Containing 4</w:t>
      </w:r>
      <w:r w:rsidR="0001722A" w:rsidRPr="00695FCD">
        <w:rPr>
          <w:rFonts w:ascii="Times New Roman" w:hAnsi="Times New Roman" w:cs="Times New Roman"/>
          <w:sz w:val="24"/>
          <w:szCs w:val="24"/>
        </w:rPr>
        <w:t xml:space="preserve"> (PNPLA4) enzyme </w:t>
      </w:r>
      <w:r w:rsidR="00816818" w:rsidRPr="00695FCD">
        <w:rPr>
          <w:rFonts w:ascii="Times New Roman" w:hAnsi="Times New Roman" w:cs="Times New Roman"/>
          <w:sz w:val="24"/>
          <w:szCs w:val="24"/>
        </w:rPr>
        <w:t>plays a role in the hydrolysis of retinyl esters to retinol</w:t>
      </w:r>
      <w:r w:rsidR="00515C50" w:rsidRPr="00695FCD">
        <w:rPr>
          <w:rFonts w:ascii="Times New Roman" w:hAnsi="Times New Roman" w:cs="Times New Roman"/>
          <w:sz w:val="24"/>
          <w:szCs w:val="24"/>
        </w:rPr>
        <w:t xml:space="preserve"> </w:t>
      </w:r>
      <w:r w:rsidR="00515C50" w:rsidRPr="00695FCD">
        <w:rPr>
          <w:rFonts w:ascii="Times New Roman" w:hAnsi="Times New Roman" w:cs="Times New Roman"/>
          <w:sz w:val="24"/>
          <w:szCs w:val="24"/>
        </w:rPr>
        <w:fldChar w:fldCharType="begin"/>
      </w:r>
      <w:r w:rsidR="00944732">
        <w:rPr>
          <w:rFonts w:ascii="Times New Roman" w:hAnsi="Times New Roman" w:cs="Times New Roman"/>
          <w:sz w:val="24"/>
          <w:szCs w:val="24"/>
        </w:rPr>
        <w:instrText xml:space="preserve"> ADDIN ZOTERO_ITEM CSL_CITATION {"citationID":"ia0ClQ0b","properties":{"formattedCitation":"(Holmes 2012; Schreiber et al. 2012)","plainCitation":"(Holmes 2012; Schreiber et al. 2012)","noteIndex":0},"citationItems":[{"id":1357,"uris":["http://zotero.org/users/8176000/items/ARFX35DE"],"itemData":{"id":1357,"type":"article-journal","abstract":"At least eight families of mammalian patatin-like phospholipase domain-containing proteins (PNPLA) (E.C. 3.1.1.3) catalyse the hydrolysis of triglycerides, including PNPLA4 (alternatively PLPL4 or GS2), which also acts as a retinol transacylase and participates in retinol-ester metabolism in the body. Bioinformatic methods were used to predict the amino acid sequences, secondary and tertiary structures and gene locations for PNPLA4 genes and encoded proteins using data from several vertebrate genome projects. PNPLA4 genes were located on the X-chromosome for the eutherian mammalian genomes examined. Opossum (marsupial), chicken, anole lizard, clawed toad, zebrafish and lancelet PNPLA4 genes were also identified. Most vertebrate PNPLA4 genes typically contained six coding exons whereas the lancelet PNPLA4 gene contained five coding exons. PNPLA4 subunits were the smallest among the PNPLA-like proteins examined containing 252–255 residues, shared &gt;64 % sequence identities and key amino acid residues and predicted motifs, including ‘patatin’ (residues 6–176); putative catalytic dyad active site residues, Ser43 and Asp163; oxy-anion ‘hole’ residues (10–15); and conserved serine residues, which may perform structural roles for this enzyme. Predicted tertiary structures for PNPLA4 ‘patatin’ were similar to those reported for potato ‘patatin’, suggesting that it is strongly conserved during evolution. Human PNPLA4 contained a CpG49 island within the gene promoter, a miRNA-186 binding site within the mRNA 3′-noncoding region for the PNPLA4b isoform and exhibited wide tissue expression at a higher than average level. These and previous studies of vertebrate PNPLA-like gene families have suggested that PNPLA4 is an ancient gene in evolution which has resulted from a duplication of an ancestral invertebrate ATGL-like gene (encoding adipose triglyceride lipase).","container-title":"3 Biotech","DOI":"10.1007/s13205-012-0063-7","ISSN":"2190-5738","issue":"4","journalAbbreviation":"3 Biotech","language":"en","page":"277-286","source":"Springer Link","title":"Vertebrate patatin-like phospholipase domain-containing protein 4 (PNPLA4) genes and proteins: a gene with a role in retinol metabolism","title-short":"Vertebrate patatin-like phospholipase domain-containing protein 4 (PNPLA4) genes and proteins","URL":"https://doi.org/10.1007/s13205-012-0063-7","volume":"2","author":[{"family":"Holmes","given":"Roger S."}],"accessed":{"date-parts":[["2023",10,15]]},"issued":{"date-parts":[["2012",12,1]]}}},{"id":1356,"uris":["http://zotero.org/users/8176000/items/WH2CFGU9"],"itemData":{"id":1356,"type":"article-journal","abstract":"In mammals, dietary vitamin A intake is essential for the maintenance of adequate retinoid (vitamin A and metabolites) supply of tissues and organs. Retinoids are taken up from animal or plant sources and subsequently stored in form of hydrophobic, biologically inactive retinyl esters (REs). Accessibility of these REs in the intestine, the circulation, and their mobilization from intracellular lipid droplets depends on the hydrolytic action of RE hydrolases (REHs). In particular, the mobilization of hepatic RE stores requires REHs to maintain steady plasma retinol levels thereby assuring constant vitamin A supply in times of food deprivation or inadequate vitamin A intake. In this review, we focus on the roles of extracellular and intracellular REHs in vitamin A metabolism. Furthermore, we will discuss the tissue-specific function of REHs and highlight major gaps in the understanding of RE catabolism. This article is part of a Special Issue entitled Retinoid and Lipid Metabolism.","collection-title":"Retinoid and Lipid Metabolism","container-title":"Biochimica et Biophysica Acta (BBA) - Molecular and Cell Biology of Lipids","DOI":"10.1016/j.bbalip.2011.05.001","ISSN":"1388-1981","issue":"1","journalAbbreviation":"Biochimica et Biophysica Acta (BBA) - Molecular and Cell Biology of Lipids","page":"113-123","source":"ScienceDirect","title":"Retinyl ester hydrolases and their roles in vitamin A homeostasis","URL":"https://www.sciencedirect.com/science/article/pii/S1388198111000680","volume":"1821","author":[{"family":"Schreiber","given":"Renate"},{"family":"Taschler","given":"Ulrike"},{"family":"Preiss-Landl","given":"Karina"},{"family":"Wongsiriroj","given":"Nuttaporn"},{"family":"Zimmermann","given":"Robert"},{"family":"Lass","given":"Achim"}],"accessed":{"date-parts":[["2023",10,15]]},"issued":{"date-parts":[["2012",1,1]]}}}],"schema":"https://github.com/citation-style-language/schema/raw/master/csl-citation.json"} </w:instrText>
      </w:r>
      <w:r w:rsidR="00515C50" w:rsidRPr="00695FCD">
        <w:rPr>
          <w:rFonts w:ascii="Times New Roman" w:hAnsi="Times New Roman" w:cs="Times New Roman"/>
          <w:sz w:val="24"/>
          <w:szCs w:val="24"/>
        </w:rPr>
        <w:fldChar w:fldCharType="separate"/>
      </w:r>
      <w:r w:rsidR="005628B1" w:rsidRPr="00695FCD">
        <w:rPr>
          <w:rFonts w:ascii="Times New Roman" w:hAnsi="Times New Roman" w:cs="Times New Roman"/>
          <w:sz w:val="24"/>
        </w:rPr>
        <w:t>(Holmes 2012; Schreiber et al. 2012)</w:t>
      </w:r>
      <w:r w:rsidR="00515C50" w:rsidRPr="00695FCD">
        <w:rPr>
          <w:rFonts w:ascii="Times New Roman" w:hAnsi="Times New Roman" w:cs="Times New Roman"/>
          <w:sz w:val="24"/>
          <w:szCs w:val="24"/>
        </w:rPr>
        <w:fldChar w:fldCharType="end"/>
      </w:r>
      <w:r w:rsidR="00D81519" w:rsidRPr="00695FCD">
        <w:rPr>
          <w:rFonts w:ascii="Times New Roman" w:hAnsi="Times New Roman" w:cs="Times New Roman"/>
          <w:sz w:val="24"/>
          <w:szCs w:val="24"/>
        </w:rPr>
        <w:t xml:space="preserve"> (Figure 4.1)</w:t>
      </w:r>
      <w:r w:rsidR="00734C54" w:rsidRPr="00695FCD">
        <w:rPr>
          <w:rFonts w:ascii="Times New Roman" w:hAnsi="Times New Roman" w:cs="Times New Roman"/>
          <w:sz w:val="24"/>
          <w:szCs w:val="24"/>
        </w:rPr>
        <w:t xml:space="preserve">. </w:t>
      </w:r>
      <w:r w:rsidR="00333187" w:rsidRPr="00695FCD">
        <w:rPr>
          <w:rFonts w:ascii="Times New Roman" w:hAnsi="Times New Roman" w:cs="Times New Roman"/>
          <w:sz w:val="24"/>
          <w:szCs w:val="24"/>
        </w:rPr>
        <w:t>It is involved in one other pathway according to KEGG (Table 4.1)</w:t>
      </w:r>
      <w:r w:rsidR="006D413E" w:rsidRPr="00695FCD">
        <w:rPr>
          <w:rFonts w:ascii="Times New Roman" w:hAnsi="Times New Roman" w:cs="Times New Roman"/>
          <w:sz w:val="24"/>
          <w:szCs w:val="24"/>
        </w:rPr>
        <w:t>.</w:t>
      </w:r>
    </w:p>
    <w:p w14:paraId="67FD131E" w14:textId="7BD67335" w:rsidR="00DB12DD" w:rsidRPr="00695FCD" w:rsidRDefault="00DB12DD" w:rsidP="00772800">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t>Both OrthoFinder and Broccoli identify one distinct orthogroup</w:t>
      </w:r>
      <w:r w:rsidR="00306F33" w:rsidRPr="00695FCD">
        <w:rPr>
          <w:rFonts w:ascii="Times New Roman" w:hAnsi="Times New Roman" w:cs="Times New Roman"/>
          <w:sz w:val="24"/>
          <w:szCs w:val="24"/>
        </w:rPr>
        <w:t xml:space="preserve"> for PNPLA4</w:t>
      </w:r>
      <w:r w:rsidRPr="00695FCD">
        <w:rPr>
          <w:rFonts w:ascii="Times New Roman" w:hAnsi="Times New Roman" w:cs="Times New Roman"/>
          <w:sz w:val="24"/>
          <w:szCs w:val="24"/>
        </w:rPr>
        <w:t xml:space="preserve"> </w:t>
      </w:r>
      <w:r w:rsidR="00306F33" w:rsidRPr="00695FCD">
        <w:rPr>
          <w:rFonts w:ascii="Times New Roman" w:hAnsi="Times New Roman" w:cs="Times New Roman"/>
          <w:sz w:val="24"/>
          <w:szCs w:val="24"/>
        </w:rPr>
        <w:t xml:space="preserve">independent from all other orthogroups (Figure 4.2). The </w:t>
      </w:r>
      <w:r w:rsidR="003D7ACE" w:rsidRPr="00695FCD">
        <w:rPr>
          <w:rFonts w:ascii="Times New Roman" w:hAnsi="Times New Roman" w:cs="Times New Roman"/>
          <w:sz w:val="24"/>
          <w:szCs w:val="24"/>
        </w:rPr>
        <w:t>final PNPLA4</w:t>
      </w:r>
      <w:r w:rsidR="00306F33" w:rsidRPr="00695FCD">
        <w:rPr>
          <w:rFonts w:ascii="Times New Roman" w:hAnsi="Times New Roman" w:cs="Times New Roman"/>
          <w:sz w:val="24"/>
          <w:szCs w:val="24"/>
        </w:rPr>
        <w:t xml:space="preserve"> orthogroup contains </w:t>
      </w:r>
      <w:r w:rsidR="00F342BE" w:rsidRPr="00695FCD">
        <w:rPr>
          <w:rFonts w:ascii="Times New Roman" w:hAnsi="Times New Roman" w:cs="Times New Roman"/>
          <w:sz w:val="24"/>
          <w:szCs w:val="24"/>
        </w:rPr>
        <w:t xml:space="preserve">215 sequences. While being present </w:t>
      </w:r>
      <w:r w:rsidR="002248AE" w:rsidRPr="00695FCD">
        <w:rPr>
          <w:rFonts w:ascii="Times New Roman" w:hAnsi="Times New Roman" w:cs="Times New Roman"/>
          <w:sz w:val="24"/>
          <w:szCs w:val="24"/>
        </w:rPr>
        <w:t>in both major eukaryotic clades</w:t>
      </w:r>
      <w:r w:rsidR="00806A27" w:rsidRPr="00695FCD">
        <w:rPr>
          <w:rFonts w:ascii="Times New Roman" w:hAnsi="Times New Roman" w:cs="Times New Roman"/>
          <w:sz w:val="24"/>
          <w:szCs w:val="24"/>
        </w:rPr>
        <w:t xml:space="preserve">, this orthogroup appears to be missing in </w:t>
      </w:r>
      <w:r w:rsidR="007117F2">
        <w:rPr>
          <w:rFonts w:ascii="Times New Roman" w:hAnsi="Times New Roman" w:cs="Times New Roman"/>
          <w:sz w:val="24"/>
          <w:szCs w:val="24"/>
        </w:rPr>
        <w:t>some</w:t>
      </w:r>
      <w:r w:rsidR="00806A27" w:rsidRPr="00695FCD">
        <w:rPr>
          <w:rFonts w:ascii="Times New Roman" w:hAnsi="Times New Roman" w:cs="Times New Roman"/>
          <w:sz w:val="24"/>
          <w:szCs w:val="24"/>
        </w:rPr>
        <w:t xml:space="preserve"> groups of </w:t>
      </w:r>
      <w:proofErr w:type="spellStart"/>
      <w:r w:rsidR="00806A27" w:rsidRPr="00695FCD">
        <w:rPr>
          <w:rFonts w:ascii="Times New Roman" w:hAnsi="Times New Roman" w:cs="Times New Roman"/>
          <w:sz w:val="24"/>
          <w:szCs w:val="24"/>
        </w:rPr>
        <w:t>Amorphea</w:t>
      </w:r>
      <w:proofErr w:type="spellEnd"/>
      <w:r w:rsidR="00806A27" w:rsidRPr="00695FCD">
        <w:rPr>
          <w:rFonts w:ascii="Times New Roman" w:hAnsi="Times New Roman" w:cs="Times New Roman"/>
          <w:sz w:val="24"/>
          <w:szCs w:val="24"/>
        </w:rPr>
        <w:t xml:space="preserve">, such as the </w:t>
      </w:r>
      <w:proofErr w:type="spellStart"/>
      <w:r w:rsidR="00806A27" w:rsidRPr="00695FCD">
        <w:rPr>
          <w:rFonts w:ascii="Times New Roman" w:hAnsi="Times New Roman" w:cs="Times New Roman"/>
          <w:sz w:val="24"/>
          <w:szCs w:val="24"/>
        </w:rPr>
        <w:t>Holomycota</w:t>
      </w:r>
      <w:proofErr w:type="spellEnd"/>
      <w:r w:rsidR="00806A27" w:rsidRPr="00695FCD">
        <w:rPr>
          <w:rFonts w:ascii="Times New Roman" w:hAnsi="Times New Roman" w:cs="Times New Roman"/>
          <w:sz w:val="24"/>
          <w:szCs w:val="24"/>
        </w:rPr>
        <w:t xml:space="preserve"> branch that includes Fungi (Figure</w:t>
      </w:r>
      <w:r w:rsidR="008B6099" w:rsidRPr="00695FCD">
        <w:rPr>
          <w:rFonts w:ascii="Times New Roman" w:hAnsi="Times New Roman" w:cs="Times New Roman"/>
          <w:sz w:val="24"/>
          <w:szCs w:val="24"/>
        </w:rPr>
        <w:t xml:space="preserve"> 4.4A). </w:t>
      </w:r>
    </w:p>
    <w:p w14:paraId="2FC060A0" w14:textId="5685391A" w:rsidR="00317781" w:rsidRPr="00695FCD" w:rsidRDefault="007B7804" w:rsidP="00772800">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t xml:space="preserve">The phylogenetic analysis clarified </w:t>
      </w:r>
      <w:r w:rsidR="00BE19FF" w:rsidRPr="00695FCD">
        <w:rPr>
          <w:rFonts w:ascii="Times New Roman" w:hAnsi="Times New Roman" w:cs="Times New Roman"/>
          <w:sz w:val="24"/>
          <w:szCs w:val="24"/>
        </w:rPr>
        <w:t xml:space="preserve">the relationship between PNPLA4 and other PNPLA enzymes present in the orthogroup (Figure 4.4 B and C). </w:t>
      </w:r>
      <w:r w:rsidR="0070533B" w:rsidRPr="00695FCD">
        <w:rPr>
          <w:rFonts w:ascii="Times New Roman" w:hAnsi="Times New Roman" w:cs="Times New Roman"/>
          <w:sz w:val="24"/>
          <w:szCs w:val="24"/>
        </w:rPr>
        <w:t xml:space="preserve">Possvm identified 9 </w:t>
      </w:r>
      <w:r w:rsidR="00AE625B" w:rsidRPr="00695FCD">
        <w:rPr>
          <w:rFonts w:ascii="Times New Roman" w:hAnsi="Times New Roman" w:cs="Times New Roman"/>
          <w:sz w:val="24"/>
          <w:szCs w:val="24"/>
        </w:rPr>
        <w:t>orthogroups</w:t>
      </w:r>
      <w:r w:rsidR="00E54C68" w:rsidRPr="00695FCD">
        <w:rPr>
          <w:rFonts w:ascii="Times New Roman" w:hAnsi="Times New Roman" w:cs="Times New Roman"/>
          <w:sz w:val="24"/>
          <w:szCs w:val="24"/>
        </w:rPr>
        <w:t xml:space="preserve"> with</w:t>
      </w:r>
      <w:r w:rsidR="00AE625B" w:rsidRPr="00695FCD">
        <w:rPr>
          <w:rFonts w:ascii="Times New Roman" w:hAnsi="Times New Roman" w:cs="Times New Roman"/>
          <w:sz w:val="24"/>
          <w:szCs w:val="24"/>
        </w:rPr>
        <w:t>in</w:t>
      </w:r>
      <w:r w:rsidR="00E54C68" w:rsidRPr="00695FCD">
        <w:rPr>
          <w:rFonts w:ascii="Times New Roman" w:hAnsi="Times New Roman" w:cs="Times New Roman"/>
          <w:sz w:val="24"/>
          <w:szCs w:val="24"/>
        </w:rPr>
        <w:t xml:space="preserve"> this family.</w:t>
      </w:r>
      <w:r w:rsidR="000B0EEE" w:rsidRPr="00695FCD">
        <w:rPr>
          <w:rFonts w:ascii="Times New Roman" w:hAnsi="Times New Roman" w:cs="Times New Roman"/>
          <w:sz w:val="24"/>
          <w:szCs w:val="24"/>
        </w:rPr>
        <w:t xml:space="preserve"> PNPLA1-5 belong</w:t>
      </w:r>
      <w:r w:rsidR="00E54C68" w:rsidRPr="00695FCD">
        <w:rPr>
          <w:rFonts w:ascii="Times New Roman" w:hAnsi="Times New Roman" w:cs="Times New Roman"/>
          <w:sz w:val="24"/>
          <w:szCs w:val="24"/>
        </w:rPr>
        <w:t>ed</w:t>
      </w:r>
      <w:r w:rsidR="000B0EEE" w:rsidRPr="00695FCD">
        <w:rPr>
          <w:rFonts w:ascii="Times New Roman" w:hAnsi="Times New Roman" w:cs="Times New Roman"/>
          <w:sz w:val="24"/>
          <w:szCs w:val="24"/>
        </w:rPr>
        <w:t xml:space="preserve"> to the same orthogroup</w:t>
      </w:r>
      <w:r w:rsidR="00E54C68" w:rsidRPr="00695FCD">
        <w:rPr>
          <w:rFonts w:ascii="Times New Roman" w:hAnsi="Times New Roman" w:cs="Times New Roman"/>
          <w:sz w:val="24"/>
          <w:szCs w:val="24"/>
        </w:rPr>
        <w:t>, with PNPLA4 being sister group to the other genes</w:t>
      </w:r>
      <w:r w:rsidR="000C5D7D" w:rsidRPr="00695FCD">
        <w:rPr>
          <w:rFonts w:ascii="Times New Roman" w:hAnsi="Times New Roman" w:cs="Times New Roman"/>
          <w:sz w:val="24"/>
          <w:szCs w:val="24"/>
        </w:rPr>
        <w:t xml:space="preserve"> (Figure 4.4B). The GeneRax reconciled tree recovered the same topology and </w:t>
      </w:r>
      <w:r w:rsidR="00AC5E0C" w:rsidRPr="00695FCD">
        <w:rPr>
          <w:rFonts w:ascii="Times New Roman" w:hAnsi="Times New Roman" w:cs="Times New Roman"/>
          <w:sz w:val="24"/>
          <w:szCs w:val="24"/>
        </w:rPr>
        <w:t xml:space="preserve">identified a moderate </w:t>
      </w:r>
      <w:r w:rsidR="00A043DC" w:rsidRPr="00695FCD">
        <w:rPr>
          <w:rFonts w:ascii="Times New Roman" w:hAnsi="Times New Roman" w:cs="Times New Roman"/>
          <w:sz w:val="24"/>
          <w:szCs w:val="24"/>
        </w:rPr>
        <w:t>number</w:t>
      </w:r>
      <w:r w:rsidR="00AC5E0C" w:rsidRPr="00695FCD">
        <w:rPr>
          <w:rFonts w:ascii="Times New Roman" w:hAnsi="Times New Roman" w:cs="Times New Roman"/>
          <w:sz w:val="24"/>
          <w:szCs w:val="24"/>
        </w:rPr>
        <w:t xml:space="preserve"> of events</w:t>
      </w:r>
      <w:r w:rsidR="001900F7" w:rsidRPr="00695FCD">
        <w:rPr>
          <w:rFonts w:ascii="Times New Roman" w:hAnsi="Times New Roman" w:cs="Times New Roman"/>
          <w:sz w:val="24"/>
          <w:szCs w:val="24"/>
        </w:rPr>
        <w:t xml:space="preserve"> (Figure 4.4C)</w:t>
      </w:r>
      <w:r w:rsidR="00AC5E0C" w:rsidRPr="00695FCD">
        <w:rPr>
          <w:rFonts w:ascii="Times New Roman" w:hAnsi="Times New Roman" w:cs="Times New Roman"/>
          <w:sz w:val="24"/>
          <w:szCs w:val="24"/>
        </w:rPr>
        <w:t>.</w:t>
      </w:r>
      <w:r w:rsidR="00122763" w:rsidRPr="00695FCD">
        <w:rPr>
          <w:rFonts w:ascii="Times New Roman" w:hAnsi="Times New Roman" w:cs="Times New Roman"/>
          <w:sz w:val="24"/>
          <w:szCs w:val="24"/>
        </w:rPr>
        <w:t xml:space="preserve"> </w:t>
      </w:r>
      <w:r w:rsidR="007F0C48" w:rsidRPr="00695FCD">
        <w:rPr>
          <w:rFonts w:ascii="Times New Roman" w:hAnsi="Times New Roman" w:cs="Times New Roman"/>
          <w:sz w:val="24"/>
          <w:szCs w:val="24"/>
        </w:rPr>
        <w:t xml:space="preserve">The phylogenetic analysis also revealed that while the </w:t>
      </w:r>
      <w:r w:rsidR="00D11E22" w:rsidRPr="00695FCD">
        <w:rPr>
          <w:rFonts w:ascii="Times New Roman" w:hAnsi="Times New Roman" w:cs="Times New Roman"/>
          <w:sz w:val="24"/>
          <w:szCs w:val="24"/>
        </w:rPr>
        <w:t xml:space="preserve">broad </w:t>
      </w:r>
      <w:r w:rsidR="00CD344E" w:rsidRPr="00695FCD">
        <w:rPr>
          <w:rFonts w:ascii="Times New Roman" w:hAnsi="Times New Roman" w:cs="Times New Roman"/>
          <w:sz w:val="24"/>
          <w:szCs w:val="24"/>
        </w:rPr>
        <w:t xml:space="preserve">PNPLA4 orthogroup </w:t>
      </w:r>
      <w:r w:rsidR="00351A36" w:rsidRPr="00695FCD">
        <w:rPr>
          <w:rFonts w:ascii="Times New Roman" w:hAnsi="Times New Roman" w:cs="Times New Roman"/>
          <w:sz w:val="24"/>
          <w:szCs w:val="24"/>
        </w:rPr>
        <w:t>included</w:t>
      </w:r>
      <w:r w:rsidR="00CD344E" w:rsidRPr="00695FCD">
        <w:rPr>
          <w:rFonts w:ascii="Times New Roman" w:hAnsi="Times New Roman" w:cs="Times New Roman"/>
          <w:sz w:val="24"/>
          <w:szCs w:val="24"/>
        </w:rPr>
        <w:t xml:space="preserve"> sequences from </w:t>
      </w:r>
      <w:r w:rsidR="00351A36" w:rsidRPr="00695FCD">
        <w:rPr>
          <w:rFonts w:ascii="Times New Roman" w:hAnsi="Times New Roman" w:cs="Times New Roman"/>
          <w:sz w:val="24"/>
          <w:szCs w:val="24"/>
        </w:rPr>
        <w:t xml:space="preserve">a wide range of eukaryotic organisms, </w:t>
      </w:r>
      <w:r w:rsidR="00CD344E" w:rsidRPr="00695FCD">
        <w:rPr>
          <w:rFonts w:ascii="Times New Roman" w:hAnsi="Times New Roman" w:cs="Times New Roman"/>
          <w:sz w:val="24"/>
          <w:szCs w:val="24"/>
        </w:rPr>
        <w:t xml:space="preserve">the PNPLA1-5 </w:t>
      </w:r>
      <w:r w:rsidR="00D11E22" w:rsidRPr="00695FCD">
        <w:rPr>
          <w:rFonts w:ascii="Times New Roman" w:hAnsi="Times New Roman" w:cs="Times New Roman"/>
          <w:sz w:val="24"/>
          <w:szCs w:val="24"/>
        </w:rPr>
        <w:t>sub-</w:t>
      </w:r>
      <w:r w:rsidR="00CD344E" w:rsidRPr="00695FCD">
        <w:rPr>
          <w:rFonts w:ascii="Times New Roman" w:hAnsi="Times New Roman" w:cs="Times New Roman"/>
          <w:sz w:val="24"/>
          <w:szCs w:val="24"/>
        </w:rPr>
        <w:t xml:space="preserve">clades </w:t>
      </w:r>
      <w:r w:rsidR="007A260D" w:rsidRPr="00695FCD">
        <w:rPr>
          <w:rFonts w:ascii="Times New Roman" w:hAnsi="Times New Roman" w:cs="Times New Roman"/>
          <w:sz w:val="24"/>
          <w:szCs w:val="24"/>
        </w:rPr>
        <w:t xml:space="preserve">contained primarily animal sequences. </w:t>
      </w:r>
      <w:r w:rsidR="00122763" w:rsidRPr="00695FCD">
        <w:rPr>
          <w:rFonts w:ascii="Times New Roman" w:hAnsi="Times New Roman" w:cs="Times New Roman"/>
          <w:sz w:val="24"/>
          <w:szCs w:val="24"/>
        </w:rPr>
        <w:t xml:space="preserve">The tight relationship between PNPLA4 and other PNPLA genes </w:t>
      </w:r>
      <w:r w:rsidR="00160D75" w:rsidRPr="00695FCD">
        <w:rPr>
          <w:rFonts w:ascii="Times New Roman" w:hAnsi="Times New Roman" w:cs="Times New Roman"/>
          <w:sz w:val="24"/>
          <w:szCs w:val="24"/>
        </w:rPr>
        <w:t xml:space="preserve">is in accordance </w:t>
      </w:r>
      <w:r w:rsidR="00181AC7" w:rsidRPr="00695FCD">
        <w:rPr>
          <w:rFonts w:ascii="Times New Roman" w:hAnsi="Times New Roman" w:cs="Times New Roman"/>
          <w:sz w:val="24"/>
          <w:szCs w:val="24"/>
        </w:rPr>
        <w:t xml:space="preserve">with evidence suggesting that some of them are also involved in retinol metabolism </w:t>
      </w:r>
      <w:r w:rsidR="00892646" w:rsidRPr="00695FCD">
        <w:rPr>
          <w:rFonts w:ascii="Times New Roman" w:hAnsi="Times New Roman" w:cs="Times New Roman"/>
          <w:sz w:val="24"/>
          <w:szCs w:val="24"/>
        </w:rPr>
        <w:fldChar w:fldCharType="begin"/>
      </w:r>
      <w:r w:rsidR="00944732">
        <w:rPr>
          <w:rFonts w:ascii="Times New Roman" w:hAnsi="Times New Roman" w:cs="Times New Roman"/>
          <w:sz w:val="24"/>
          <w:szCs w:val="24"/>
        </w:rPr>
        <w:instrText xml:space="preserve"> ADDIN ZOTERO_ITEM CSL_CITATION {"citationID":"jEKvU6pI","properties":{"formattedCitation":"(Kienesberger et al. 2009; Pingitore and Romeo 2019)","plainCitation":"(Kienesberger et al. 2009; Pingitore and Romeo 2019)","noteIndex":0},"citationItems":[{"id":1397,"uris":["http://zotero.org/users/8176000/items/8XPBH5V3"],"itemData":{"id":1397,"type":"article-journal","abstract":"The human genome expresses nine patatin-like phospholipase domain containing proteins (PNPLA1–9). Members of this family share a protein domain discovered initially in patatin, the most abundant protein of the potato tuber. Patatin is a lipid hydrolase with an unusual folding topology that differs from classical lipases. Mammalian PNPLAs include lipid hydrolases with specificities for diverse substrates such as triacylglycerols, phospholipids, and retinol esters. Analysis of induced mutant mouse models and the clinical phenotype of patients with mutations revealed important insights into the physiological role of several members of the PNPLA family. This review aims to summarize current knowledge of PNPLA proteins and to document their emerging importance in lipid and energy homeostasis.","container-title":"Journal of Lipid Research","DOI":"10.1194/jlr.R800082-JLR200","ISSN":"0022-2275","journalAbbreviation":"Journal of Lipid Research","page":"S63-S68","source":"ScienceDirect","title":"Mammalian patatin domain containing proteins: a family with diverse lipolytic activities involved in multiple biological functions","title-short":"Mammalian patatin domain containing proteins","URL":"https://www.sciencedirect.com/science/article/pii/S0022227520305885","volume":"50","author":[{"family":"Kienesberger","given":"Petra C."},{"family":"Oberer","given":"Monika"},{"family":"Lass","given":"Achim"},{"family":"Zechner","given":"Rudolf"}],"accessed":{"date-parts":[["2023",10,18]]},"issued":{"date-parts":[["2009",4,1]]}}},{"id":1398,"uris":["http://zotero.org/users/8176000/items/JSZPLEPG"],"itemData":{"id":1398,"type":"article-journal","abstract":"The human patatin-like phospholipase domain-containing 3 (PNPLA3) gene encodes for a protein of 481 amino-acids. The variant rs738409 is a cytosine to guanine substitution, encoding for the isoleucine to methionine substitution at position 148 (I148M) of the protein. This variant is strongly associated with the entire spectrum of liver disease. Although this variant is one of the best characterized and deeply studied, the mechanism behind the PNPLA3 and the liver disease is still not well defined. Functionally, it has become clear that the PNPLA3 protein is an enzyme with lipase activity towards triglycerides and retinyl esters, and acyltransferase activity on phospholipids. The aim of this review is to collect the latest data, obtained by in vitro and in vivo experiments, on the functional aspects of the PNPLA3 protein. Defining the precise role of PNPLA3 in the liver lipid metabolism, in order to develop novel therapies for the treatment of liver disease, will be the key of future research.","collection-title":"Novel functions of phospholipase A2","container-title":"Biochimica et Biophysica Acta (BBA) - Molecular and Cell Biology of Lipids","DOI":"10.1016/j.bbalip.2018.06.018","ISSN":"1388-1981","issue":"6","journalAbbreviation":"Biochimica et Biophysica Acta (BBA) - Molecular and Cell Biology of Lipids","page":"900-906","source":"ScienceDirect","title":"The role of PNPLA3 in health and disease","URL":"https://www.sciencedirect.com/science/article/pii/S1388198118301458","volume":"1864","author":[{"family":"Pingitore","given":"Piero"},{"family":"Romeo","given":"Stefano"}],"accessed":{"date-parts":[["2023",10,18]]},"issued":{"date-parts":[["2019",6,1]]}}}],"schema":"https://github.com/citation-style-language/schema/raw/master/csl-citation.json"} </w:instrText>
      </w:r>
      <w:r w:rsidR="00892646" w:rsidRPr="00695FCD">
        <w:rPr>
          <w:rFonts w:ascii="Times New Roman" w:hAnsi="Times New Roman" w:cs="Times New Roman"/>
          <w:sz w:val="24"/>
          <w:szCs w:val="24"/>
        </w:rPr>
        <w:fldChar w:fldCharType="separate"/>
      </w:r>
      <w:r w:rsidR="00892646" w:rsidRPr="00695FCD">
        <w:rPr>
          <w:rFonts w:ascii="Times New Roman" w:hAnsi="Times New Roman" w:cs="Times New Roman"/>
          <w:sz w:val="24"/>
        </w:rPr>
        <w:t>(</w:t>
      </w:r>
      <w:proofErr w:type="spellStart"/>
      <w:r w:rsidR="00892646" w:rsidRPr="00695FCD">
        <w:rPr>
          <w:rFonts w:ascii="Times New Roman" w:hAnsi="Times New Roman" w:cs="Times New Roman"/>
          <w:sz w:val="24"/>
        </w:rPr>
        <w:t>Kienesberger</w:t>
      </w:r>
      <w:proofErr w:type="spellEnd"/>
      <w:r w:rsidR="00892646" w:rsidRPr="00695FCD">
        <w:rPr>
          <w:rFonts w:ascii="Times New Roman" w:hAnsi="Times New Roman" w:cs="Times New Roman"/>
          <w:sz w:val="24"/>
        </w:rPr>
        <w:t xml:space="preserve"> et al. 2009; Pingitore and Romeo 2019)</w:t>
      </w:r>
      <w:r w:rsidR="00892646" w:rsidRPr="00695FCD">
        <w:rPr>
          <w:rFonts w:ascii="Times New Roman" w:hAnsi="Times New Roman" w:cs="Times New Roman"/>
          <w:sz w:val="24"/>
          <w:szCs w:val="24"/>
        </w:rPr>
        <w:fldChar w:fldCharType="end"/>
      </w:r>
      <w:r w:rsidR="00181AC7" w:rsidRPr="00695FCD">
        <w:rPr>
          <w:rFonts w:ascii="Times New Roman" w:hAnsi="Times New Roman" w:cs="Times New Roman"/>
          <w:sz w:val="24"/>
          <w:szCs w:val="24"/>
        </w:rPr>
        <w:t>.</w:t>
      </w:r>
      <w:r w:rsidR="00D11E22" w:rsidRPr="00695FCD">
        <w:rPr>
          <w:rFonts w:ascii="Times New Roman" w:hAnsi="Times New Roman" w:cs="Times New Roman"/>
          <w:sz w:val="24"/>
          <w:szCs w:val="24"/>
        </w:rPr>
        <w:t xml:space="preserve"> </w:t>
      </w:r>
      <w:r w:rsidR="005A17DA" w:rsidRPr="00695FCD">
        <w:rPr>
          <w:rFonts w:ascii="Times New Roman" w:hAnsi="Times New Roman" w:cs="Times New Roman"/>
          <w:sz w:val="24"/>
          <w:szCs w:val="24"/>
        </w:rPr>
        <w:t>Similarly, one cannot rule out the possibility that even more distantly related sequences from non-animal species within the overarching orthogroup might also perform similar functions.</w:t>
      </w:r>
    </w:p>
    <w:p w14:paraId="0AEB6147" w14:textId="77777777" w:rsidR="00181AC7" w:rsidRPr="00695FCD" w:rsidRDefault="00181AC7" w:rsidP="00772800">
      <w:pPr>
        <w:spacing w:line="360" w:lineRule="auto"/>
        <w:jc w:val="both"/>
        <w:rPr>
          <w:rFonts w:ascii="Times New Roman" w:hAnsi="Times New Roman" w:cs="Times New Roman"/>
          <w:sz w:val="24"/>
          <w:szCs w:val="24"/>
        </w:rPr>
      </w:pPr>
    </w:p>
    <w:p w14:paraId="79135977" w14:textId="77777777" w:rsidR="00DE634A" w:rsidRPr="00695FCD" w:rsidRDefault="00DE634A" w:rsidP="00DE634A">
      <w:pPr>
        <w:keepNext/>
        <w:spacing w:line="360" w:lineRule="auto"/>
        <w:jc w:val="both"/>
        <w:rPr>
          <w:rFonts w:ascii="Times New Roman" w:hAnsi="Times New Roman" w:cs="Times New Roman"/>
        </w:rPr>
      </w:pPr>
      <w:r w:rsidRPr="00695FCD">
        <w:rPr>
          <w:rFonts w:ascii="Times New Roman" w:hAnsi="Times New Roman" w:cs="Times New Roman"/>
          <w:noProof/>
          <w:sz w:val="24"/>
          <w:szCs w:val="24"/>
        </w:rPr>
        <w:lastRenderedPageBreak/>
        <w:drawing>
          <wp:inline distT="0" distB="0" distL="0" distR="0" wp14:anchorId="47FED009" wp14:editId="0E11B195">
            <wp:extent cx="5399405" cy="5518150"/>
            <wp:effectExtent l="0" t="0" r="0" b="6350"/>
            <wp:docPr id="10223700" name="Picture 1022370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3700" name="Picture 11" descr="A screenshot of a computer&#10;&#10;Description automatically generated"/>
                    <pic:cNvPicPr/>
                  </pic:nvPicPr>
                  <pic:blipFill>
                    <a:blip r:embed="rId11"/>
                    <a:stretch>
                      <a:fillRect/>
                    </a:stretch>
                  </pic:blipFill>
                  <pic:spPr>
                    <a:xfrm>
                      <a:off x="0" y="0"/>
                      <a:ext cx="5399405" cy="5518150"/>
                    </a:xfrm>
                    <a:prstGeom prst="rect">
                      <a:avLst/>
                    </a:prstGeom>
                  </pic:spPr>
                </pic:pic>
              </a:graphicData>
            </a:graphic>
          </wp:inline>
        </w:drawing>
      </w:r>
    </w:p>
    <w:p w14:paraId="3DE6504A" w14:textId="5D10C3FE" w:rsidR="008A3BC6" w:rsidRPr="00695FCD" w:rsidRDefault="00DE634A" w:rsidP="00DE634A">
      <w:pPr>
        <w:pStyle w:val="Caption"/>
        <w:spacing w:line="276" w:lineRule="auto"/>
        <w:jc w:val="both"/>
        <w:rPr>
          <w:rFonts w:ascii="Times New Roman" w:hAnsi="Times New Roman" w:cs="Times New Roman"/>
          <w:b/>
          <w:bCs/>
          <w:i w:val="0"/>
          <w:iCs w:val="0"/>
          <w:color w:val="auto"/>
          <w:sz w:val="20"/>
          <w:szCs w:val="20"/>
        </w:rPr>
      </w:pPr>
      <w:r w:rsidRPr="00695FCD">
        <w:rPr>
          <w:rFonts w:ascii="Times New Roman" w:hAnsi="Times New Roman" w:cs="Times New Roman"/>
          <w:b/>
          <w:bCs/>
          <w:i w:val="0"/>
          <w:iCs w:val="0"/>
          <w:color w:val="auto"/>
          <w:sz w:val="20"/>
          <w:szCs w:val="20"/>
        </w:rPr>
        <w:t xml:space="preserve">Figure 4.4. Phylogenetic analysis for the PNPLA4 orthogroup. </w:t>
      </w:r>
      <w:r w:rsidR="00A310C5">
        <w:rPr>
          <w:rFonts w:ascii="Times New Roman" w:hAnsi="Times New Roman" w:cs="Times New Roman"/>
          <w:b/>
          <w:bCs/>
          <w:i w:val="0"/>
          <w:iCs w:val="0"/>
          <w:color w:val="auto"/>
          <w:sz w:val="20"/>
          <w:szCs w:val="20"/>
        </w:rPr>
        <w:t>(</w:t>
      </w:r>
      <w:r w:rsidRPr="00695FCD">
        <w:rPr>
          <w:rFonts w:ascii="Times New Roman" w:hAnsi="Times New Roman" w:cs="Times New Roman"/>
          <w:b/>
          <w:bCs/>
          <w:i w:val="0"/>
          <w:iCs w:val="0"/>
          <w:color w:val="auto"/>
          <w:sz w:val="20"/>
          <w:szCs w:val="20"/>
        </w:rPr>
        <w:t>A</w:t>
      </w:r>
      <w:r w:rsidR="00A310C5">
        <w:rPr>
          <w:rFonts w:ascii="Times New Roman" w:hAnsi="Times New Roman" w:cs="Times New Roman"/>
          <w:b/>
          <w:bCs/>
          <w:i w:val="0"/>
          <w:iCs w:val="0"/>
          <w:color w:val="auto"/>
          <w:sz w:val="20"/>
          <w:szCs w:val="20"/>
        </w:rPr>
        <w:t>)</w:t>
      </w:r>
      <w:r w:rsidRPr="00695FCD">
        <w:rPr>
          <w:rFonts w:ascii="Times New Roman" w:hAnsi="Times New Roman" w:cs="Times New Roman"/>
          <w:b/>
          <w:bCs/>
          <w:i w:val="0"/>
          <w:iCs w:val="0"/>
          <w:color w:val="auto"/>
          <w:sz w:val="20"/>
          <w:szCs w:val="20"/>
        </w:rPr>
        <w:t xml:space="preserve"> </w:t>
      </w:r>
      <w:r w:rsidRPr="00695FCD">
        <w:rPr>
          <w:rFonts w:ascii="Times New Roman" w:hAnsi="Times New Roman" w:cs="Times New Roman"/>
          <w:i w:val="0"/>
          <w:iCs w:val="0"/>
          <w:color w:val="auto"/>
          <w:sz w:val="20"/>
          <w:szCs w:val="20"/>
        </w:rPr>
        <w:t xml:space="preserve">Distribution of the orthogroup throughout Eukarya. </w:t>
      </w:r>
      <w:r w:rsidR="00A310C5" w:rsidRPr="00A310C5">
        <w:rPr>
          <w:rFonts w:ascii="Times New Roman" w:hAnsi="Times New Roman" w:cs="Times New Roman"/>
          <w:b/>
          <w:bCs/>
          <w:i w:val="0"/>
          <w:iCs w:val="0"/>
          <w:color w:val="auto"/>
          <w:sz w:val="20"/>
          <w:szCs w:val="20"/>
        </w:rPr>
        <w:t>(</w:t>
      </w:r>
      <w:r w:rsidRPr="00695FCD">
        <w:rPr>
          <w:rFonts w:ascii="Times New Roman" w:hAnsi="Times New Roman" w:cs="Times New Roman"/>
          <w:b/>
          <w:bCs/>
          <w:i w:val="0"/>
          <w:iCs w:val="0"/>
          <w:color w:val="auto"/>
          <w:sz w:val="20"/>
          <w:szCs w:val="20"/>
        </w:rPr>
        <w:t>B</w:t>
      </w:r>
      <w:r w:rsidR="00A310C5">
        <w:rPr>
          <w:rFonts w:ascii="Times New Roman" w:hAnsi="Times New Roman" w:cs="Times New Roman"/>
          <w:b/>
          <w:bCs/>
          <w:i w:val="0"/>
          <w:iCs w:val="0"/>
          <w:color w:val="auto"/>
          <w:sz w:val="20"/>
          <w:szCs w:val="20"/>
        </w:rPr>
        <w:t>)</w:t>
      </w:r>
      <w:r w:rsidRPr="00695FCD">
        <w:rPr>
          <w:rFonts w:ascii="Times New Roman" w:hAnsi="Times New Roman" w:cs="Times New Roman"/>
          <w:b/>
          <w:bCs/>
          <w:i w:val="0"/>
          <w:iCs w:val="0"/>
          <w:color w:val="auto"/>
          <w:sz w:val="20"/>
          <w:szCs w:val="20"/>
        </w:rPr>
        <w:t xml:space="preserve"> </w:t>
      </w:r>
      <w:r w:rsidRPr="00695FCD">
        <w:rPr>
          <w:rFonts w:ascii="Times New Roman" w:hAnsi="Times New Roman" w:cs="Times New Roman"/>
          <w:i w:val="0"/>
          <w:iCs w:val="0"/>
          <w:color w:val="auto"/>
          <w:sz w:val="20"/>
          <w:szCs w:val="20"/>
        </w:rPr>
        <w:t>Phylogenetic tree analysed with Possvm for identification of sub-orthogroups.</w:t>
      </w:r>
      <w:r w:rsidRPr="00695FCD">
        <w:rPr>
          <w:rFonts w:ascii="Times New Roman" w:hAnsi="Times New Roman" w:cs="Times New Roman"/>
          <w:b/>
          <w:bCs/>
          <w:i w:val="0"/>
          <w:iCs w:val="0"/>
          <w:color w:val="auto"/>
          <w:sz w:val="20"/>
          <w:szCs w:val="20"/>
        </w:rPr>
        <w:t xml:space="preserve"> </w:t>
      </w:r>
      <w:r w:rsidRPr="00695FCD">
        <w:rPr>
          <w:rFonts w:ascii="Times New Roman" w:hAnsi="Times New Roman" w:cs="Times New Roman"/>
          <w:i w:val="0"/>
          <w:iCs w:val="0"/>
          <w:color w:val="auto"/>
          <w:sz w:val="20"/>
          <w:szCs w:val="20"/>
        </w:rPr>
        <w:t xml:space="preserve">Number of Possvm orthogroups identified (Total, and with ≥ 2 sequences) are provided, as well as the ratio between number of Possvm sub-orthogroups per number of sequences in full orthogroup are indicated. </w:t>
      </w:r>
      <w:r w:rsidR="00A310C5" w:rsidRPr="00A310C5">
        <w:rPr>
          <w:rFonts w:ascii="Times New Roman" w:hAnsi="Times New Roman" w:cs="Times New Roman"/>
          <w:b/>
          <w:bCs/>
          <w:i w:val="0"/>
          <w:iCs w:val="0"/>
          <w:color w:val="auto"/>
          <w:sz w:val="20"/>
          <w:szCs w:val="20"/>
        </w:rPr>
        <w:t>(</w:t>
      </w:r>
      <w:r w:rsidRPr="00695FCD">
        <w:rPr>
          <w:rFonts w:ascii="Times New Roman" w:hAnsi="Times New Roman" w:cs="Times New Roman"/>
          <w:b/>
          <w:bCs/>
          <w:i w:val="0"/>
          <w:iCs w:val="0"/>
          <w:color w:val="auto"/>
          <w:sz w:val="20"/>
          <w:szCs w:val="20"/>
        </w:rPr>
        <w:t>C</w:t>
      </w:r>
      <w:r w:rsidR="00A310C5">
        <w:rPr>
          <w:rFonts w:ascii="Times New Roman" w:hAnsi="Times New Roman" w:cs="Times New Roman"/>
          <w:b/>
          <w:bCs/>
          <w:i w:val="0"/>
          <w:iCs w:val="0"/>
          <w:color w:val="auto"/>
          <w:sz w:val="20"/>
          <w:szCs w:val="20"/>
        </w:rPr>
        <w:t>)</w:t>
      </w:r>
      <w:r w:rsidRPr="00695FCD">
        <w:rPr>
          <w:rFonts w:ascii="Times New Roman" w:hAnsi="Times New Roman" w:cs="Times New Roman"/>
          <w:b/>
          <w:bCs/>
          <w:i w:val="0"/>
          <w:iCs w:val="0"/>
          <w:color w:val="auto"/>
          <w:sz w:val="20"/>
          <w:szCs w:val="20"/>
        </w:rPr>
        <w:t xml:space="preserve"> </w:t>
      </w:r>
      <w:r w:rsidRPr="00695FCD">
        <w:rPr>
          <w:rFonts w:ascii="Times New Roman" w:hAnsi="Times New Roman" w:cs="Times New Roman"/>
          <w:i w:val="0"/>
          <w:iCs w:val="0"/>
          <w:color w:val="auto"/>
          <w:sz w:val="20"/>
          <w:szCs w:val="20"/>
        </w:rPr>
        <w:t>Gene tree to species tree reconciliation using GeneRax highlighting speciation and duplication events at each node. Numbers of duplications (D) and losses (L) are provided, as well as the ratio of total events (D+L) per number of sequences in the orthogroup.</w:t>
      </w:r>
    </w:p>
    <w:p w14:paraId="50714CA2" w14:textId="481F8FBA" w:rsidR="00B41593" w:rsidRPr="00695FCD" w:rsidRDefault="00B41593">
      <w:pPr>
        <w:rPr>
          <w:rFonts w:ascii="Times New Roman" w:hAnsi="Times New Roman" w:cs="Times New Roman"/>
          <w:sz w:val="24"/>
          <w:szCs w:val="24"/>
        </w:rPr>
      </w:pPr>
      <w:r w:rsidRPr="00695FCD">
        <w:rPr>
          <w:rFonts w:ascii="Times New Roman" w:hAnsi="Times New Roman" w:cs="Times New Roman"/>
          <w:sz w:val="24"/>
          <w:szCs w:val="24"/>
        </w:rPr>
        <w:br w:type="page"/>
      </w:r>
    </w:p>
    <w:p w14:paraId="7B0CB06E" w14:textId="6FBE2B1F" w:rsidR="003A4713" w:rsidRPr="00695FCD" w:rsidRDefault="003A4713" w:rsidP="00772800">
      <w:pPr>
        <w:spacing w:line="360" w:lineRule="auto"/>
        <w:jc w:val="both"/>
        <w:rPr>
          <w:rFonts w:ascii="Times New Roman" w:hAnsi="Times New Roman" w:cs="Times New Roman"/>
          <w:b/>
          <w:bCs/>
          <w:sz w:val="24"/>
          <w:szCs w:val="24"/>
        </w:rPr>
      </w:pPr>
      <w:r w:rsidRPr="00695FCD">
        <w:rPr>
          <w:rFonts w:ascii="Times New Roman" w:hAnsi="Times New Roman" w:cs="Times New Roman"/>
          <w:b/>
          <w:bCs/>
          <w:sz w:val="24"/>
          <w:szCs w:val="24"/>
        </w:rPr>
        <w:lastRenderedPageBreak/>
        <w:t>ALDH1</w:t>
      </w:r>
    </w:p>
    <w:p w14:paraId="445F6EA3" w14:textId="24B83D55" w:rsidR="003A4713" w:rsidRPr="00695FCD" w:rsidRDefault="004C2F16" w:rsidP="00772800">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t xml:space="preserve">Aldehyde Dehydrogenase 1 Family Member A1 </w:t>
      </w:r>
      <w:r w:rsidR="0076751B" w:rsidRPr="00695FCD">
        <w:rPr>
          <w:rFonts w:ascii="Times New Roman" w:hAnsi="Times New Roman" w:cs="Times New Roman"/>
          <w:sz w:val="24"/>
          <w:szCs w:val="24"/>
        </w:rPr>
        <w:t>(</w:t>
      </w:r>
      <w:r w:rsidR="009377BC" w:rsidRPr="00695FCD">
        <w:rPr>
          <w:rFonts w:ascii="Times New Roman" w:hAnsi="Times New Roman" w:cs="Times New Roman"/>
          <w:sz w:val="24"/>
          <w:szCs w:val="24"/>
        </w:rPr>
        <w:t>ALDH1A1</w:t>
      </w:r>
      <w:r w:rsidR="0076751B" w:rsidRPr="00695FCD">
        <w:rPr>
          <w:rFonts w:ascii="Times New Roman" w:hAnsi="Times New Roman" w:cs="Times New Roman"/>
          <w:sz w:val="24"/>
          <w:szCs w:val="24"/>
        </w:rPr>
        <w:t xml:space="preserve"> or ALDH1)</w:t>
      </w:r>
      <w:r w:rsidR="009B786B" w:rsidRPr="00695FCD">
        <w:rPr>
          <w:rFonts w:ascii="Times New Roman" w:hAnsi="Times New Roman" w:cs="Times New Roman"/>
          <w:sz w:val="24"/>
          <w:szCs w:val="24"/>
        </w:rPr>
        <w:t xml:space="preserve">, also known as </w:t>
      </w:r>
      <w:r w:rsidR="00AC3240" w:rsidRPr="00695FCD">
        <w:rPr>
          <w:rFonts w:ascii="Times New Roman" w:hAnsi="Times New Roman" w:cs="Times New Roman"/>
          <w:sz w:val="24"/>
          <w:szCs w:val="24"/>
        </w:rPr>
        <w:t>Retinaldehyde</w:t>
      </w:r>
      <w:r w:rsidR="009B786B" w:rsidRPr="00695FCD">
        <w:rPr>
          <w:rFonts w:ascii="Times New Roman" w:hAnsi="Times New Roman" w:cs="Times New Roman"/>
          <w:sz w:val="24"/>
          <w:szCs w:val="24"/>
        </w:rPr>
        <w:t xml:space="preserve"> Dehydrogenase 1</w:t>
      </w:r>
      <w:r w:rsidR="005007FD" w:rsidRPr="00695FCD">
        <w:rPr>
          <w:rFonts w:ascii="Times New Roman" w:hAnsi="Times New Roman" w:cs="Times New Roman"/>
          <w:sz w:val="24"/>
          <w:szCs w:val="24"/>
        </w:rPr>
        <w:t xml:space="preserve"> (RALD</w:t>
      </w:r>
      <w:r w:rsidR="00D82C3B" w:rsidRPr="00695FCD">
        <w:rPr>
          <w:rFonts w:ascii="Times New Roman" w:hAnsi="Times New Roman" w:cs="Times New Roman"/>
          <w:sz w:val="24"/>
          <w:szCs w:val="24"/>
        </w:rPr>
        <w:t>H</w:t>
      </w:r>
      <w:r w:rsidR="005007FD" w:rsidRPr="00695FCD">
        <w:rPr>
          <w:rFonts w:ascii="Times New Roman" w:hAnsi="Times New Roman" w:cs="Times New Roman"/>
          <w:sz w:val="24"/>
          <w:szCs w:val="24"/>
        </w:rPr>
        <w:t>1)</w:t>
      </w:r>
      <w:r w:rsidR="00D82C3B" w:rsidRPr="00695FCD">
        <w:rPr>
          <w:rFonts w:ascii="Times New Roman" w:hAnsi="Times New Roman" w:cs="Times New Roman"/>
          <w:sz w:val="24"/>
          <w:szCs w:val="24"/>
        </w:rPr>
        <w:t>,</w:t>
      </w:r>
      <w:r w:rsidR="00D70D16" w:rsidRPr="00695FCD">
        <w:rPr>
          <w:rFonts w:ascii="Times New Roman" w:hAnsi="Times New Roman" w:cs="Times New Roman"/>
          <w:sz w:val="24"/>
          <w:szCs w:val="24"/>
        </w:rPr>
        <w:t xml:space="preserve"> is an enzyme that can catalyse the oxidation of retinal to retinoic acid (or retinoate)</w:t>
      </w:r>
      <w:r w:rsidR="00434F03" w:rsidRPr="00695FCD">
        <w:rPr>
          <w:rFonts w:ascii="Times New Roman" w:hAnsi="Times New Roman" w:cs="Times New Roman"/>
          <w:sz w:val="24"/>
          <w:szCs w:val="24"/>
        </w:rPr>
        <w:t xml:space="preserve"> </w:t>
      </w:r>
      <w:r w:rsidR="00DE04D7" w:rsidRPr="00695FCD">
        <w:rPr>
          <w:rFonts w:ascii="Times New Roman" w:hAnsi="Times New Roman" w:cs="Times New Roman"/>
          <w:sz w:val="24"/>
          <w:szCs w:val="24"/>
        </w:rPr>
        <w:fldChar w:fldCharType="begin"/>
      </w:r>
      <w:r w:rsidR="00944732">
        <w:rPr>
          <w:rFonts w:ascii="Times New Roman" w:hAnsi="Times New Roman" w:cs="Times New Roman"/>
          <w:sz w:val="24"/>
          <w:szCs w:val="24"/>
        </w:rPr>
        <w:instrText xml:space="preserve"> ADDIN ZOTERO_ITEM CSL_CITATION {"citationID":"7gxNss94","properties":{"formattedCitation":"(Duester 2000)","plainCitation":"(Duester 2000)","noteIndex":0},"citationItems":[{"id":1360,"uris":["http://zotero.org/users/8176000/items/QH8XVHW5"],"itemData":{"id":1360,"type":"article-journal","abstract":"Vitamin A (retinol) and provitamin A (β-carotene) are metabolized to specific retinoid derivatives which function in either vision or growth and development. The metabolite 11-cis-retinal functions in light absorption for vision in chordate and nonchordate animals, whereas all-trans-retinoic acid and 9-cis-retinoic acid function as ligands for nuclear retinoic acid receptors that regulate gene expression only in chordate animals. Investigation of retinoid metabolic pathways has resulted in the identification of numerous retinoid dehydrogenases that potentially contribute to metabolism of various retinoid isomers to produce active forms. These enzymes fall into three major families. Dehydrogenases catalyzing the reversible oxidation/reduction of retinol and retinal are members of either the alcohol dehydrogenase (ADH) or short-chain dehydrogenase/reductase (SDR) enzyme families, whereas dehydrogenases catalyzing the oxidation of retinal to retinoic acid are members of the aldehyde dehydrogenase (ALDH) family. Compilation of the known retinoid dehydrogenases indicates the existence of 17 nonorthologous forms: five ADHs, eight SDRs, and four ALDHs, eight of which are conserved in both mouse and human. Genetic studies indicate in vivo roles for two ADHs (ADH1 and ADH4), one SDR (RDH5), and two ALDHs (ALDH1 and RALDH2) all of which are conserved between humans and rodents. For several SDRs (RoDH1, RoDH4, CRAD1, and CRAD2) androgens rather than retinoids are the predominant substrates suggesting a function in androgen metabolism as well as retinoid metabolism.","container-title":"European Journal of Biochemistry","DOI":"10.1046/j.1432-1327.2000.01497.x","ISSN":"1432-1033","issue":"14","language":"en","note":"_eprint: https://onlinelibrary.wiley.com/doi/pdf/10.1046/j.1432-1327.2000.01497.x","page":"4315-4324","source":"Wiley Online Library","title":"Families of retinoid dehydrogenases regulating vitamin A function","URL":"https://onlinelibrary.wiley.com/doi/abs/10.1046/j.1432-1327.2000.01497.x","volume":"267","author":[{"family":"Duester","given":"Gregg"}],"accessed":{"date-parts":[["2023",10,16]]},"issued":{"date-parts":[["2000"]]}}}],"schema":"https://github.com/citation-style-language/schema/raw/master/csl-citation.json"} </w:instrText>
      </w:r>
      <w:r w:rsidR="00DE04D7" w:rsidRPr="00695FCD">
        <w:rPr>
          <w:rFonts w:ascii="Times New Roman" w:hAnsi="Times New Roman" w:cs="Times New Roman"/>
          <w:sz w:val="24"/>
          <w:szCs w:val="24"/>
        </w:rPr>
        <w:fldChar w:fldCharType="separate"/>
      </w:r>
      <w:r w:rsidR="00DE04D7" w:rsidRPr="00695FCD">
        <w:rPr>
          <w:rFonts w:ascii="Times New Roman" w:hAnsi="Times New Roman" w:cs="Times New Roman"/>
          <w:sz w:val="24"/>
        </w:rPr>
        <w:t>(</w:t>
      </w:r>
      <w:proofErr w:type="spellStart"/>
      <w:r w:rsidR="00DE04D7" w:rsidRPr="00695FCD">
        <w:rPr>
          <w:rFonts w:ascii="Times New Roman" w:hAnsi="Times New Roman" w:cs="Times New Roman"/>
          <w:sz w:val="24"/>
        </w:rPr>
        <w:t>Duester</w:t>
      </w:r>
      <w:proofErr w:type="spellEnd"/>
      <w:r w:rsidR="00DE04D7" w:rsidRPr="00695FCD">
        <w:rPr>
          <w:rFonts w:ascii="Times New Roman" w:hAnsi="Times New Roman" w:cs="Times New Roman"/>
          <w:sz w:val="24"/>
        </w:rPr>
        <w:t xml:space="preserve"> 2000)</w:t>
      </w:r>
      <w:r w:rsidR="00DE04D7" w:rsidRPr="00695FCD">
        <w:rPr>
          <w:rFonts w:ascii="Times New Roman" w:hAnsi="Times New Roman" w:cs="Times New Roman"/>
          <w:sz w:val="24"/>
          <w:szCs w:val="24"/>
        </w:rPr>
        <w:fldChar w:fldCharType="end"/>
      </w:r>
      <w:r w:rsidR="006A2231" w:rsidRPr="00695FCD">
        <w:rPr>
          <w:rFonts w:ascii="Times New Roman" w:hAnsi="Times New Roman" w:cs="Times New Roman"/>
          <w:sz w:val="24"/>
          <w:szCs w:val="24"/>
        </w:rPr>
        <w:t xml:space="preserve"> (Figure 4.1)</w:t>
      </w:r>
      <w:r w:rsidR="00D70D16" w:rsidRPr="00695FCD">
        <w:rPr>
          <w:rFonts w:ascii="Times New Roman" w:hAnsi="Times New Roman" w:cs="Times New Roman"/>
          <w:sz w:val="24"/>
          <w:szCs w:val="24"/>
        </w:rPr>
        <w:t>.</w:t>
      </w:r>
      <w:r w:rsidR="00434F03" w:rsidRPr="00695FCD">
        <w:rPr>
          <w:rFonts w:ascii="Times New Roman" w:hAnsi="Times New Roman" w:cs="Times New Roman"/>
          <w:sz w:val="24"/>
          <w:szCs w:val="24"/>
        </w:rPr>
        <w:t xml:space="preserve"> </w:t>
      </w:r>
      <w:r w:rsidR="00696330" w:rsidRPr="00695FCD">
        <w:rPr>
          <w:rFonts w:ascii="Times New Roman" w:hAnsi="Times New Roman" w:cs="Times New Roman"/>
          <w:sz w:val="24"/>
          <w:szCs w:val="24"/>
        </w:rPr>
        <w:t>ALDH1 is involved in two KEGG pathways (Table 4.1).</w:t>
      </w:r>
    </w:p>
    <w:p w14:paraId="79E7ACFB" w14:textId="3AD8096C" w:rsidR="00E4050A" w:rsidRPr="00695FCD" w:rsidRDefault="00CB39FD" w:rsidP="00772800">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t xml:space="preserve">Both OrthoFinder and Broccoli identify ALDH1 as its own distinct orthogroup </w:t>
      </w:r>
      <w:r w:rsidR="00594D4F" w:rsidRPr="00695FCD">
        <w:rPr>
          <w:rFonts w:ascii="Times New Roman" w:hAnsi="Times New Roman" w:cs="Times New Roman"/>
          <w:sz w:val="24"/>
          <w:szCs w:val="24"/>
        </w:rPr>
        <w:t>(Figure 4.2)</w:t>
      </w:r>
      <w:r w:rsidR="00BE1864" w:rsidRPr="00695FCD">
        <w:rPr>
          <w:rFonts w:ascii="Times New Roman" w:hAnsi="Times New Roman" w:cs="Times New Roman"/>
          <w:sz w:val="24"/>
          <w:szCs w:val="24"/>
        </w:rPr>
        <w:t xml:space="preserve"> and the </w:t>
      </w:r>
      <w:r w:rsidRPr="00695FCD">
        <w:rPr>
          <w:rFonts w:ascii="Times New Roman" w:hAnsi="Times New Roman" w:cs="Times New Roman"/>
          <w:sz w:val="24"/>
          <w:szCs w:val="24"/>
        </w:rPr>
        <w:t>final merged</w:t>
      </w:r>
      <w:r w:rsidR="00BE1864" w:rsidRPr="00695FCD">
        <w:rPr>
          <w:rFonts w:ascii="Times New Roman" w:hAnsi="Times New Roman" w:cs="Times New Roman"/>
          <w:sz w:val="24"/>
          <w:szCs w:val="24"/>
        </w:rPr>
        <w:t xml:space="preserve"> orthogroup </w:t>
      </w:r>
      <w:r w:rsidR="00FB4178" w:rsidRPr="00695FCD">
        <w:rPr>
          <w:rFonts w:ascii="Times New Roman" w:hAnsi="Times New Roman" w:cs="Times New Roman"/>
          <w:sz w:val="24"/>
          <w:szCs w:val="24"/>
        </w:rPr>
        <w:t xml:space="preserve">consists of 765 sequences. </w:t>
      </w:r>
      <w:r w:rsidR="00A04685" w:rsidRPr="00695FCD">
        <w:rPr>
          <w:rFonts w:ascii="Times New Roman" w:hAnsi="Times New Roman" w:cs="Times New Roman"/>
          <w:sz w:val="24"/>
          <w:szCs w:val="24"/>
        </w:rPr>
        <w:t>This orthogroup is ubiquitous,</w:t>
      </w:r>
      <w:r w:rsidR="002965FB" w:rsidRPr="00695FCD">
        <w:rPr>
          <w:rFonts w:ascii="Times New Roman" w:hAnsi="Times New Roman" w:cs="Times New Roman"/>
          <w:sz w:val="24"/>
          <w:szCs w:val="24"/>
        </w:rPr>
        <w:t xml:space="preserve"> with only a handful of eukaryotic species </w:t>
      </w:r>
      <w:r w:rsidR="00453A87" w:rsidRPr="00695FCD">
        <w:rPr>
          <w:rFonts w:ascii="Times New Roman" w:hAnsi="Times New Roman" w:cs="Times New Roman"/>
          <w:sz w:val="24"/>
          <w:szCs w:val="24"/>
        </w:rPr>
        <w:t>lacking</w:t>
      </w:r>
      <w:r w:rsidR="002965FB" w:rsidRPr="00695FCD">
        <w:rPr>
          <w:rFonts w:ascii="Times New Roman" w:hAnsi="Times New Roman" w:cs="Times New Roman"/>
          <w:sz w:val="24"/>
          <w:szCs w:val="24"/>
        </w:rPr>
        <w:t xml:space="preserve"> it </w:t>
      </w:r>
      <w:r w:rsidR="003B5CCE" w:rsidRPr="00695FCD">
        <w:rPr>
          <w:rFonts w:ascii="Times New Roman" w:hAnsi="Times New Roman" w:cs="Times New Roman"/>
          <w:sz w:val="24"/>
          <w:szCs w:val="24"/>
        </w:rPr>
        <w:t>(</w:t>
      </w:r>
      <w:r w:rsidR="002965FB" w:rsidRPr="00695FCD">
        <w:rPr>
          <w:rFonts w:ascii="Times New Roman" w:hAnsi="Times New Roman" w:cs="Times New Roman"/>
          <w:sz w:val="24"/>
          <w:szCs w:val="24"/>
        </w:rPr>
        <w:t>Figure 4.</w:t>
      </w:r>
      <w:r w:rsidR="003B5CCE" w:rsidRPr="00695FCD">
        <w:rPr>
          <w:rFonts w:ascii="Times New Roman" w:hAnsi="Times New Roman" w:cs="Times New Roman"/>
          <w:sz w:val="24"/>
          <w:szCs w:val="24"/>
        </w:rPr>
        <w:t>5A)</w:t>
      </w:r>
      <w:r w:rsidR="002965FB" w:rsidRPr="00695FCD">
        <w:rPr>
          <w:rFonts w:ascii="Times New Roman" w:hAnsi="Times New Roman" w:cs="Times New Roman"/>
          <w:sz w:val="24"/>
          <w:szCs w:val="24"/>
        </w:rPr>
        <w:t xml:space="preserve">. </w:t>
      </w:r>
    </w:p>
    <w:p w14:paraId="03AC365D" w14:textId="6E4637FD" w:rsidR="002F2137" w:rsidRPr="00695FCD" w:rsidRDefault="002C34AB" w:rsidP="00772800">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t>The phylogenetic analyses</w:t>
      </w:r>
      <w:r w:rsidR="008F6C00" w:rsidRPr="00695FCD">
        <w:rPr>
          <w:rFonts w:ascii="Times New Roman" w:hAnsi="Times New Roman" w:cs="Times New Roman"/>
          <w:sz w:val="24"/>
          <w:szCs w:val="24"/>
        </w:rPr>
        <w:t xml:space="preserve"> </w:t>
      </w:r>
      <w:r w:rsidR="00D250C6" w:rsidRPr="00695FCD">
        <w:rPr>
          <w:rFonts w:ascii="Times New Roman" w:hAnsi="Times New Roman" w:cs="Times New Roman"/>
          <w:sz w:val="24"/>
          <w:szCs w:val="24"/>
        </w:rPr>
        <w:t>revealed</w:t>
      </w:r>
      <w:r w:rsidR="008F6C00" w:rsidRPr="00695FCD">
        <w:rPr>
          <w:rFonts w:ascii="Times New Roman" w:hAnsi="Times New Roman" w:cs="Times New Roman"/>
          <w:sz w:val="24"/>
          <w:szCs w:val="24"/>
        </w:rPr>
        <w:t xml:space="preserve"> a complex substructure within </w:t>
      </w:r>
      <w:r w:rsidR="00F91F6C" w:rsidRPr="00695FCD">
        <w:rPr>
          <w:rFonts w:ascii="Times New Roman" w:hAnsi="Times New Roman" w:cs="Times New Roman"/>
          <w:sz w:val="24"/>
          <w:szCs w:val="24"/>
        </w:rPr>
        <w:t>the ALDH1 orthogroup</w:t>
      </w:r>
      <w:r w:rsidR="00D250C6" w:rsidRPr="00695FCD">
        <w:rPr>
          <w:rFonts w:ascii="Times New Roman" w:hAnsi="Times New Roman" w:cs="Times New Roman"/>
          <w:sz w:val="24"/>
          <w:szCs w:val="24"/>
        </w:rPr>
        <w:t xml:space="preserve"> (Figure 4.5 B and C)</w:t>
      </w:r>
      <w:r w:rsidR="00F91F6C" w:rsidRPr="00695FCD">
        <w:rPr>
          <w:rFonts w:ascii="Times New Roman" w:hAnsi="Times New Roman" w:cs="Times New Roman"/>
          <w:sz w:val="24"/>
          <w:szCs w:val="24"/>
        </w:rPr>
        <w:t xml:space="preserve">, </w:t>
      </w:r>
      <w:r w:rsidR="000A4BFB" w:rsidRPr="00695FCD">
        <w:rPr>
          <w:rFonts w:ascii="Times New Roman" w:hAnsi="Times New Roman" w:cs="Times New Roman"/>
          <w:sz w:val="24"/>
          <w:szCs w:val="24"/>
        </w:rPr>
        <w:t xml:space="preserve">with Possvm </w:t>
      </w:r>
      <w:r w:rsidR="00F91F6C" w:rsidRPr="00695FCD">
        <w:rPr>
          <w:rFonts w:ascii="Times New Roman" w:hAnsi="Times New Roman" w:cs="Times New Roman"/>
          <w:sz w:val="24"/>
          <w:szCs w:val="24"/>
        </w:rPr>
        <w:t>subdividing it into 44 orthogroups</w:t>
      </w:r>
      <w:r w:rsidR="00FE2798" w:rsidRPr="00695FCD">
        <w:rPr>
          <w:rFonts w:ascii="Times New Roman" w:hAnsi="Times New Roman" w:cs="Times New Roman"/>
          <w:sz w:val="24"/>
          <w:szCs w:val="24"/>
        </w:rPr>
        <w:t xml:space="preserve">, </w:t>
      </w:r>
      <w:r w:rsidR="00D542AA" w:rsidRPr="00695FCD">
        <w:rPr>
          <w:rFonts w:ascii="Times New Roman" w:hAnsi="Times New Roman" w:cs="Times New Roman"/>
          <w:sz w:val="24"/>
          <w:szCs w:val="24"/>
        </w:rPr>
        <w:t>a</w:t>
      </w:r>
      <w:r w:rsidR="00FE2798" w:rsidRPr="00695FCD">
        <w:rPr>
          <w:rFonts w:ascii="Times New Roman" w:hAnsi="Times New Roman" w:cs="Times New Roman"/>
          <w:sz w:val="24"/>
          <w:szCs w:val="24"/>
        </w:rPr>
        <w:t xml:space="preserve"> high number relative to total sequences. </w:t>
      </w:r>
      <w:r w:rsidR="009F0085" w:rsidRPr="00695FCD">
        <w:rPr>
          <w:rFonts w:ascii="Times New Roman" w:hAnsi="Times New Roman" w:cs="Times New Roman"/>
          <w:sz w:val="24"/>
          <w:szCs w:val="24"/>
        </w:rPr>
        <w:t>ALDH1A</w:t>
      </w:r>
      <w:r w:rsidR="00B55476" w:rsidRPr="00695FCD">
        <w:rPr>
          <w:rFonts w:ascii="Times New Roman" w:hAnsi="Times New Roman" w:cs="Times New Roman"/>
          <w:sz w:val="24"/>
          <w:szCs w:val="24"/>
        </w:rPr>
        <w:t xml:space="preserve">, ALDH1B and ALDH2 all coalesce to a same </w:t>
      </w:r>
      <w:r w:rsidR="000A4BFB" w:rsidRPr="00695FCD">
        <w:rPr>
          <w:rFonts w:ascii="Times New Roman" w:hAnsi="Times New Roman" w:cs="Times New Roman"/>
          <w:sz w:val="24"/>
          <w:szCs w:val="24"/>
        </w:rPr>
        <w:t>P</w:t>
      </w:r>
      <w:r w:rsidR="00EA6418" w:rsidRPr="00695FCD">
        <w:rPr>
          <w:rFonts w:ascii="Times New Roman" w:hAnsi="Times New Roman" w:cs="Times New Roman"/>
          <w:sz w:val="24"/>
          <w:szCs w:val="24"/>
        </w:rPr>
        <w:t xml:space="preserve">ossvm </w:t>
      </w:r>
      <w:r w:rsidR="00B55476" w:rsidRPr="00695FCD">
        <w:rPr>
          <w:rFonts w:ascii="Times New Roman" w:hAnsi="Times New Roman" w:cs="Times New Roman"/>
          <w:sz w:val="24"/>
          <w:szCs w:val="24"/>
        </w:rPr>
        <w:t xml:space="preserve">orthogroup. </w:t>
      </w:r>
      <w:r w:rsidR="00EA6418" w:rsidRPr="00695FCD">
        <w:rPr>
          <w:rFonts w:ascii="Times New Roman" w:hAnsi="Times New Roman" w:cs="Times New Roman"/>
          <w:sz w:val="24"/>
          <w:szCs w:val="24"/>
        </w:rPr>
        <w:t xml:space="preserve">While the full orthogroup includes other aldehyde dehydrogenases, including </w:t>
      </w:r>
      <w:r w:rsidR="00264168" w:rsidRPr="00695FCD">
        <w:rPr>
          <w:rFonts w:ascii="Times New Roman" w:hAnsi="Times New Roman" w:cs="Times New Roman"/>
          <w:sz w:val="24"/>
          <w:szCs w:val="24"/>
        </w:rPr>
        <w:t>ALDH1L, ALDH8A1, ALDH16A1, ALDH9A1 and ALDH5A1.</w:t>
      </w:r>
      <w:r w:rsidR="007C4465" w:rsidRPr="00695FCD">
        <w:rPr>
          <w:rFonts w:ascii="Times New Roman" w:hAnsi="Times New Roman" w:cs="Times New Roman"/>
          <w:sz w:val="24"/>
          <w:szCs w:val="24"/>
        </w:rPr>
        <w:t xml:space="preserve"> </w:t>
      </w:r>
      <w:r w:rsidR="00786CB4" w:rsidRPr="00695FCD">
        <w:rPr>
          <w:rFonts w:ascii="Times New Roman" w:hAnsi="Times New Roman" w:cs="Times New Roman"/>
          <w:sz w:val="24"/>
          <w:szCs w:val="24"/>
        </w:rPr>
        <w:t>The GeneRax reconciled tree found a v</w:t>
      </w:r>
      <w:r w:rsidR="007C4465" w:rsidRPr="00695FCD">
        <w:rPr>
          <w:rFonts w:ascii="Times New Roman" w:hAnsi="Times New Roman" w:cs="Times New Roman"/>
          <w:sz w:val="24"/>
          <w:szCs w:val="24"/>
        </w:rPr>
        <w:t xml:space="preserve">ery similar topology </w:t>
      </w:r>
      <w:r w:rsidR="00D94A6E" w:rsidRPr="00695FCD">
        <w:rPr>
          <w:rFonts w:ascii="Times New Roman" w:hAnsi="Times New Roman" w:cs="Times New Roman"/>
          <w:sz w:val="24"/>
          <w:szCs w:val="24"/>
        </w:rPr>
        <w:t>and</w:t>
      </w:r>
      <w:r w:rsidR="00455435" w:rsidRPr="00695FCD">
        <w:rPr>
          <w:rFonts w:ascii="Times New Roman" w:hAnsi="Times New Roman" w:cs="Times New Roman"/>
          <w:sz w:val="24"/>
          <w:szCs w:val="24"/>
        </w:rPr>
        <w:t xml:space="preserve"> </w:t>
      </w:r>
      <w:r w:rsidR="00786CB4" w:rsidRPr="00695FCD">
        <w:rPr>
          <w:rFonts w:ascii="Times New Roman" w:hAnsi="Times New Roman" w:cs="Times New Roman"/>
          <w:sz w:val="24"/>
          <w:szCs w:val="24"/>
        </w:rPr>
        <w:t>identified a relatively high number of evolutionary events</w:t>
      </w:r>
      <w:r w:rsidR="007C4465" w:rsidRPr="00695FCD">
        <w:rPr>
          <w:rFonts w:ascii="Times New Roman" w:hAnsi="Times New Roman" w:cs="Times New Roman"/>
          <w:sz w:val="24"/>
          <w:szCs w:val="24"/>
        </w:rPr>
        <w:t xml:space="preserve"> (Figure 4.5C)</w:t>
      </w:r>
      <w:r w:rsidR="004F5A8B" w:rsidRPr="00695FCD">
        <w:rPr>
          <w:rFonts w:ascii="Times New Roman" w:hAnsi="Times New Roman" w:cs="Times New Roman"/>
          <w:sz w:val="24"/>
          <w:szCs w:val="24"/>
        </w:rPr>
        <w:t>.</w:t>
      </w:r>
      <w:r w:rsidR="00567074" w:rsidRPr="00695FCD">
        <w:rPr>
          <w:rFonts w:ascii="Times New Roman" w:hAnsi="Times New Roman" w:cs="Times New Roman"/>
          <w:sz w:val="24"/>
          <w:szCs w:val="24"/>
        </w:rPr>
        <w:t xml:space="preserve"> </w:t>
      </w:r>
      <w:r w:rsidR="008F35C5" w:rsidRPr="00695FCD">
        <w:rPr>
          <w:rFonts w:ascii="Times New Roman" w:hAnsi="Times New Roman" w:cs="Times New Roman"/>
          <w:sz w:val="24"/>
          <w:szCs w:val="24"/>
        </w:rPr>
        <w:t xml:space="preserve">Interestingly, the ALDH1/2 sub-orthogroup predominantly features animal sequences, whereas other ALDH clades encompass a diverse range of eukaryotic species. This suggests </w:t>
      </w:r>
      <w:r w:rsidR="00230FFE" w:rsidRPr="00695FCD">
        <w:rPr>
          <w:rFonts w:ascii="Times New Roman" w:hAnsi="Times New Roman" w:cs="Times New Roman"/>
          <w:sz w:val="24"/>
          <w:szCs w:val="24"/>
        </w:rPr>
        <w:t>a link between</w:t>
      </w:r>
      <w:r w:rsidR="008F35C5" w:rsidRPr="00695FCD">
        <w:rPr>
          <w:rFonts w:ascii="Times New Roman" w:hAnsi="Times New Roman" w:cs="Times New Roman"/>
          <w:sz w:val="24"/>
          <w:szCs w:val="24"/>
        </w:rPr>
        <w:t xml:space="preserve"> the ALDH1/2 expansion within animals </w:t>
      </w:r>
      <w:r w:rsidR="00230FFE" w:rsidRPr="00695FCD">
        <w:rPr>
          <w:rFonts w:ascii="Times New Roman" w:hAnsi="Times New Roman" w:cs="Times New Roman"/>
          <w:sz w:val="24"/>
          <w:szCs w:val="24"/>
        </w:rPr>
        <w:t>and</w:t>
      </w:r>
      <w:r w:rsidR="008F35C5" w:rsidRPr="00695FCD">
        <w:rPr>
          <w:rFonts w:ascii="Times New Roman" w:hAnsi="Times New Roman" w:cs="Times New Roman"/>
          <w:sz w:val="24"/>
          <w:szCs w:val="24"/>
        </w:rPr>
        <w:t xml:space="preserve"> the emergence of vision in these organisms.</w:t>
      </w:r>
    </w:p>
    <w:p w14:paraId="4D5C4763" w14:textId="77777777" w:rsidR="00A368E3" w:rsidRPr="00695FCD" w:rsidRDefault="00A368E3" w:rsidP="00772800">
      <w:pPr>
        <w:spacing w:line="360" w:lineRule="auto"/>
        <w:jc w:val="both"/>
        <w:rPr>
          <w:rFonts w:ascii="Times New Roman" w:hAnsi="Times New Roman" w:cs="Times New Roman"/>
          <w:sz w:val="24"/>
          <w:szCs w:val="24"/>
        </w:rPr>
      </w:pPr>
    </w:p>
    <w:p w14:paraId="549CD3D2" w14:textId="77777777" w:rsidR="00E70095" w:rsidRPr="00695FCD" w:rsidRDefault="00185DED" w:rsidP="00E70095">
      <w:pPr>
        <w:keepNext/>
        <w:spacing w:line="360" w:lineRule="auto"/>
        <w:jc w:val="both"/>
        <w:rPr>
          <w:rFonts w:ascii="Times New Roman" w:hAnsi="Times New Roman" w:cs="Times New Roman"/>
        </w:rPr>
      </w:pPr>
      <w:r w:rsidRPr="00695FCD">
        <w:rPr>
          <w:rFonts w:ascii="Times New Roman" w:hAnsi="Times New Roman" w:cs="Times New Roman"/>
          <w:noProof/>
          <w:sz w:val="24"/>
          <w:szCs w:val="24"/>
        </w:rPr>
        <w:lastRenderedPageBreak/>
        <w:drawing>
          <wp:inline distT="0" distB="0" distL="0" distR="0" wp14:anchorId="79426B15" wp14:editId="476CE711">
            <wp:extent cx="5399405" cy="6460490"/>
            <wp:effectExtent l="0" t="0" r="0" b="0"/>
            <wp:docPr id="409316537" name="Picture 40931653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316537" name="Picture 12" descr="A screenshot of a computer screen&#10;&#10;Description automatically generated"/>
                    <pic:cNvPicPr/>
                  </pic:nvPicPr>
                  <pic:blipFill>
                    <a:blip r:embed="rId12"/>
                    <a:stretch>
                      <a:fillRect/>
                    </a:stretch>
                  </pic:blipFill>
                  <pic:spPr>
                    <a:xfrm>
                      <a:off x="0" y="0"/>
                      <a:ext cx="5399405" cy="6460490"/>
                    </a:xfrm>
                    <a:prstGeom prst="rect">
                      <a:avLst/>
                    </a:prstGeom>
                  </pic:spPr>
                </pic:pic>
              </a:graphicData>
            </a:graphic>
          </wp:inline>
        </w:drawing>
      </w:r>
    </w:p>
    <w:p w14:paraId="0D25519F" w14:textId="47029912" w:rsidR="00FD27C5" w:rsidRPr="00695FCD" w:rsidRDefault="00FD27C5" w:rsidP="00FD27C5">
      <w:pPr>
        <w:pStyle w:val="Caption"/>
        <w:spacing w:line="276" w:lineRule="auto"/>
        <w:jc w:val="both"/>
        <w:rPr>
          <w:rFonts w:ascii="Times New Roman" w:hAnsi="Times New Roman" w:cs="Times New Roman"/>
          <w:b/>
          <w:bCs/>
          <w:i w:val="0"/>
          <w:iCs w:val="0"/>
          <w:color w:val="auto"/>
          <w:sz w:val="20"/>
          <w:szCs w:val="20"/>
        </w:rPr>
      </w:pPr>
      <w:r w:rsidRPr="00695FCD">
        <w:rPr>
          <w:rFonts w:ascii="Times New Roman" w:hAnsi="Times New Roman" w:cs="Times New Roman"/>
          <w:b/>
          <w:bCs/>
          <w:i w:val="0"/>
          <w:iCs w:val="0"/>
          <w:color w:val="auto"/>
          <w:sz w:val="20"/>
          <w:szCs w:val="20"/>
        </w:rPr>
        <w:t xml:space="preserve">Figure 4.5. Phylogenetic analysis for the ALDH1 orthogroup. </w:t>
      </w:r>
      <w:r w:rsidR="00A310C5">
        <w:rPr>
          <w:rFonts w:ascii="Times New Roman" w:hAnsi="Times New Roman" w:cs="Times New Roman"/>
          <w:b/>
          <w:bCs/>
          <w:i w:val="0"/>
          <w:iCs w:val="0"/>
          <w:color w:val="auto"/>
          <w:sz w:val="20"/>
          <w:szCs w:val="20"/>
        </w:rPr>
        <w:t>(</w:t>
      </w:r>
      <w:r w:rsidRPr="00695FCD">
        <w:rPr>
          <w:rFonts w:ascii="Times New Roman" w:hAnsi="Times New Roman" w:cs="Times New Roman"/>
          <w:b/>
          <w:bCs/>
          <w:i w:val="0"/>
          <w:iCs w:val="0"/>
          <w:color w:val="auto"/>
          <w:sz w:val="20"/>
          <w:szCs w:val="20"/>
        </w:rPr>
        <w:t>A</w:t>
      </w:r>
      <w:r w:rsidR="00A310C5">
        <w:rPr>
          <w:rFonts w:ascii="Times New Roman" w:hAnsi="Times New Roman" w:cs="Times New Roman"/>
          <w:b/>
          <w:bCs/>
          <w:i w:val="0"/>
          <w:iCs w:val="0"/>
          <w:color w:val="auto"/>
          <w:sz w:val="20"/>
          <w:szCs w:val="20"/>
        </w:rPr>
        <w:t>)</w:t>
      </w:r>
      <w:r w:rsidRPr="00695FCD">
        <w:rPr>
          <w:rFonts w:ascii="Times New Roman" w:hAnsi="Times New Roman" w:cs="Times New Roman"/>
          <w:b/>
          <w:bCs/>
          <w:i w:val="0"/>
          <w:iCs w:val="0"/>
          <w:color w:val="auto"/>
          <w:sz w:val="20"/>
          <w:szCs w:val="20"/>
        </w:rPr>
        <w:t xml:space="preserve"> </w:t>
      </w:r>
      <w:r w:rsidRPr="00695FCD">
        <w:rPr>
          <w:rFonts w:ascii="Times New Roman" w:hAnsi="Times New Roman" w:cs="Times New Roman"/>
          <w:i w:val="0"/>
          <w:iCs w:val="0"/>
          <w:color w:val="auto"/>
          <w:sz w:val="20"/>
          <w:szCs w:val="20"/>
        </w:rPr>
        <w:t xml:space="preserve">Distribution of the orthogroup throughout Eukarya. </w:t>
      </w:r>
      <w:r w:rsidR="00A310C5" w:rsidRPr="00A310C5">
        <w:rPr>
          <w:rFonts w:ascii="Times New Roman" w:hAnsi="Times New Roman" w:cs="Times New Roman"/>
          <w:b/>
          <w:bCs/>
          <w:i w:val="0"/>
          <w:iCs w:val="0"/>
          <w:color w:val="auto"/>
          <w:sz w:val="20"/>
          <w:szCs w:val="20"/>
        </w:rPr>
        <w:t>(</w:t>
      </w:r>
      <w:r w:rsidRPr="00695FCD">
        <w:rPr>
          <w:rFonts w:ascii="Times New Roman" w:hAnsi="Times New Roman" w:cs="Times New Roman"/>
          <w:b/>
          <w:bCs/>
          <w:i w:val="0"/>
          <w:iCs w:val="0"/>
          <w:color w:val="auto"/>
          <w:sz w:val="20"/>
          <w:szCs w:val="20"/>
        </w:rPr>
        <w:t>B</w:t>
      </w:r>
      <w:r w:rsidR="00A310C5">
        <w:rPr>
          <w:rFonts w:ascii="Times New Roman" w:hAnsi="Times New Roman" w:cs="Times New Roman"/>
          <w:b/>
          <w:bCs/>
          <w:i w:val="0"/>
          <w:iCs w:val="0"/>
          <w:color w:val="auto"/>
          <w:sz w:val="20"/>
          <w:szCs w:val="20"/>
        </w:rPr>
        <w:t>)</w:t>
      </w:r>
      <w:r w:rsidRPr="00695FCD">
        <w:rPr>
          <w:rFonts w:ascii="Times New Roman" w:hAnsi="Times New Roman" w:cs="Times New Roman"/>
          <w:b/>
          <w:bCs/>
          <w:i w:val="0"/>
          <w:iCs w:val="0"/>
          <w:color w:val="auto"/>
          <w:sz w:val="20"/>
          <w:szCs w:val="20"/>
        </w:rPr>
        <w:t xml:space="preserve"> </w:t>
      </w:r>
      <w:r w:rsidRPr="00695FCD">
        <w:rPr>
          <w:rFonts w:ascii="Times New Roman" w:hAnsi="Times New Roman" w:cs="Times New Roman"/>
          <w:i w:val="0"/>
          <w:iCs w:val="0"/>
          <w:color w:val="auto"/>
          <w:sz w:val="20"/>
          <w:szCs w:val="20"/>
        </w:rPr>
        <w:t>Phylogenetic tree analysed with Possvm for identification of sub-orthogroups.</w:t>
      </w:r>
      <w:r w:rsidRPr="00695FCD">
        <w:rPr>
          <w:rFonts w:ascii="Times New Roman" w:hAnsi="Times New Roman" w:cs="Times New Roman"/>
          <w:b/>
          <w:bCs/>
          <w:i w:val="0"/>
          <w:iCs w:val="0"/>
          <w:color w:val="auto"/>
          <w:sz w:val="20"/>
          <w:szCs w:val="20"/>
        </w:rPr>
        <w:t xml:space="preserve"> </w:t>
      </w:r>
      <w:r w:rsidRPr="00695FCD">
        <w:rPr>
          <w:rFonts w:ascii="Times New Roman" w:hAnsi="Times New Roman" w:cs="Times New Roman"/>
          <w:i w:val="0"/>
          <w:iCs w:val="0"/>
          <w:color w:val="auto"/>
          <w:sz w:val="20"/>
          <w:szCs w:val="20"/>
        </w:rPr>
        <w:t xml:space="preserve">Number of Possvm orthogroups identified (Total, and with ≥ 2 sequences) are provided, as well as the ratio between number of Possvm sub-orthogroups per number of sequences in full orthogroup are indicated. </w:t>
      </w:r>
      <w:r w:rsidR="00A310C5" w:rsidRPr="00A310C5">
        <w:rPr>
          <w:rFonts w:ascii="Times New Roman" w:hAnsi="Times New Roman" w:cs="Times New Roman"/>
          <w:b/>
          <w:bCs/>
          <w:i w:val="0"/>
          <w:iCs w:val="0"/>
          <w:color w:val="auto"/>
          <w:sz w:val="20"/>
          <w:szCs w:val="20"/>
        </w:rPr>
        <w:t>(</w:t>
      </w:r>
      <w:r w:rsidRPr="00695FCD">
        <w:rPr>
          <w:rFonts w:ascii="Times New Roman" w:hAnsi="Times New Roman" w:cs="Times New Roman"/>
          <w:b/>
          <w:bCs/>
          <w:i w:val="0"/>
          <w:iCs w:val="0"/>
          <w:color w:val="auto"/>
          <w:sz w:val="20"/>
          <w:szCs w:val="20"/>
        </w:rPr>
        <w:t>C</w:t>
      </w:r>
      <w:r w:rsidR="00A310C5">
        <w:rPr>
          <w:rFonts w:ascii="Times New Roman" w:hAnsi="Times New Roman" w:cs="Times New Roman"/>
          <w:b/>
          <w:bCs/>
          <w:i w:val="0"/>
          <w:iCs w:val="0"/>
          <w:color w:val="auto"/>
          <w:sz w:val="20"/>
          <w:szCs w:val="20"/>
        </w:rPr>
        <w:t>)</w:t>
      </w:r>
      <w:r w:rsidRPr="00695FCD">
        <w:rPr>
          <w:rFonts w:ascii="Times New Roman" w:hAnsi="Times New Roman" w:cs="Times New Roman"/>
          <w:b/>
          <w:bCs/>
          <w:i w:val="0"/>
          <w:iCs w:val="0"/>
          <w:color w:val="auto"/>
          <w:sz w:val="20"/>
          <w:szCs w:val="20"/>
        </w:rPr>
        <w:t xml:space="preserve"> </w:t>
      </w:r>
      <w:r w:rsidRPr="00695FCD">
        <w:rPr>
          <w:rFonts w:ascii="Times New Roman" w:hAnsi="Times New Roman" w:cs="Times New Roman"/>
          <w:i w:val="0"/>
          <w:iCs w:val="0"/>
          <w:color w:val="auto"/>
          <w:sz w:val="20"/>
          <w:szCs w:val="20"/>
        </w:rPr>
        <w:t>Gene tree to species tree reconciliation using GeneRax highlighting speciation and duplication events at each node. Numbers of duplications (D) and losses (L) are provided, as well as the ratio of total events (D+L) per number of sequences in the orthogroup.</w:t>
      </w:r>
    </w:p>
    <w:p w14:paraId="63AB84AA" w14:textId="056CD2DF" w:rsidR="00B41593" w:rsidRPr="00695FCD" w:rsidRDefault="00B41593">
      <w:pPr>
        <w:rPr>
          <w:rFonts w:ascii="Times New Roman" w:hAnsi="Times New Roman" w:cs="Times New Roman"/>
          <w:sz w:val="24"/>
          <w:szCs w:val="24"/>
        </w:rPr>
      </w:pPr>
      <w:r w:rsidRPr="00695FCD">
        <w:rPr>
          <w:rFonts w:ascii="Times New Roman" w:hAnsi="Times New Roman" w:cs="Times New Roman"/>
          <w:sz w:val="24"/>
          <w:szCs w:val="24"/>
        </w:rPr>
        <w:br w:type="page"/>
      </w:r>
    </w:p>
    <w:p w14:paraId="326734DE" w14:textId="46AFDF7F" w:rsidR="003A4713" w:rsidRPr="00695FCD" w:rsidRDefault="003A4713" w:rsidP="00772800">
      <w:pPr>
        <w:spacing w:line="360" w:lineRule="auto"/>
        <w:jc w:val="both"/>
        <w:rPr>
          <w:rFonts w:ascii="Times New Roman" w:hAnsi="Times New Roman" w:cs="Times New Roman"/>
          <w:b/>
          <w:bCs/>
          <w:sz w:val="24"/>
          <w:szCs w:val="24"/>
        </w:rPr>
      </w:pPr>
      <w:r w:rsidRPr="00695FCD">
        <w:rPr>
          <w:rFonts w:ascii="Times New Roman" w:hAnsi="Times New Roman" w:cs="Times New Roman"/>
          <w:b/>
          <w:bCs/>
          <w:sz w:val="24"/>
          <w:szCs w:val="24"/>
        </w:rPr>
        <w:lastRenderedPageBreak/>
        <w:t>BCMO1/RPE65</w:t>
      </w:r>
    </w:p>
    <w:p w14:paraId="39FBD428" w14:textId="106124C8" w:rsidR="00227A95" w:rsidRPr="00695FCD" w:rsidRDefault="007154DE" w:rsidP="00772800">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t>Beta-carotene 15–15′-monooxygenase (BCMO1), more recently known as B</w:t>
      </w:r>
      <w:r w:rsidR="00FE38AF" w:rsidRPr="00695FCD">
        <w:rPr>
          <w:rFonts w:ascii="Times New Roman" w:hAnsi="Times New Roman" w:cs="Times New Roman"/>
          <w:sz w:val="24"/>
          <w:szCs w:val="24"/>
        </w:rPr>
        <w:t>eta-Carotene Oxygenase 1 (BCO1)</w:t>
      </w:r>
      <w:r w:rsidRPr="00695FCD">
        <w:rPr>
          <w:rFonts w:ascii="Times New Roman" w:hAnsi="Times New Roman" w:cs="Times New Roman"/>
          <w:sz w:val="24"/>
          <w:szCs w:val="24"/>
        </w:rPr>
        <w:t xml:space="preserve"> </w:t>
      </w:r>
      <w:r w:rsidR="0006160E" w:rsidRPr="00695FCD">
        <w:rPr>
          <w:rFonts w:ascii="Times New Roman" w:hAnsi="Times New Roman" w:cs="Times New Roman"/>
          <w:sz w:val="24"/>
          <w:szCs w:val="24"/>
        </w:rPr>
        <w:fldChar w:fldCharType="begin"/>
      </w:r>
      <w:r w:rsidR="00944732">
        <w:rPr>
          <w:rFonts w:ascii="Times New Roman" w:hAnsi="Times New Roman" w:cs="Times New Roman"/>
          <w:sz w:val="24"/>
          <w:szCs w:val="24"/>
        </w:rPr>
        <w:instrText xml:space="preserve"> ADDIN ZOTERO_ITEM CSL_CITATION {"citationID":"wYh7UhUe","properties":{"formattedCitation":"(Se\\uc0\\u241{}a et al. 2014)","plainCitation":"(Seña et al. 2014)","noteIndex":0},"citationItems":[{"id":1362,"uris":["http://zotero.org/users/8176000/items/XDFQFQU4"],"itemData":{"id":1362,"type":"article-journal","abstract":"&lt;p&gt;β-Carotene 15–15′-oxygenase (BCO1) catalyzes the oxidative cleavage of dietary provitamin A carotenoids to retinal (vitamin A aldehyde). Aldehydes readily exchange their carbonyl oxygen with water, making oxygen labeling experiments challenging. BCO1 has been thought to be a monooxygenase, incorporating oxygen from O&lt;sub&gt;2&lt;/sub&gt; and H&lt;sub&gt;2&lt;/sub&gt;O into its cleavage products. This was based on a study that used conditions that favored oxygen exchange with water. We incubated purified recombinant human BCO1 and β-carotene in either &lt;sup&gt;16&lt;/sup&gt;O&lt;sub&gt;2&lt;/sub&gt;-H&lt;sub&gt;2&lt;/sub&gt;&lt;sup&gt;18&lt;/sup&gt;O or &lt;sup&gt;18&lt;/sup&gt;O&lt;sub&gt;2&lt;/sub&gt;-H&lt;sub&gt;2&lt;/sub&gt;&lt;sup&gt;16&lt;/sup&gt;O medium for 15 min at 37 °C, and the relative amounts of &lt;sup&gt;18&lt;/sup&gt;O-retinal and &lt;sup&gt;16&lt;/sup&gt;O-retinal were measured by liquid chromatography-tandem mass spectrometry. At least 79% of the retinal produced by the reaction has the same oxygen isotope as the O&lt;sub&gt;2&lt;/sub&gt; gas used. Together with the data from &lt;sup&gt;18&lt;/sup&gt;O-retinal-H&lt;sub&gt;2&lt;/sub&gt;&lt;sup&gt;16&lt;/sup&gt;O and &lt;sup&gt;16&lt;/sup&gt;O-retinal-H&lt;sub&gt;2&lt;/sub&gt;&lt;sup&gt;18&lt;/sup&gt;O incubations to account for nonenzymatic oxygen exchange, our results show that BCO1 incorporates only oxygen from O&lt;sub&gt;2&lt;/sub&gt; into retinal. Thus, BCO1 is a dioxygenase.&lt;/p&gt;","container-title":"Journal of Biological Chemistry","DOI":"10.1074/jbc.M114.557710","ISSN":"0021-9258, 1083-351X","issue":"19","journalAbbreviation":"Journal of Biological Chemistry","language":"English","note":"publisher: Elsevier\nPMID: 24668807","page":"13661-13666","source":"www.jbc.org","title":"The Human Enzyme That Converts Dietary Provitamin A Carotenoids to Vitamin A Is a Dioxygenase *","URL":"https://www.jbc.org/article/S0021-9258(20)38842-6/abstract","volume":"289","author":[{"family":"Seña","given":"Carlo","dropping-particle":"dela"},{"family":"Riedl","given":"Kenneth M."},{"family":"Narayanasamy","given":"Sureshbabu"},{"family":"Curley","given":"Robert W."},{"family":"Schwartz","given":"Steven J."},{"family":"Harrison","given":"Earl H."}],"accessed":{"date-parts":[["2023",10,16]]},"issued":{"date-parts":[["2014",5,9]]}}}],"schema":"https://github.com/citation-style-language/schema/raw/master/csl-citation.json"} </w:instrText>
      </w:r>
      <w:r w:rsidR="0006160E" w:rsidRPr="00695FCD">
        <w:rPr>
          <w:rFonts w:ascii="Times New Roman" w:hAnsi="Times New Roman" w:cs="Times New Roman"/>
          <w:sz w:val="24"/>
          <w:szCs w:val="24"/>
        </w:rPr>
        <w:fldChar w:fldCharType="separate"/>
      </w:r>
      <w:r w:rsidR="0006160E" w:rsidRPr="00695FCD">
        <w:rPr>
          <w:rFonts w:ascii="Times New Roman" w:hAnsi="Times New Roman" w:cs="Times New Roman"/>
          <w:kern w:val="0"/>
          <w:sz w:val="24"/>
          <w:szCs w:val="24"/>
        </w:rPr>
        <w:t>(</w:t>
      </w:r>
      <w:proofErr w:type="spellStart"/>
      <w:r w:rsidR="0006160E" w:rsidRPr="00695FCD">
        <w:rPr>
          <w:rFonts w:ascii="Times New Roman" w:hAnsi="Times New Roman" w:cs="Times New Roman"/>
          <w:kern w:val="0"/>
          <w:sz w:val="24"/>
          <w:szCs w:val="24"/>
        </w:rPr>
        <w:t>Seña</w:t>
      </w:r>
      <w:proofErr w:type="spellEnd"/>
      <w:r w:rsidR="0006160E" w:rsidRPr="00695FCD">
        <w:rPr>
          <w:rFonts w:ascii="Times New Roman" w:hAnsi="Times New Roman" w:cs="Times New Roman"/>
          <w:kern w:val="0"/>
          <w:sz w:val="24"/>
          <w:szCs w:val="24"/>
        </w:rPr>
        <w:t xml:space="preserve"> et al. 2014)</w:t>
      </w:r>
      <w:r w:rsidR="0006160E" w:rsidRPr="00695FCD">
        <w:rPr>
          <w:rFonts w:ascii="Times New Roman" w:hAnsi="Times New Roman" w:cs="Times New Roman"/>
          <w:sz w:val="24"/>
          <w:szCs w:val="24"/>
        </w:rPr>
        <w:fldChar w:fldCharType="end"/>
      </w:r>
      <w:r w:rsidRPr="00695FCD">
        <w:rPr>
          <w:rFonts w:ascii="Times New Roman" w:hAnsi="Times New Roman" w:cs="Times New Roman"/>
          <w:sz w:val="24"/>
          <w:szCs w:val="24"/>
        </w:rPr>
        <w:t>,</w:t>
      </w:r>
      <w:r w:rsidR="00186ADC" w:rsidRPr="00695FCD">
        <w:rPr>
          <w:rFonts w:ascii="Times New Roman" w:hAnsi="Times New Roman" w:cs="Times New Roman"/>
          <w:sz w:val="24"/>
          <w:szCs w:val="24"/>
        </w:rPr>
        <w:t xml:space="preserve"> plays a </w:t>
      </w:r>
      <w:r w:rsidR="003245B9" w:rsidRPr="00695FCD">
        <w:rPr>
          <w:rFonts w:ascii="Times New Roman" w:hAnsi="Times New Roman" w:cs="Times New Roman"/>
          <w:sz w:val="24"/>
          <w:szCs w:val="24"/>
        </w:rPr>
        <w:t>crucial role in converting dietary beta-carotene into retinal</w:t>
      </w:r>
      <w:r w:rsidR="00FD191F" w:rsidRPr="00695FCD">
        <w:rPr>
          <w:rFonts w:ascii="Times New Roman" w:hAnsi="Times New Roman" w:cs="Times New Roman"/>
          <w:sz w:val="24"/>
          <w:szCs w:val="24"/>
        </w:rPr>
        <w:t xml:space="preserve"> by </w:t>
      </w:r>
      <w:r w:rsidR="00A24200" w:rsidRPr="00695FCD">
        <w:rPr>
          <w:rFonts w:ascii="Times New Roman" w:hAnsi="Times New Roman" w:cs="Times New Roman"/>
          <w:sz w:val="24"/>
          <w:szCs w:val="24"/>
        </w:rPr>
        <w:t>catalysing</w:t>
      </w:r>
      <w:r w:rsidR="00FD191F" w:rsidRPr="00695FCD">
        <w:rPr>
          <w:rFonts w:ascii="Times New Roman" w:hAnsi="Times New Roman" w:cs="Times New Roman"/>
          <w:sz w:val="24"/>
          <w:szCs w:val="24"/>
        </w:rPr>
        <w:t xml:space="preserve"> the symmetric cleavage of beta-carotene to produce two </w:t>
      </w:r>
      <w:r w:rsidR="00A627E4" w:rsidRPr="00695FCD">
        <w:rPr>
          <w:rFonts w:ascii="Times New Roman" w:hAnsi="Times New Roman" w:cs="Times New Roman"/>
          <w:sz w:val="24"/>
          <w:szCs w:val="24"/>
        </w:rPr>
        <w:t>all-trans-</w:t>
      </w:r>
      <w:r w:rsidR="00FD191F" w:rsidRPr="00695FCD">
        <w:rPr>
          <w:rFonts w:ascii="Times New Roman" w:hAnsi="Times New Roman" w:cs="Times New Roman"/>
          <w:sz w:val="24"/>
          <w:szCs w:val="24"/>
        </w:rPr>
        <w:t>retinal molecules</w:t>
      </w:r>
      <w:r w:rsidR="00A24200" w:rsidRPr="00695FCD">
        <w:rPr>
          <w:rFonts w:ascii="Times New Roman" w:hAnsi="Times New Roman" w:cs="Times New Roman"/>
          <w:sz w:val="24"/>
          <w:szCs w:val="24"/>
        </w:rPr>
        <w:t xml:space="preserve"> </w:t>
      </w:r>
      <w:r w:rsidR="00F94A5E" w:rsidRPr="00695FCD">
        <w:rPr>
          <w:rFonts w:ascii="Times New Roman" w:hAnsi="Times New Roman" w:cs="Times New Roman"/>
          <w:sz w:val="24"/>
          <w:szCs w:val="24"/>
        </w:rPr>
        <w:fldChar w:fldCharType="begin"/>
      </w:r>
      <w:r w:rsidR="00944732">
        <w:rPr>
          <w:rFonts w:ascii="Times New Roman" w:hAnsi="Times New Roman" w:cs="Times New Roman"/>
          <w:sz w:val="24"/>
          <w:szCs w:val="24"/>
        </w:rPr>
        <w:instrText xml:space="preserve"> ADDIN ZOTERO_ITEM CSL_CITATION {"citationID":"NwPIOR3B","properties":{"formattedCitation":"(Harrison 2012)","plainCitation":"(Harrison 2012)","noteIndex":0},"citationItems":[{"id":1364,"uris":["http://zotero.org/users/8176000/items/FIQ2X2RN"],"itemData":{"id":1364,"type":"article-journal","abstract":"Vitamin A is an essential nutrient for humans and is converted to the visual chromophore, 11-cis-retinal, and to the hormone, retinoic acid. Vitamin A in animal-derived foods is found as long chain acyl esters of retinol and these are digested to free fatty acids and retinol before uptake by the intestinal mucosal cell. The retinol is then reesterified to retinyl esters for incorporation into chlylomicrons and absorbed via the lymphatics or effluxed into the portal circulation facilitated by the lipid transporter, ABCA1. Provitamin A carotenoids such as β-carotene are found in plant-derived foods. These and other carotenoids are transported into the mucosal cell by scavenger receptor class B type I (SR-BI). Provitamin A carotenoids are partly converted to retinol by oxygenase and reductase enzymes and the retinol so produced is available for absorption via the two pathways described above. The efficiency of vitamin A and carotenoid intestinal absorption is determined by the regulation of a number of proteins involved in the process. Polymorphisms in genes for these proteins lead to individual variability in the metabolism and transport of vitamin A and carotenoids. This article is part of a Special Issue entitled Retinoid and Lipid Metabolism.","collection-title":"Retinoid and Lipid Metabolism","container-title":"Biochimica et Biophysica Acta (BBA) - Molecular and Cell Biology of Lipids","DOI":"10.1016/j.bbalip.2011.06.002","ISSN":"1388-1981","issue":"1","journalAbbreviation":"Biochimica et Biophysica Acta (BBA) - Molecular and Cell Biology of Lipids","page":"70-77","source":"ScienceDirect","title":"Mechanisms involved in the intestinal absorption of dietary vitamin A and provitamin A carotenoids","URL":"https://www.sciencedirect.com/science/article/pii/S1388198111000849","volume":"1821","author":[{"family":"Harrison","given":"Earl H."}],"accessed":{"date-parts":[["2023",10,16]]},"issued":{"date-parts":[["2012",1,1]]}}}],"schema":"https://github.com/citation-style-language/schema/raw/master/csl-citation.json"} </w:instrText>
      </w:r>
      <w:r w:rsidR="00F94A5E" w:rsidRPr="00695FCD">
        <w:rPr>
          <w:rFonts w:ascii="Times New Roman" w:hAnsi="Times New Roman" w:cs="Times New Roman"/>
          <w:sz w:val="24"/>
          <w:szCs w:val="24"/>
        </w:rPr>
        <w:fldChar w:fldCharType="separate"/>
      </w:r>
      <w:r w:rsidR="00F94A5E" w:rsidRPr="00695FCD">
        <w:rPr>
          <w:rFonts w:ascii="Times New Roman" w:hAnsi="Times New Roman" w:cs="Times New Roman"/>
          <w:sz w:val="24"/>
        </w:rPr>
        <w:t>(Harrison 2012)</w:t>
      </w:r>
      <w:r w:rsidR="00F94A5E" w:rsidRPr="00695FCD">
        <w:rPr>
          <w:rFonts w:ascii="Times New Roman" w:hAnsi="Times New Roman" w:cs="Times New Roman"/>
          <w:sz w:val="24"/>
          <w:szCs w:val="24"/>
        </w:rPr>
        <w:fldChar w:fldCharType="end"/>
      </w:r>
      <w:r w:rsidR="000358D2" w:rsidRPr="00695FCD">
        <w:rPr>
          <w:rFonts w:ascii="Times New Roman" w:hAnsi="Times New Roman" w:cs="Times New Roman"/>
          <w:sz w:val="24"/>
          <w:szCs w:val="24"/>
        </w:rPr>
        <w:t xml:space="preserve"> (Figure 4.1)</w:t>
      </w:r>
      <w:r w:rsidR="00FD191F" w:rsidRPr="00695FCD">
        <w:rPr>
          <w:rFonts w:ascii="Times New Roman" w:hAnsi="Times New Roman" w:cs="Times New Roman"/>
          <w:sz w:val="24"/>
          <w:szCs w:val="24"/>
        </w:rPr>
        <w:t>.</w:t>
      </w:r>
      <w:r w:rsidR="00A24200" w:rsidRPr="00695FCD">
        <w:rPr>
          <w:rFonts w:ascii="Times New Roman" w:hAnsi="Times New Roman" w:cs="Times New Roman"/>
          <w:sz w:val="24"/>
          <w:szCs w:val="24"/>
        </w:rPr>
        <w:t xml:space="preserve"> </w:t>
      </w:r>
      <w:r w:rsidR="00597E43" w:rsidRPr="00695FCD">
        <w:rPr>
          <w:rFonts w:ascii="Times New Roman" w:hAnsi="Times New Roman" w:cs="Times New Roman"/>
          <w:sz w:val="24"/>
          <w:szCs w:val="24"/>
        </w:rPr>
        <w:t>Another carotenoid cleavage oxygenase</w:t>
      </w:r>
      <w:r w:rsidR="00374752" w:rsidRPr="00695FCD">
        <w:rPr>
          <w:rFonts w:ascii="Times New Roman" w:hAnsi="Times New Roman" w:cs="Times New Roman"/>
          <w:sz w:val="24"/>
          <w:szCs w:val="24"/>
        </w:rPr>
        <w:t xml:space="preserve"> (CCO) enzyme is </w:t>
      </w:r>
      <w:r w:rsidR="00AF19C6" w:rsidRPr="00695FCD">
        <w:rPr>
          <w:rFonts w:ascii="Times New Roman" w:hAnsi="Times New Roman" w:cs="Times New Roman"/>
          <w:sz w:val="24"/>
          <w:szCs w:val="24"/>
        </w:rPr>
        <w:t xml:space="preserve">Retinoid Isomerohydrolase </w:t>
      </w:r>
      <w:r w:rsidR="00374752" w:rsidRPr="00695FCD">
        <w:rPr>
          <w:rFonts w:ascii="Times New Roman" w:hAnsi="Times New Roman" w:cs="Times New Roman"/>
          <w:sz w:val="24"/>
          <w:szCs w:val="24"/>
        </w:rPr>
        <w:t xml:space="preserve">RPE65. </w:t>
      </w:r>
      <w:r w:rsidR="00AF19C6" w:rsidRPr="00695FCD">
        <w:rPr>
          <w:rFonts w:ascii="Times New Roman" w:hAnsi="Times New Roman" w:cs="Times New Roman"/>
          <w:sz w:val="24"/>
          <w:szCs w:val="24"/>
        </w:rPr>
        <w:t xml:space="preserve">RPE65 is expressed in </w:t>
      </w:r>
      <w:r w:rsidR="005206B4" w:rsidRPr="00695FCD">
        <w:rPr>
          <w:rFonts w:ascii="Times New Roman" w:hAnsi="Times New Roman" w:cs="Times New Roman"/>
          <w:sz w:val="24"/>
          <w:szCs w:val="24"/>
        </w:rPr>
        <w:t xml:space="preserve">retinal pigment epithelium (RPE) cells </w:t>
      </w:r>
      <w:r w:rsidR="001D37D3" w:rsidRPr="00695FCD">
        <w:rPr>
          <w:rFonts w:ascii="Times New Roman" w:hAnsi="Times New Roman" w:cs="Times New Roman"/>
          <w:sz w:val="24"/>
          <w:szCs w:val="24"/>
        </w:rPr>
        <w:t xml:space="preserve">where it </w:t>
      </w:r>
      <w:r w:rsidR="00F0054E" w:rsidRPr="00695FCD">
        <w:rPr>
          <w:rFonts w:ascii="Times New Roman" w:hAnsi="Times New Roman" w:cs="Times New Roman"/>
          <w:sz w:val="24"/>
          <w:szCs w:val="24"/>
        </w:rPr>
        <w:t>catalyses the conversion of all-trans-retinyl ester to 11-cis-retinol</w:t>
      </w:r>
      <w:r w:rsidR="0001293F" w:rsidRPr="00695FCD">
        <w:rPr>
          <w:rFonts w:ascii="Times New Roman" w:hAnsi="Times New Roman" w:cs="Times New Roman"/>
          <w:sz w:val="24"/>
          <w:szCs w:val="24"/>
        </w:rPr>
        <w:t xml:space="preserve"> </w:t>
      </w:r>
      <w:r w:rsidR="0001293F" w:rsidRPr="00695FCD">
        <w:rPr>
          <w:rFonts w:ascii="Times New Roman" w:hAnsi="Times New Roman" w:cs="Times New Roman"/>
          <w:sz w:val="24"/>
          <w:szCs w:val="24"/>
        </w:rPr>
        <w:fldChar w:fldCharType="begin"/>
      </w:r>
      <w:r w:rsidR="00944732">
        <w:rPr>
          <w:rFonts w:ascii="Times New Roman" w:hAnsi="Times New Roman" w:cs="Times New Roman"/>
          <w:sz w:val="24"/>
          <w:szCs w:val="24"/>
        </w:rPr>
        <w:instrText xml:space="preserve"> ADDIN ZOTERO_ITEM CSL_CITATION {"citationID":"MCm9dgUK","properties":{"formattedCitation":"(Jin et al. 2005; Moiseyev et al. 2005; Redmond et al. 2005)","plainCitation":"(Jin et al. 2005; Moiseyev et al. 2005; Redmond et al. 2005)","noteIndex":0},"citationItems":[{"id":1367,"uris":["http://zotero.org/users/8176000/items/UM6X29PB"],"itemData":{"id":1367,"type":"article-journal","container-title":"Cell","DOI":"10.1016/j.cell.2005.06.042","ISSN":"0092-8674, 1097-4172","issue":"3","journalAbbreviation":"Cell","language":"English","note":"publisher: Elsevier\nPMID: 16096063","page":"449-459","source":"www.cell.com","title":"Rpe65 Is the Retinoid Isomerase in Bovine Retinal Pigment Epithelium","URL":"https://www.cell.com/cell/abstract/S0092-8674(05)00696-3","volume":"122","author":[{"family":"Jin","given":"Minghao"},{"family":"Li","given":"Songhua"},{"family":"Moghrabi","given":"Walid N."},{"family":"Sun","given":"Hui"},{"family":"Travis","given":"Gabriel H."}],"accessed":{"date-parts":[["2023",10,16]]},"issued":{"date-parts":[["2005",8,12]]}}},{"id":1365,"uris":["http://zotero.org/users/8176000/items/B23S5AGB"],"itemData":{"id":1365,"type":"article-journal","abstract":"RPE65 is an abundant protein in the retinal pigment epithelium. Mutations in RPE65 are associated with inherited retinal dystrophies. Although it is known that RPE65 is critical for regeneration of 11-cis retinol in the visual cycle, the function of RPE65 is elusive. Here we show that recombinant RPE65, when expressed in QBI-293A and COS-1 cells, has robust enzymatic activity of the previous unidentified isomerohydrolase, an enzyme converting all-trans retinyl ester to 11-cis retinol in the visual cycle. The initial rate for the reaction is 2.9 pmol/min per mg of RPE65 expressed in 293A cells. The isomerohydrolase activity of RPE65 requires coexpression of lecithin retinol acyltransferase in the same cell to provide its substrate. This enzymatic activity is linearly dependent on the expression levels of RPE65. This study demonstrates that RPE65 is the long-sought isomerohydrolase and fills a major gap in our understanding of the visual cycle. Identification of the function of RPE65 will contribute to the understanding of the pathogenesis for retinal dystrophies associated with RPE65 mutations.","container-title":"Proceedings of the National Academy of Sciences","DOI":"10.1073/pnas.0503460102","issue":"35","note":"publisher: Proceedings of the National Academy of Sciences","page":"12413-12418","source":"pnas.org (Atypon)","title":"RPE65 is the isomerohydrolase in the retinoid visual cycle","URL":"https://www.pnas.org/doi/abs/10.1073/pnas.0503460102","volume":"102","author":[{"family":"Moiseyev","given":"Gennadiy"},{"family":"Chen","given":"Ying"},{"family":"Takahashi","given":"Yusuke"},{"family":"Wu","given":"Bill X."},{"family":"Ma","given":"Jian-xing"}],"accessed":{"date-parts":[["2023",10,16]]},"issued":{"date-parts":[["2005",8,30]]}}},{"id":1366,"uris":["http://zotero.org/users/8176000/items/N7R5ELX8"],"itemData":{"id":1366,"type":"article-journal","abstract":"RPE65 is essential for isomerization of vitamin A to the visual chromophore. Mutations in RPE65 cause early-onset blindness, and Rpe65-deficient mice lack 11-cis-retinal but overaccumulate alltrans-retinyl esters in the retinal pigment epithelium (RPE). RPE65 is proposed to be a substrate chaperone but may have an enzymatic role because it is closely related to carotenoid oxygenases. We hypothesize that, by analogy with other carotenoid oxygenases, the predicted iron-coordinating residues of RPE65 are essential for retinoid isomerization. To clarify RPE65's role in isomerization, we reconstituted a robust minimal visual cycle in 293-F cells. Only cells transfected with RPE65 constructs produced 11-cis-retinoids, but coexpression with lecithin:retinol acyltransferase was needed for high-level production. Accumulation was significant, amounting to &gt;2 nmol of 11-cis-retinol per culture. Transfection with constructs harboring mutations in residues of RPE65 homologous to those required for interlinked enzymatic activity and iron coordination in related enzymes abolish this isomerization. Iron chelation also abolished isomerization activity. Mutating cysteines implicated in palmitoylation of RPE65 had generally little effect on isomerization activity. Mutations associated with Leber congenital amaurosis/early-onset blindness cause partial to total loss of isomerization activity in direct relation to their clinical effects. These findings establish a catalytic role, in conjunction with lecithin:retinol acyltransferase, for RPE65 in synthesis of 11-cis-retinol, and its identity as the isomerohydrolase.","container-title":"Proceedings of the National Academy of Sciences","DOI":"10.1073/pnas.0504167102","issue":"38","note":"publisher: Proceedings of the National Academy of Sciences","page":"13658-13663","source":"pnas.org (Atypon)","title":"Mutation of key residues of RPE65 abolishes its enzymatic role as isomerohydrolase in the visual cycle","URL":"https://www.pnas.org/doi/abs/10.1073/pnas.0504167102","volume":"102","author":[{"family":"Redmond","given":"T. Michael"},{"family":"Poliakov","given":"Eugenia"},{"family":"Yu","given":"Shirley"},{"family":"Tsai","given":"Jen-Yue"},{"family":"Lu","given":"Zhongjian"},{"family":"Gentleman","given":"Susan"}],"accessed":{"date-parts":[["2023",10,16]]},"issued":{"date-parts":[["2005",9,20]]}}}],"schema":"https://github.com/citation-style-language/schema/raw/master/csl-citation.json"} </w:instrText>
      </w:r>
      <w:r w:rsidR="0001293F" w:rsidRPr="00695FCD">
        <w:rPr>
          <w:rFonts w:ascii="Times New Roman" w:hAnsi="Times New Roman" w:cs="Times New Roman"/>
          <w:sz w:val="24"/>
          <w:szCs w:val="24"/>
        </w:rPr>
        <w:fldChar w:fldCharType="separate"/>
      </w:r>
      <w:r w:rsidR="0001293F" w:rsidRPr="00695FCD">
        <w:rPr>
          <w:rFonts w:ascii="Times New Roman" w:hAnsi="Times New Roman" w:cs="Times New Roman"/>
          <w:sz w:val="24"/>
        </w:rPr>
        <w:t>(Jin et al. 2005; Moiseyev et al. 2005; Redmond et al. 2005)</w:t>
      </w:r>
      <w:r w:rsidR="0001293F" w:rsidRPr="00695FCD">
        <w:rPr>
          <w:rFonts w:ascii="Times New Roman" w:hAnsi="Times New Roman" w:cs="Times New Roman"/>
          <w:sz w:val="24"/>
          <w:szCs w:val="24"/>
        </w:rPr>
        <w:fldChar w:fldCharType="end"/>
      </w:r>
      <w:r w:rsidR="002751F8" w:rsidRPr="00695FCD">
        <w:rPr>
          <w:rFonts w:ascii="Times New Roman" w:hAnsi="Times New Roman" w:cs="Times New Roman"/>
          <w:sz w:val="24"/>
          <w:szCs w:val="24"/>
        </w:rPr>
        <w:t>.</w:t>
      </w:r>
      <w:r w:rsidR="009A3A34" w:rsidRPr="00695FCD">
        <w:rPr>
          <w:rFonts w:ascii="Times New Roman" w:hAnsi="Times New Roman" w:cs="Times New Roman"/>
          <w:sz w:val="24"/>
          <w:szCs w:val="24"/>
        </w:rPr>
        <w:t xml:space="preserve"> These two essential enzymes are </w:t>
      </w:r>
      <w:r w:rsidR="007F6BB3" w:rsidRPr="00695FCD">
        <w:rPr>
          <w:rFonts w:ascii="Times New Roman" w:hAnsi="Times New Roman" w:cs="Times New Roman"/>
          <w:sz w:val="24"/>
          <w:szCs w:val="24"/>
        </w:rPr>
        <w:t>both</w:t>
      </w:r>
      <w:r w:rsidR="009A3A34" w:rsidRPr="00695FCD">
        <w:rPr>
          <w:rFonts w:ascii="Times New Roman" w:hAnsi="Times New Roman" w:cs="Times New Roman"/>
          <w:sz w:val="24"/>
          <w:szCs w:val="24"/>
        </w:rPr>
        <w:t xml:space="preserve"> quite specific to the pathway, </w:t>
      </w:r>
      <w:r w:rsidR="0098148F" w:rsidRPr="00695FCD">
        <w:rPr>
          <w:rFonts w:ascii="Times New Roman" w:hAnsi="Times New Roman" w:cs="Times New Roman"/>
          <w:sz w:val="24"/>
          <w:szCs w:val="24"/>
        </w:rPr>
        <w:t xml:space="preserve">with </w:t>
      </w:r>
      <w:r w:rsidR="000070AB" w:rsidRPr="00695FCD">
        <w:rPr>
          <w:rFonts w:ascii="Times New Roman" w:hAnsi="Times New Roman" w:cs="Times New Roman"/>
          <w:sz w:val="24"/>
          <w:szCs w:val="24"/>
        </w:rPr>
        <w:t>RPE65</w:t>
      </w:r>
      <w:r w:rsidR="0098148F" w:rsidRPr="00695FCD">
        <w:rPr>
          <w:rFonts w:ascii="Times New Roman" w:hAnsi="Times New Roman" w:cs="Times New Roman"/>
          <w:sz w:val="24"/>
          <w:szCs w:val="24"/>
        </w:rPr>
        <w:t xml:space="preserve"> being present in only two KEGG pathways and </w:t>
      </w:r>
      <w:r w:rsidR="000070AB" w:rsidRPr="00695FCD">
        <w:rPr>
          <w:rFonts w:ascii="Times New Roman" w:hAnsi="Times New Roman" w:cs="Times New Roman"/>
          <w:sz w:val="24"/>
          <w:szCs w:val="24"/>
        </w:rPr>
        <w:t>BCMO1</w:t>
      </w:r>
      <w:r w:rsidR="0098148F" w:rsidRPr="00695FCD">
        <w:rPr>
          <w:rFonts w:ascii="Times New Roman" w:hAnsi="Times New Roman" w:cs="Times New Roman"/>
          <w:sz w:val="24"/>
          <w:szCs w:val="24"/>
        </w:rPr>
        <w:t xml:space="preserve"> in three (Table 4.1). </w:t>
      </w:r>
    </w:p>
    <w:p w14:paraId="76F74F1C" w14:textId="4A566CCA" w:rsidR="006C4F92" w:rsidRPr="00695FCD" w:rsidRDefault="006C4F92" w:rsidP="00772800">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t xml:space="preserve">BCMO1 and </w:t>
      </w:r>
      <w:r w:rsidR="00783DF6" w:rsidRPr="00695FCD">
        <w:rPr>
          <w:rFonts w:ascii="Times New Roman" w:hAnsi="Times New Roman" w:cs="Times New Roman"/>
          <w:sz w:val="24"/>
          <w:szCs w:val="24"/>
        </w:rPr>
        <w:t xml:space="preserve">RPE65 are placed in the same orthogroup both by OrthoFinder and by </w:t>
      </w:r>
      <w:r w:rsidR="00CE74CE" w:rsidRPr="00695FCD">
        <w:rPr>
          <w:rFonts w:ascii="Times New Roman" w:hAnsi="Times New Roman" w:cs="Times New Roman"/>
          <w:sz w:val="24"/>
          <w:szCs w:val="24"/>
        </w:rPr>
        <w:t xml:space="preserve">Broccoli (Figure 4.2) confirming that they belong to the same family of enzymes. The </w:t>
      </w:r>
      <w:r w:rsidR="000A5365" w:rsidRPr="00695FCD">
        <w:rPr>
          <w:rFonts w:ascii="Times New Roman" w:hAnsi="Times New Roman" w:cs="Times New Roman"/>
          <w:sz w:val="24"/>
          <w:szCs w:val="24"/>
        </w:rPr>
        <w:t>complete</w:t>
      </w:r>
      <w:r w:rsidR="00CE74CE" w:rsidRPr="00695FCD">
        <w:rPr>
          <w:rFonts w:ascii="Times New Roman" w:hAnsi="Times New Roman" w:cs="Times New Roman"/>
          <w:sz w:val="24"/>
          <w:szCs w:val="24"/>
        </w:rPr>
        <w:t xml:space="preserve"> orthogroup </w:t>
      </w:r>
      <w:r w:rsidR="001A74A1" w:rsidRPr="00695FCD">
        <w:rPr>
          <w:rFonts w:ascii="Times New Roman" w:hAnsi="Times New Roman" w:cs="Times New Roman"/>
          <w:sz w:val="24"/>
          <w:szCs w:val="24"/>
        </w:rPr>
        <w:t xml:space="preserve">consists in 322 sequences. </w:t>
      </w:r>
      <w:r w:rsidR="000A5365" w:rsidRPr="00695FCD">
        <w:rPr>
          <w:rFonts w:ascii="Times New Roman" w:hAnsi="Times New Roman" w:cs="Times New Roman"/>
          <w:sz w:val="24"/>
          <w:szCs w:val="24"/>
        </w:rPr>
        <w:t>T</w:t>
      </w:r>
      <w:r w:rsidR="001E668F" w:rsidRPr="00695FCD">
        <w:rPr>
          <w:rFonts w:ascii="Times New Roman" w:hAnsi="Times New Roman" w:cs="Times New Roman"/>
          <w:sz w:val="24"/>
          <w:szCs w:val="24"/>
        </w:rPr>
        <w:t>his orthogroup ha</w:t>
      </w:r>
      <w:r w:rsidR="000A5365" w:rsidRPr="00695FCD">
        <w:rPr>
          <w:rFonts w:ascii="Times New Roman" w:hAnsi="Times New Roman" w:cs="Times New Roman"/>
          <w:sz w:val="24"/>
          <w:szCs w:val="24"/>
        </w:rPr>
        <w:t>s</w:t>
      </w:r>
      <w:r w:rsidR="001E668F" w:rsidRPr="00695FCD">
        <w:rPr>
          <w:rFonts w:ascii="Times New Roman" w:hAnsi="Times New Roman" w:cs="Times New Roman"/>
          <w:sz w:val="24"/>
          <w:szCs w:val="24"/>
        </w:rPr>
        <w:t xml:space="preserve"> a patchy presence throughout most eukaryotic clades (Figure 4.6</w:t>
      </w:r>
      <w:r w:rsidR="00A25C71" w:rsidRPr="00695FCD">
        <w:rPr>
          <w:rFonts w:ascii="Times New Roman" w:hAnsi="Times New Roman" w:cs="Times New Roman"/>
          <w:sz w:val="24"/>
          <w:szCs w:val="24"/>
        </w:rPr>
        <w:t>A</w:t>
      </w:r>
      <w:r w:rsidR="001E668F" w:rsidRPr="00695FCD">
        <w:rPr>
          <w:rFonts w:ascii="Times New Roman" w:hAnsi="Times New Roman" w:cs="Times New Roman"/>
          <w:sz w:val="24"/>
          <w:szCs w:val="24"/>
        </w:rPr>
        <w:t xml:space="preserve">). </w:t>
      </w:r>
    </w:p>
    <w:p w14:paraId="49363A51" w14:textId="45451341" w:rsidR="009B5FF9" w:rsidRPr="00695FCD" w:rsidRDefault="00351561" w:rsidP="00772800">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t xml:space="preserve">The phylogenetic </w:t>
      </w:r>
      <w:r w:rsidR="00902E70" w:rsidRPr="00695FCD">
        <w:rPr>
          <w:rFonts w:ascii="Times New Roman" w:hAnsi="Times New Roman" w:cs="Times New Roman"/>
          <w:sz w:val="24"/>
          <w:szCs w:val="24"/>
        </w:rPr>
        <w:t>analysis</w:t>
      </w:r>
      <w:r w:rsidRPr="00695FCD">
        <w:rPr>
          <w:rFonts w:ascii="Times New Roman" w:hAnsi="Times New Roman" w:cs="Times New Roman"/>
          <w:sz w:val="24"/>
          <w:szCs w:val="24"/>
        </w:rPr>
        <w:t xml:space="preserve"> for this orthogroup revealed several sub</w:t>
      </w:r>
      <w:r w:rsidR="00831210">
        <w:rPr>
          <w:rFonts w:ascii="Times New Roman" w:hAnsi="Times New Roman" w:cs="Times New Roman"/>
          <w:sz w:val="24"/>
          <w:szCs w:val="24"/>
        </w:rPr>
        <w:t>-</w:t>
      </w:r>
      <w:r w:rsidRPr="00695FCD">
        <w:rPr>
          <w:rFonts w:ascii="Times New Roman" w:hAnsi="Times New Roman" w:cs="Times New Roman"/>
          <w:sz w:val="24"/>
          <w:szCs w:val="24"/>
        </w:rPr>
        <w:t xml:space="preserve">families. </w:t>
      </w:r>
      <w:r w:rsidR="009B5FF9" w:rsidRPr="00695FCD">
        <w:rPr>
          <w:rFonts w:ascii="Times New Roman" w:hAnsi="Times New Roman" w:cs="Times New Roman"/>
          <w:sz w:val="24"/>
          <w:szCs w:val="24"/>
        </w:rPr>
        <w:t xml:space="preserve">Possvm identified </w:t>
      </w:r>
      <w:r w:rsidR="0033496E" w:rsidRPr="00695FCD">
        <w:rPr>
          <w:rFonts w:ascii="Times New Roman" w:hAnsi="Times New Roman" w:cs="Times New Roman"/>
          <w:sz w:val="24"/>
          <w:szCs w:val="24"/>
        </w:rPr>
        <w:t>16 orthogroups within this family, with BCO1, RPE65, as well as BCO2, belonging to the same orthogroup</w:t>
      </w:r>
      <w:r w:rsidR="00A25C71" w:rsidRPr="00695FCD">
        <w:rPr>
          <w:rFonts w:ascii="Times New Roman" w:hAnsi="Times New Roman" w:cs="Times New Roman"/>
          <w:sz w:val="24"/>
          <w:szCs w:val="24"/>
        </w:rPr>
        <w:t xml:space="preserve"> (Figure 4.6B)</w:t>
      </w:r>
      <w:r w:rsidR="0033496E" w:rsidRPr="00695FCD">
        <w:rPr>
          <w:rFonts w:ascii="Times New Roman" w:hAnsi="Times New Roman" w:cs="Times New Roman"/>
          <w:sz w:val="24"/>
          <w:szCs w:val="24"/>
        </w:rPr>
        <w:t xml:space="preserve">. </w:t>
      </w:r>
      <w:r w:rsidR="00BA2EF9" w:rsidRPr="00695FCD">
        <w:rPr>
          <w:rFonts w:ascii="Times New Roman" w:hAnsi="Times New Roman" w:cs="Times New Roman"/>
          <w:sz w:val="24"/>
          <w:szCs w:val="24"/>
        </w:rPr>
        <w:t xml:space="preserve">GeneRax </w:t>
      </w:r>
      <w:r w:rsidR="00A25C71" w:rsidRPr="00695FCD">
        <w:rPr>
          <w:rFonts w:ascii="Times New Roman" w:hAnsi="Times New Roman" w:cs="Times New Roman"/>
          <w:sz w:val="24"/>
          <w:szCs w:val="24"/>
        </w:rPr>
        <w:t>recovers a</w:t>
      </w:r>
      <w:r w:rsidR="00BA2EF9" w:rsidRPr="00695FCD">
        <w:rPr>
          <w:rFonts w:ascii="Times New Roman" w:hAnsi="Times New Roman" w:cs="Times New Roman"/>
          <w:sz w:val="24"/>
          <w:szCs w:val="24"/>
        </w:rPr>
        <w:t xml:space="preserve"> </w:t>
      </w:r>
      <w:proofErr w:type="gramStart"/>
      <w:r w:rsidR="00F17713" w:rsidRPr="00695FCD">
        <w:rPr>
          <w:rFonts w:ascii="Times New Roman" w:hAnsi="Times New Roman" w:cs="Times New Roman"/>
          <w:sz w:val="24"/>
          <w:szCs w:val="24"/>
        </w:rPr>
        <w:t>fairly similar</w:t>
      </w:r>
      <w:proofErr w:type="gramEnd"/>
      <w:r w:rsidR="00F17713" w:rsidRPr="00695FCD">
        <w:rPr>
          <w:rFonts w:ascii="Times New Roman" w:hAnsi="Times New Roman" w:cs="Times New Roman"/>
          <w:sz w:val="24"/>
          <w:szCs w:val="24"/>
        </w:rPr>
        <w:t xml:space="preserve"> topology</w:t>
      </w:r>
      <w:r w:rsidR="00BA2EF9" w:rsidRPr="00695FCD">
        <w:rPr>
          <w:rFonts w:ascii="Times New Roman" w:hAnsi="Times New Roman" w:cs="Times New Roman"/>
          <w:sz w:val="24"/>
          <w:szCs w:val="24"/>
        </w:rPr>
        <w:t xml:space="preserve"> and </w:t>
      </w:r>
      <w:r w:rsidR="00A25C71" w:rsidRPr="00695FCD">
        <w:rPr>
          <w:rFonts w:ascii="Times New Roman" w:hAnsi="Times New Roman" w:cs="Times New Roman"/>
          <w:sz w:val="24"/>
          <w:szCs w:val="24"/>
        </w:rPr>
        <w:t xml:space="preserve">a moderately high </w:t>
      </w:r>
      <w:r w:rsidR="00C2050F" w:rsidRPr="00695FCD">
        <w:rPr>
          <w:rFonts w:ascii="Times New Roman" w:hAnsi="Times New Roman" w:cs="Times New Roman"/>
          <w:sz w:val="24"/>
          <w:szCs w:val="24"/>
        </w:rPr>
        <w:t>number</w:t>
      </w:r>
      <w:r w:rsidR="00A25C71" w:rsidRPr="00695FCD">
        <w:rPr>
          <w:rFonts w:ascii="Times New Roman" w:hAnsi="Times New Roman" w:cs="Times New Roman"/>
          <w:sz w:val="24"/>
          <w:szCs w:val="24"/>
        </w:rPr>
        <w:t xml:space="preserve"> of events (Figure 4.6C).</w:t>
      </w:r>
      <w:r w:rsidR="00C2050F" w:rsidRPr="00695FCD">
        <w:rPr>
          <w:rFonts w:ascii="Times New Roman" w:hAnsi="Times New Roman" w:cs="Times New Roman"/>
          <w:sz w:val="24"/>
          <w:szCs w:val="24"/>
        </w:rPr>
        <w:t xml:space="preserve"> </w:t>
      </w:r>
      <w:r w:rsidR="004A13CE" w:rsidRPr="00695FCD">
        <w:rPr>
          <w:rFonts w:ascii="Times New Roman" w:hAnsi="Times New Roman" w:cs="Times New Roman"/>
          <w:sz w:val="24"/>
          <w:szCs w:val="24"/>
        </w:rPr>
        <w:t>Also in this case</w:t>
      </w:r>
      <w:r w:rsidR="00C61AD3" w:rsidRPr="00695FCD">
        <w:rPr>
          <w:rFonts w:ascii="Times New Roman" w:hAnsi="Times New Roman" w:cs="Times New Roman"/>
          <w:sz w:val="24"/>
          <w:szCs w:val="24"/>
        </w:rPr>
        <w:t xml:space="preserve">, the BCMO1/RPE65 </w:t>
      </w:r>
      <w:r w:rsidR="005F30A2" w:rsidRPr="00695FCD">
        <w:rPr>
          <w:rFonts w:ascii="Times New Roman" w:hAnsi="Times New Roman" w:cs="Times New Roman"/>
          <w:sz w:val="24"/>
          <w:szCs w:val="24"/>
        </w:rPr>
        <w:t xml:space="preserve">specific subclade appears to be animal-specific; while other subgroups are either </w:t>
      </w:r>
      <w:r w:rsidR="00D61428" w:rsidRPr="00695FCD">
        <w:rPr>
          <w:rFonts w:ascii="Times New Roman" w:hAnsi="Times New Roman" w:cs="Times New Roman"/>
          <w:sz w:val="24"/>
          <w:szCs w:val="24"/>
        </w:rPr>
        <w:t>widely distributed (</w:t>
      </w:r>
      <w:r w:rsidR="00FF4219" w:rsidRPr="00695FCD">
        <w:rPr>
          <w:rFonts w:ascii="Times New Roman" w:hAnsi="Times New Roman" w:cs="Times New Roman"/>
          <w:sz w:val="24"/>
          <w:szCs w:val="24"/>
        </w:rPr>
        <w:t>like</w:t>
      </w:r>
      <w:r w:rsidR="00D61428" w:rsidRPr="00695FCD">
        <w:rPr>
          <w:rFonts w:ascii="Times New Roman" w:hAnsi="Times New Roman" w:cs="Times New Roman"/>
          <w:sz w:val="24"/>
          <w:szCs w:val="24"/>
        </w:rPr>
        <w:t xml:space="preserve"> ACOX)</w:t>
      </w:r>
      <w:r w:rsidR="00D80FBB" w:rsidRPr="00695FCD">
        <w:rPr>
          <w:rFonts w:ascii="Times New Roman" w:hAnsi="Times New Roman" w:cs="Times New Roman"/>
          <w:sz w:val="24"/>
          <w:szCs w:val="24"/>
        </w:rPr>
        <w:t xml:space="preserve"> or specific to </w:t>
      </w:r>
      <w:r w:rsidR="005352D6" w:rsidRPr="00695FCD">
        <w:rPr>
          <w:rFonts w:ascii="Times New Roman" w:hAnsi="Times New Roman" w:cs="Times New Roman"/>
          <w:sz w:val="24"/>
          <w:szCs w:val="24"/>
        </w:rPr>
        <w:t xml:space="preserve">eukaryotic </w:t>
      </w:r>
      <w:r w:rsidR="00D80FBB" w:rsidRPr="00695FCD">
        <w:rPr>
          <w:rFonts w:ascii="Times New Roman" w:hAnsi="Times New Roman" w:cs="Times New Roman"/>
          <w:sz w:val="24"/>
          <w:szCs w:val="24"/>
        </w:rPr>
        <w:t>clades</w:t>
      </w:r>
      <w:r w:rsidR="005352D6" w:rsidRPr="00695FCD">
        <w:rPr>
          <w:rFonts w:ascii="Times New Roman" w:hAnsi="Times New Roman" w:cs="Times New Roman"/>
          <w:sz w:val="24"/>
          <w:szCs w:val="24"/>
        </w:rPr>
        <w:t xml:space="preserve"> distantly related to animals</w:t>
      </w:r>
      <w:r w:rsidR="00D80FBB" w:rsidRPr="00695FCD">
        <w:rPr>
          <w:rFonts w:ascii="Times New Roman" w:hAnsi="Times New Roman" w:cs="Times New Roman"/>
          <w:sz w:val="24"/>
          <w:szCs w:val="24"/>
        </w:rPr>
        <w:t xml:space="preserve"> (</w:t>
      </w:r>
      <w:r w:rsidR="000A1DF6" w:rsidRPr="00695FCD">
        <w:rPr>
          <w:rFonts w:ascii="Times New Roman" w:hAnsi="Times New Roman" w:cs="Times New Roman"/>
          <w:sz w:val="24"/>
          <w:szCs w:val="24"/>
        </w:rPr>
        <w:t>such as</w:t>
      </w:r>
      <w:r w:rsidR="005352D6" w:rsidRPr="00695FCD">
        <w:rPr>
          <w:rFonts w:ascii="Times New Roman" w:hAnsi="Times New Roman" w:cs="Times New Roman"/>
          <w:sz w:val="24"/>
          <w:szCs w:val="24"/>
        </w:rPr>
        <w:t xml:space="preserve"> CCD8 and </w:t>
      </w:r>
      <w:r w:rsidR="006A7B92" w:rsidRPr="00695FCD">
        <w:rPr>
          <w:rFonts w:ascii="Times New Roman" w:hAnsi="Times New Roman" w:cs="Times New Roman"/>
          <w:sz w:val="24"/>
          <w:szCs w:val="24"/>
        </w:rPr>
        <w:t>NCED/CCD1).</w:t>
      </w:r>
    </w:p>
    <w:p w14:paraId="6991EE03" w14:textId="77777777" w:rsidR="009A3A34" w:rsidRPr="00695FCD" w:rsidRDefault="009A3A34" w:rsidP="00772800">
      <w:pPr>
        <w:spacing w:line="360" w:lineRule="auto"/>
        <w:jc w:val="both"/>
        <w:rPr>
          <w:rFonts w:ascii="Times New Roman" w:hAnsi="Times New Roman" w:cs="Times New Roman"/>
          <w:sz w:val="24"/>
          <w:szCs w:val="24"/>
        </w:rPr>
      </w:pPr>
    </w:p>
    <w:p w14:paraId="527869D9" w14:textId="77777777" w:rsidR="00F447E6" w:rsidRPr="00695FCD" w:rsidRDefault="00F447E6" w:rsidP="00F447E6">
      <w:pPr>
        <w:keepNext/>
        <w:spacing w:line="360" w:lineRule="auto"/>
        <w:jc w:val="both"/>
        <w:rPr>
          <w:rFonts w:ascii="Times New Roman" w:hAnsi="Times New Roman" w:cs="Times New Roman"/>
        </w:rPr>
      </w:pPr>
      <w:r w:rsidRPr="00695FCD">
        <w:rPr>
          <w:rFonts w:ascii="Times New Roman" w:hAnsi="Times New Roman" w:cs="Times New Roman"/>
          <w:noProof/>
          <w:sz w:val="24"/>
          <w:szCs w:val="24"/>
        </w:rPr>
        <w:lastRenderedPageBreak/>
        <w:drawing>
          <wp:inline distT="0" distB="0" distL="0" distR="0" wp14:anchorId="23CBA787" wp14:editId="2863CF6A">
            <wp:extent cx="5399405" cy="4941570"/>
            <wp:effectExtent l="0" t="0" r="0" b="0"/>
            <wp:docPr id="1644730545" name="Picture 164473054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730545" name="Picture 13" descr="A screenshot of a computer screen&#10;&#10;Description automatically generated"/>
                    <pic:cNvPicPr/>
                  </pic:nvPicPr>
                  <pic:blipFill>
                    <a:blip r:embed="rId13"/>
                    <a:stretch>
                      <a:fillRect/>
                    </a:stretch>
                  </pic:blipFill>
                  <pic:spPr>
                    <a:xfrm>
                      <a:off x="0" y="0"/>
                      <a:ext cx="5399405" cy="4941570"/>
                    </a:xfrm>
                    <a:prstGeom prst="rect">
                      <a:avLst/>
                    </a:prstGeom>
                  </pic:spPr>
                </pic:pic>
              </a:graphicData>
            </a:graphic>
          </wp:inline>
        </w:drawing>
      </w:r>
    </w:p>
    <w:p w14:paraId="2288203F" w14:textId="691B0995" w:rsidR="00F447E6" w:rsidRPr="00695FCD" w:rsidRDefault="00F447E6" w:rsidP="00F447E6">
      <w:pPr>
        <w:pStyle w:val="Caption"/>
        <w:spacing w:line="276" w:lineRule="auto"/>
        <w:jc w:val="both"/>
        <w:rPr>
          <w:rFonts w:ascii="Times New Roman" w:hAnsi="Times New Roman" w:cs="Times New Roman"/>
          <w:b/>
          <w:bCs/>
          <w:i w:val="0"/>
          <w:iCs w:val="0"/>
          <w:color w:val="auto"/>
          <w:sz w:val="20"/>
          <w:szCs w:val="20"/>
        </w:rPr>
      </w:pPr>
      <w:r w:rsidRPr="00695FCD">
        <w:rPr>
          <w:rFonts w:ascii="Times New Roman" w:hAnsi="Times New Roman" w:cs="Times New Roman"/>
          <w:b/>
          <w:bCs/>
          <w:i w:val="0"/>
          <w:iCs w:val="0"/>
          <w:color w:val="auto"/>
          <w:sz w:val="20"/>
          <w:szCs w:val="20"/>
        </w:rPr>
        <w:t xml:space="preserve">Figure 4.6. Phylogenetic analysis for the </w:t>
      </w:r>
      <w:r w:rsidR="00E76744" w:rsidRPr="00695FCD">
        <w:rPr>
          <w:rFonts w:ascii="Times New Roman" w:hAnsi="Times New Roman" w:cs="Times New Roman"/>
          <w:b/>
          <w:bCs/>
          <w:i w:val="0"/>
          <w:iCs w:val="0"/>
          <w:color w:val="auto"/>
          <w:sz w:val="20"/>
          <w:szCs w:val="20"/>
        </w:rPr>
        <w:t>BCMO1/RPE65</w:t>
      </w:r>
      <w:r w:rsidRPr="00695FCD">
        <w:rPr>
          <w:rFonts w:ascii="Times New Roman" w:hAnsi="Times New Roman" w:cs="Times New Roman"/>
          <w:b/>
          <w:bCs/>
          <w:i w:val="0"/>
          <w:iCs w:val="0"/>
          <w:color w:val="auto"/>
          <w:sz w:val="20"/>
          <w:szCs w:val="20"/>
        </w:rPr>
        <w:t xml:space="preserve"> orthogroup. </w:t>
      </w:r>
      <w:r w:rsidR="00A310C5">
        <w:rPr>
          <w:rFonts w:ascii="Times New Roman" w:hAnsi="Times New Roman" w:cs="Times New Roman"/>
          <w:b/>
          <w:bCs/>
          <w:i w:val="0"/>
          <w:iCs w:val="0"/>
          <w:color w:val="auto"/>
          <w:sz w:val="20"/>
          <w:szCs w:val="20"/>
        </w:rPr>
        <w:t>(</w:t>
      </w:r>
      <w:r w:rsidRPr="00695FCD">
        <w:rPr>
          <w:rFonts w:ascii="Times New Roman" w:hAnsi="Times New Roman" w:cs="Times New Roman"/>
          <w:b/>
          <w:bCs/>
          <w:i w:val="0"/>
          <w:iCs w:val="0"/>
          <w:color w:val="auto"/>
          <w:sz w:val="20"/>
          <w:szCs w:val="20"/>
        </w:rPr>
        <w:t>A</w:t>
      </w:r>
      <w:r w:rsidR="00A310C5">
        <w:rPr>
          <w:rFonts w:ascii="Times New Roman" w:hAnsi="Times New Roman" w:cs="Times New Roman"/>
          <w:b/>
          <w:bCs/>
          <w:i w:val="0"/>
          <w:iCs w:val="0"/>
          <w:color w:val="auto"/>
          <w:sz w:val="20"/>
          <w:szCs w:val="20"/>
        </w:rPr>
        <w:t>)</w:t>
      </w:r>
      <w:r w:rsidRPr="00695FCD">
        <w:rPr>
          <w:rFonts w:ascii="Times New Roman" w:hAnsi="Times New Roman" w:cs="Times New Roman"/>
          <w:b/>
          <w:bCs/>
          <w:i w:val="0"/>
          <w:iCs w:val="0"/>
          <w:color w:val="auto"/>
          <w:sz w:val="20"/>
          <w:szCs w:val="20"/>
        </w:rPr>
        <w:t xml:space="preserve"> </w:t>
      </w:r>
      <w:r w:rsidRPr="00695FCD">
        <w:rPr>
          <w:rFonts w:ascii="Times New Roman" w:hAnsi="Times New Roman" w:cs="Times New Roman"/>
          <w:i w:val="0"/>
          <w:iCs w:val="0"/>
          <w:color w:val="auto"/>
          <w:sz w:val="20"/>
          <w:szCs w:val="20"/>
        </w:rPr>
        <w:t xml:space="preserve">Distribution of the orthogroup throughout Eukarya. </w:t>
      </w:r>
      <w:r w:rsidR="00A310C5" w:rsidRPr="00A310C5">
        <w:rPr>
          <w:rFonts w:ascii="Times New Roman" w:hAnsi="Times New Roman" w:cs="Times New Roman"/>
          <w:b/>
          <w:bCs/>
          <w:i w:val="0"/>
          <w:iCs w:val="0"/>
          <w:color w:val="auto"/>
          <w:sz w:val="20"/>
          <w:szCs w:val="20"/>
        </w:rPr>
        <w:t>(</w:t>
      </w:r>
      <w:r w:rsidRPr="00695FCD">
        <w:rPr>
          <w:rFonts w:ascii="Times New Roman" w:hAnsi="Times New Roman" w:cs="Times New Roman"/>
          <w:b/>
          <w:bCs/>
          <w:i w:val="0"/>
          <w:iCs w:val="0"/>
          <w:color w:val="auto"/>
          <w:sz w:val="20"/>
          <w:szCs w:val="20"/>
        </w:rPr>
        <w:t>B</w:t>
      </w:r>
      <w:r w:rsidR="00A310C5">
        <w:rPr>
          <w:rFonts w:ascii="Times New Roman" w:hAnsi="Times New Roman" w:cs="Times New Roman"/>
          <w:b/>
          <w:bCs/>
          <w:i w:val="0"/>
          <w:iCs w:val="0"/>
          <w:color w:val="auto"/>
          <w:sz w:val="20"/>
          <w:szCs w:val="20"/>
        </w:rPr>
        <w:t>)</w:t>
      </w:r>
      <w:r w:rsidRPr="00695FCD">
        <w:rPr>
          <w:rFonts w:ascii="Times New Roman" w:hAnsi="Times New Roman" w:cs="Times New Roman"/>
          <w:b/>
          <w:bCs/>
          <w:i w:val="0"/>
          <w:iCs w:val="0"/>
          <w:color w:val="auto"/>
          <w:sz w:val="20"/>
          <w:szCs w:val="20"/>
        </w:rPr>
        <w:t xml:space="preserve"> </w:t>
      </w:r>
      <w:r w:rsidRPr="00695FCD">
        <w:rPr>
          <w:rFonts w:ascii="Times New Roman" w:hAnsi="Times New Roman" w:cs="Times New Roman"/>
          <w:i w:val="0"/>
          <w:iCs w:val="0"/>
          <w:color w:val="auto"/>
          <w:sz w:val="20"/>
          <w:szCs w:val="20"/>
        </w:rPr>
        <w:t>Phylogenetic tree analysed with Possvm for identification of sub-orthogroups.</w:t>
      </w:r>
      <w:r w:rsidRPr="00695FCD">
        <w:rPr>
          <w:rFonts w:ascii="Times New Roman" w:hAnsi="Times New Roman" w:cs="Times New Roman"/>
          <w:b/>
          <w:bCs/>
          <w:i w:val="0"/>
          <w:iCs w:val="0"/>
          <w:color w:val="auto"/>
          <w:sz w:val="20"/>
          <w:szCs w:val="20"/>
        </w:rPr>
        <w:t xml:space="preserve"> </w:t>
      </w:r>
      <w:r w:rsidRPr="00695FCD">
        <w:rPr>
          <w:rFonts w:ascii="Times New Roman" w:hAnsi="Times New Roman" w:cs="Times New Roman"/>
          <w:i w:val="0"/>
          <w:iCs w:val="0"/>
          <w:color w:val="auto"/>
          <w:sz w:val="20"/>
          <w:szCs w:val="20"/>
        </w:rPr>
        <w:t xml:space="preserve">Number of Possvm orthogroups identified (Total, and with ≥ 2 sequences) are provided, as well as the ratio between number of Possvm sub-orthogroups per number of sequences in full orthogroup are indicated. </w:t>
      </w:r>
      <w:r w:rsidR="00A310C5" w:rsidRPr="00A310C5">
        <w:rPr>
          <w:rFonts w:ascii="Times New Roman" w:hAnsi="Times New Roman" w:cs="Times New Roman"/>
          <w:b/>
          <w:bCs/>
          <w:i w:val="0"/>
          <w:iCs w:val="0"/>
          <w:color w:val="auto"/>
          <w:sz w:val="20"/>
          <w:szCs w:val="20"/>
        </w:rPr>
        <w:t>(</w:t>
      </w:r>
      <w:r w:rsidRPr="00695FCD">
        <w:rPr>
          <w:rFonts w:ascii="Times New Roman" w:hAnsi="Times New Roman" w:cs="Times New Roman"/>
          <w:b/>
          <w:bCs/>
          <w:i w:val="0"/>
          <w:iCs w:val="0"/>
          <w:color w:val="auto"/>
          <w:sz w:val="20"/>
          <w:szCs w:val="20"/>
        </w:rPr>
        <w:t>C</w:t>
      </w:r>
      <w:r w:rsidR="00A310C5">
        <w:rPr>
          <w:rFonts w:ascii="Times New Roman" w:hAnsi="Times New Roman" w:cs="Times New Roman"/>
          <w:b/>
          <w:bCs/>
          <w:i w:val="0"/>
          <w:iCs w:val="0"/>
          <w:color w:val="auto"/>
          <w:sz w:val="20"/>
          <w:szCs w:val="20"/>
        </w:rPr>
        <w:t>)</w:t>
      </w:r>
      <w:r w:rsidRPr="00695FCD">
        <w:rPr>
          <w:rFonts w:ascii="Times New Roman" w:hAnsi="Times New Roman" w:cs="Times New Roman"/>
          <w:b/>
          <w:bCs/>
          <w:i w:val="0"/>
          <w:iCs w:val="0"/>
          <w:color w:val="auto"/>
          <w:sz w:val="20"/>
          <w:szCs w:val="20"/>
        </w:rPr>
        <w:t xml:space="preserve"> </w:t>
      </w:r>
      <w:r w:rsidRPr="00695FCD">
        <w:rPr>
          <w:rFonts w:ascii="Times New Roman" w:hAnsi="Times New Roman" w:cs="Times New Roman"/>
          <w:i w:val="0"/>
          <w:iCs w:val="0"/>
          <w:color w:val="auto"/>
          <w:sz w:val="20"/>
          <w:szCs w:val="20"/>
        </w:rPr>
        <w:t>Gene tree to species tree reconciliation using GeneRax highlighting speciation and duplication events at each node. Numbers of duplications (D) and losses (L) are provided, as well as the ratio of total events (D+L) per number of sequences in the orthogroup.</w:t>
      </w:r>
    </w:p>
    <w:p w14:paraId="1D6B9291" w14:textId="2BA8D0A1" w:rsidR="00711079" w:rsidRPr="00695FCD" w:rsidRDefault="00711079">
      <w:pPr>
        <w:rPr>
          <w:rFonts w:ascii="Times New Roman" w:hAnsi="Times New Roman" w:cs="Times New Roman"/>
          <w:sz w:val="24"/>
          <w:szCs w:val="24"/>
        </w:rPr>
      </w:pPr>
      <w:r w:rsidRPr="00695FCD">
        <w:rPr>
          <w:rFonts w:ascii="Times New Roman" w:hAnsi="Times New Roman" w:cs="Times New Roman"/>
          <w:sz w:val="24"/>
          <w:szCs w:val="24"/>
        </w:rPr>
        <w:br w:type="page"/>
      </w:r>
    </w:p>
    <w:p w14:paraId="05CACAFE" w14:textId="5FFDCAB9" w:rsidR="003A4713" w:rsidRPr="00695FCD" w:rsidRDefault="00AA5CD8" w:rsidP="00772800">
      <w:pPr>
        <w:spacing w:line="360" w:lineRule="auto"/>
        <w:jc w:val="both"/>
        <w:rPr>
          <w:rFonts w:ascii="Times New Roman" w:hAnsi="Times New Roman" w:cs="Times New Roman"/>
          <w:b/>
          <w:bCs/>
          <w:sz w:val="24"/>
          <w:szCs w:val="24"/>
        </w:rPr>
      </w:pPr>
      <w:r w:rsidRPr="00695FCD">
        <w:rPr>
          <w:rFonts w:ascii="Times New Roman" w:hAnsi="Times New Roman" w:cs="Times New Roman"/>
          <w:b/>
          <w:bCs/>
          <w:sz w:val="24"/>
          <w:szCs w:val="24"/>
        </w:rPr>
        <w:lastRenderedPageBreak/>
        <w:t>LRAT</w:t>
      </w:r>
    </w:p>
    <w:p w14:paraId="72511007" w14:textId="2393F096" w:rsidR="00AA5CD8" w:rsidRPr="00695FCD" w:rsidRDefault="00D55288" w:rsidP="00772800">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t xml:space="preserve">Lecithin Retinol Acyltransferase (LRAT), also known as </w:t>
      </w:r>
      <w:r w:rsidR="006162AB" w:rsidRPr="00695FCD">
        <w:rPr>
          <w:rFonts w:ascii="Times New Roman" w:hAnsi="Times New Roman" w:cs="Times New Roman"/>
          <w:sz w:val="24"/>
          <w:szCs w:val="24"/>
        </w:rPr>
        <w:t xml:space="preserve">Phosphatidylcholine--Retinol O-Acyltransferase, </w:t>
      </w:r>
      <w:r w:rsidR="002E34E7" w:rsidRPr="00695FCD">
        <w:rPr>
          <w:rFonts w:ascii="Times New Roman" w:hAnsi="Times New Roman" w:cs="Times New Roman"/>
          <w:sz w:val="24"/>
          <w:szCs w:val="24"/>
        </w:rPr>
        <w:t>catalyses the esterification of all-trans-retinol into all-trans-retinyl ester</w:t>
      </w:r>
      <w:r w:rsidR="00CB6A26" w:rsidRPr="00695FCD">
        <w:rPr>
          <w:rFonts w:ascii="Times New Roman" w:hAnsi="Times New Roman" w:cs="Times New Roman"/>
          <w:sz w:val="24"/>
          <w:szCs w:val="24"/>
        </w:rPr>
        <w:t xml:space="preserve"> </w:t>
      </w:r>
      <w:r w:rsidR="00EB0DC0" w:rsidRPr="00695FCD">
        <w:rPr>
          <w:rFonts w:ascii="Times New Roman" w:hAnsi="Times New Roman" w:cs="Times New Roman"/>
          <w:sz w:val="24"/>
          <w:szCs w:val="24"/>
        </w:rPr>
        <w:fldChar w:fldCharType="begin"/>
      </w:r>
      <w:r w:rsidR="00944732">
        <w:rPr>
          <w:rFonts w:ascii="Times New Roman" w:hAnsi="Times New Roman" w:cs="Times New Roman"/>
          <w:sz w:val="24"/>
          <w:szCs w:val="24"/>
        </w:rPr>
        <w:instrText xml:space="preserve"> ADDIN ZOTERO_ITEM CSL_CITATION {"citationID":"klwgiVFT","properties":{"formattedCitation":"(Ruiz et al. 1999; Batten et al. 2004)","plainCitation":"(Ruiz et al. 1999; Batten et al. 2004)","noteIndex":0},"citationItems":[{"id":1401,"uris":["http://zotero.org/users/8176000/items/CMPQIHEQ"],"itemData":{"id":1401,"type":"article-journal","abstract":"&lt;p&gt;The enzyme responsible for conversion of all-&lt;i&gt;trans&lt;/i&gt;-retinol into retinyl esters, the lecithin retinol acyltransferase (LRAT) has been characterized at the molecular level. The cDNA coding for this protein was cloned and its amino acid sequence deduced. LRAT is composed of a polypeptide of 230 amino acid residues with a calculated mass of 25.3 kDa. Tissue distribution analysis by Northern blot showed expression of a 5.0-kilobase transcript in the human retinal pigment epithelium as well as in other tissues that are known for their high LRAT activity and vitamin A processing. Affinity labeling experiments using specific compounds with high affinity for LRAT and monospecific polyclonal antibodies raised in rabbits against two peptide sequences for LRAT confirmed the molecular mass of LRAT as a 25-kDa protein. High performance liquid chromatography analysis of the reaction product formed by HEK-293 cells transfected with LRAT cDNA confirmed the ability of the transfected cells to convert [&lt;sup&gt;3&lt;/sup&gt;H]all-&lt;i&gt;trans&lt;/i&gt;-retinol into authentic [&lt;sup&gt;3&lt;/sup&gt;H]all-&lt;i&gt;trans&lt;/i&gt;-retinyl palmitate as chemically determined.&lt;/p&gt;","container-title":"Journal of Biological Chemistry","DOI":"10.1074/jbc.274.6.3834","ISSN":"0021-9258, 1083-351X","issue":"6","journalAbbreviation":"Journal of Biological Chemistry","language":"English","note":"publisher: Elsevier","page":"3834-3841","source":"www.jbc.org","title":"Molecular and Biochemical Characterization of Lecithin Retinol Acyltransferase *","URL":"https://www.jbc.org/article/S0021-9258(19)88015-8/abstract","volume":"274","author":[{"family":"Ruiz","given":"Alberto"},{"family":"Winston","given":"Anette"},{"family":"Lim","given":"Young-Hee"},{"family":"Gilbert","given":"Bryant A."},{"family":"Rando","given":"Robert R."},{"family":"Bok","given":"Dean"}],"accessed":{"date-parts":[["2023",10,18]]},"issued":{"date-parts":[["1999",2,5]]}}},{"id":1402,"uris":["http://zotero.org/users/8176000/items/A4IHKAP5"],"itemData":{"id":1402,"type":"article-journal","abstract":"&lt;p&gt;Lecithin-retinol acyltransferase (LRAT), an enzyme present mainly in the retinal pigmented epithelial cells and liver, converts all-&lt;i&gt;trans&lt;/i&gt;-retinol into all-&lt;i&gt;trans&lt;/i&gt;-retinyl esters. In the retinal pigmented epithelium, LRAT plays a key role in the retinoid cycle, a two-cell recycling system that replenishes the 11-&lt;i&gt;cis&lt;/i&gt;-retinal chromophore of rhodopsin and cone pigments. We disrupted mouse &lt;i&gt;Lrat&lt;/i&gt; gene expression by targeted recombination and generated a homozygous &lt;i&gt;Lrat&lt;/i&gt; knock-out (&lt;i&gt;Lrat&lt;/i&gt;-/-) mouse. Despite the expression of LRAT in multiple tissues, the &lt;i&gt;Lrat&lt;/i&gt;-/- mouse develops normally. The histological analysis and electron microscopy of the retina for 6–8-week-old &lt;i&gt;Lrat&lt;/i&gt;-/- mice revealed that the rod outer segments are </w:instrText>
      </w:r>
      <w:r w:rsidR="00944732">
        <w:rPr>
          <w:rFonts w:ascii="Cambria Math" w:hAnsi="Cambria Math" w:cs="Cambria Math"/>
          <w:sz w:val="24"/>
          <w:szCs w:val="24"/>
        </w:rPr>
        <w:instrText>∼</w:instrText>
      </w:r>
      <w:r w:rsidR="00944732">
        <w:rPr>
          <w:rFonts w:ascii="Times New Roman" w:hAnsi="Times New Roman" w:cs="Times New Roman"/>
          <w:sz w:val="24"/>
          <w:szCs w:val="24"/>
        </w:rPr>
        <w:instrText xml:space="preserve">35% shorter than those of &lt;i&gt;Lrat&lt;/i&gt;+/+ mice, whereas other neuronal layers appear normal. &lt;i&gt;Lrat&lt;/i&gt;-/- mice have trace levels of all-&lt;i&gt;trans&lt;/i&gt;-retinyl esters in the liver, lung, eye, and blood, whereas the circulating all&lt;i&gt;-trans&lt;/i&gt;-retinol is reduced only slightly. Scotopic and photopic electroretinograms as well as pupillary constriction analyses revealed that rod and cone visual functions are severely attenuated at an early age. We conclude that &lt;i&gt;Lrat&lt;/i&gt;-/- mice may serve as an animal model with early onset severe retinal dystrophy and severe retinyl ester deprivation.&lt;/p&gt;","container-title":"Journal of Biological Chemistry","DOI":"10.1074/jbc.M312410200","ISSN":"0021-9258, 1083-351X","issue":"11","journalAbbreviation":"Journal of Biological Chemistry","language":"English","note":"publisher: Elsevier\nPMID: 14684738","page":"10422-10432","source":"www.jbc.org","title":"Lecithin-retinol Acyltransferase Is Essential for Accumulation of All-trans-Retinyl Esters in the Eye and in the Liver *","URL":"https://www.jbc.org/article/S0021-9258(17)47699-X/abstract","volume":"279","author":[{"family":"Batten","given":"Matthew L."},{"family":"Imanishi","given":"Yoshikazu"},{"family":"Maeda","given":"Tadao"},{"family":"Tu","given":"Daniel C."},{"family":"Moise","given":"Alexander R."},{"family":"Bronson","given":"Darin"},{"family":"Possin","given":"Daniel"},{"family":"Gelder","given":"Russell N. Van"},{"family":"Baehr","given":"Wolfgang"},{"family":"Palczewski","given":"Krzysztof"}],"accessed":{"date-parts":[["2023",10,18]]},"issued":{"date-parts":[["2004",3,12]]}}}],"schema":"https://github.com/citation-style-language/schema/raw/master/csl-citation.json"} </w:instrText>
      </w:r>
      <w:r w:rsidR="00EB0DC0" w:rsidRPr="00695FCD">
        <w:rPr>
          <w:rFonts w:ascii="Times New Roman" w:hAnsi="Times New Roman" w:cs="Times New Roman"/>
          <w:sz w:val="24"/>
          <w:szCs w:val="24"/>
        </w:rPr>
        <w:fldChar w:fldCharType="separate"/>
      </w:r>
      <w:r w:rsidR="00EB0DC0" w:rsidRPr="00695FCD">
        <w:rPr>
          <w:rFonts w:ascii="Times New Roman" w:hAnsi="Times New Roman" w:cs="Times New Roman"/>
          <w:sz w:val="24"/>
        </w:rPr>
        <w:t>(Ruiz et al. 1999; Batten et al. 2004)</w:t>
      </w:r>
      <w:r w:rsidR="00EB0DC0" w:rsidRPr="00695FCD">
        <w:rPr>
          <w:rFonts w:ascii="Times New Roman" w:hAnsi="Times New Roman" w:cs="Times New Roman"/>
          <w:sz w:val="24"/>
          <w:szCs w:val="24"/>
        </w:rPr>
        <w:fldChar w:fldCharType="end"/>
      </w:r>
      <w:r w:rsidR="00A43138" w:rsidRPr="00695FCD">
        <w:rPr>
          <w:rFonts w:ascii="Times New Roman" w:hAnsi="Times New Roman" w:cs="Times New Roman"/>
          <w:sz w:val="24"/>
          <w:szCs w:val="24"/>
        </w:rPr>
        <w:t xml:space="preserve"> (Figure 4.1)</w:t>
      </w:r>
      <w:r w:rsidR="00CB6A26" w:rsidRPr="00695FCD">
        <w:rPr>
          <w:rFonts w:ascii="Times New Roman" w:hAnsi="Times New Roman" w:cs="Times New Roman"/>
          <w:sz w:val="24"/>
          <w:szCs w:val="24"/>
        </w:rPr>
        <w:t xml:space="preserve">. </w:t>
      </w:r>
      <w:r w:rsidR="001312FD" w:rsidRPr="00695FCD">
        <w:rPr>
          <w:rFonts w:ascii="Times New Roman" w:hAnsi="Times New Roman" w:cs="Times New Roman"/>
          <w:sz w:val="24"/>
          <w:szCs w:val="24"/>
        </w:rPr>
        <w:t>It belongs to three KEGG pathways</w:t>
      </w:r>
      <w:r w:rsidR="004805B4" w:rsidRPr="00695FCD">
        <w:rPr>
          <w:rFonts w:ascii="Times New Roman" w:hAnsi="Times New Roman" w:cs="Times New Roman"/>
          <w:sz w:val="24"/>
          <w:szCs w:val="24"/>
        </w:rPr>
        <w:t xml:space="preserve"> (Table 4.1)</w:t>
      </w:r>
      <w:r w:rsidR="001312FD" w:rsidRPr="00695FCD">
        <w:rPr>
          <w:rFonts w:ascii="Times New Roman" w:hAnsi="Times New Roman" w:cs="Times New Roman"/>
          <w:sz w:val="24"/>
          <w:szCs w:val="24"/>
        </w:rPr>
        <w:t>.</w:t>
      </w:r>
    </w:p>
    <w:p w14:paraId="1E23A6FC" w14:textId="227CD494" w:rsidR="001312FD" w:rsidRPr="00695FCD" w:rsidRDefault="0091682D" w:rsidP="00772800">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t xml:space="preserve">OrthoFinder and GeneRax </w:t>
      </w:r>
      <w:r w:rsidR="00092CEB" w:rsidRPr="00695FCD">
        <w:rPr>
          <w:rFonts w:ascii="Times New Roman" w:hAnsi="Times New Roman" w:cs="Times New Roman"/>
          <w:sz w:val="24"/>
          <w:szCs w:val="24"/>
        </w:rPr>
        <w:t xml:space="preserve">orthogroups for this enzyme correspond </w:t>
      </w:r>
      <w:r w:rsidR="001A6628" w:rsidRPr="00695FCD">
        <w:rPr>
          <w:rFonts w:ascii="Times New Roman" w:hAnsi="Times New Roman" w:cs="Times New Roman"/>
          <w:sz w:val="24"/>
          <w:szCs w:val="24"/>
        </w:rPr>
        <w:t xml:space="preserve">to each other </w:t>
      </w:r>
      <w:r w:rsidR="00092CEB" w:rsidRPr="00695FCD">
        <w:rPr>
          <w:rFonts w:ascii="Times New Roman" w:hAnsi="Times New Roman" w:cs="Times New Roman"/>
          <w:sz w:val="24"/>
          <w:szCs w:val="24"/>
        </w:rPr>
        <w:t>with high identity (Figure 4.2).</w:t>
      </w:r>
      <w:r w:rsidR="004E439D" w:rsidRPr="00695FCD">
        <w:rPr>
          <w:rFonts w:ascii="Times New Roman" w:hAnsi="Times New Roman" w:cs="Times New Roman"/>
          <w:sz w:val="24"/>
          <w:szCs w:val="24"/>
        </w:rPr>
        <w:t xml:space="preserve"> </w:t>
      </w:r>
      <w:r w:rsidR="007D23DA" w:rsidRPr="00695FCD">
        <w:rPr>
          <w:rFonts w:ascii="Times New Roman" w:hAnsi="Times New Roman" w:cs="Times New Roman"/>
          <w:sz w:val="24"/>
          <w:szCs w:val="24"/>
        </w:rPr>
        <w:t xml:space="preserve">The LRAT orthogroup is the smallest, including only 93 sequences. </w:t>
      </w:r>
      <w:r w:rsidR="00013579" w:rsidRPr="00695FCD">
        <w:rPr>
          <w:rFonts w:ascii="Times New Roman" w:hAnsi="Times New Roman" w:cs="Times New Roman"/>
          <w:sz w:val="24"/>
          <w:szCs w:val="24"/>
        </w:rPr>
        <w:t xml:space="preserve">This is reflected in its limited distribution throughout eukaryotes. </w:t>
      </w:r>
      <w:r w:rsidR="00F65579" w:rsidRPr="00695FCD">
        <w:rPr>
          <w:rFonts w:ascii="Times New Roman" w:hAnsi="Times New Roman" w:cs="Times New Roman"/>
          <w:sz w:val="24"/>
          <w:szCs w:val="24"/>
        </w:rPr>
        <w:t xml:space="preserve">It is present in most animal clades, with exception of placozoans and ctenophores. However, outside of animals </w:t>
      </w:r>
      <w:r w:rsidR="001F38AB" w:rsidRPr="00695FCD">
        <w:rPr>
          <w:rFonts w:ascii="Times New Roman" w:hAnsi="Times New Roman" w:cs="Times New Roman"/>
          <w:sz w:val="24"/>
          <w:szCs w:val="24"/>
        </w:rPr>
        <w:t>there seems to be very sparse and uneven distribut</w:t>
      </w:r>
      <w:r w:rsidR="00172A94" w:rsidRPr="00695FCD">
        <w:rPr>
          <w:rFonts w:ascii="Times New Roman" w:hAnsi="Times New Roman" w:cs="Times New Roman"/>
          <w:sz w:val="24"/>
          <w:szCs w:val="24"/>
        </w:rPr>
        <w:t>ion</w:t>
      </w:r>
      <w:r w:rsidR="00646871" w:rsidRPr="00695FCD">
        <w:rPr>
          <w:rFonts w:ascii="Times New Roman" w:hAnsi="Times New Roman" w:cs="Times New Roman"/>
          <w:sz w:val="24"/>
          <w:szCs w:val="24"/>
        </w:rPr>
        <w:t xml:space="preserve"> (Figure 4.7A).</w:t>
      </w:r>
    </w:p>
    <w:p w14:paraId="355AA932" w14:textId="2437B223" w:rsidR="00F02535" w:rsidRPr="00695FCD" w:rsidRDefault="00F02535" w:rsidP="00772800">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t>Possvm identifies only 6 orthogroups within LRAT</w:t>
      </w:r>
      <w:r w:rsidR="00BC6E70" w:rsidRPr="00695FCD">
        <w:rPr>
          <w:rFonts w:ascii="Times New Roman" w:hAnsi="Times New Roman" w:cs="Times New Roman"/>
          <w:sz w:val="24"/>
          <w:szCs w:val="24"/>
        </w:rPr>
        <w:t xml:space="preserve"> (Figure 4.7B)</w:t>
      </w:r>
      <w:r w:rsidRPr="00695FCD">
        <w:rPr>
          <w:rFonts w:ascii="Times New Roman" w:hAnsi="Times New Roman" w:cs="Times New Roman"/>
          <w:sz w:val="24"/>
          <w:szCs w:val="24"/>
        </w:rPr>
        <w:t xml:space="preserve">. </w:t>
      </w:r>
      <w:r w:rsidR="00530A64" w:rsidRPr="00695FCD">
        <w:rPr>
          <w:rFonts w:ascii="Times New Roman" w:hAnsi="Times New Roman" w:cs="Times New Roman"/>
          <w:sz w:val="24"/>
          <w:szCs w:val="24"/>
        </w:rPr>
        <w:t>Interestingly</w:t>
      </w:r>
      <w:r w:rsidR="00D5784E" w:rsidRPr="00695FCD">
        <w:rPr>
          <w:rFonts w:ascii="Times New Roman" w:hAnsi="Times New Roman" w:cs="Times New Roman"/>
          <w:sz w:val="24"/>
          <w:szCs w:val="24"/>
        </w:rPr>
        <w:t xml:space="preserve">, apart from the orthogroup containing LRAT, there is also an orthogroup containing the related </w:t>
      </w:r>
      <w:r w:rsidR="00053922" w:rsidRPr="00695FCD">
        <w:rPr>
          <w:rFonts w:ascii="Times New Roman" w:hAnsi="Times New Roman" w:cs="Times New Roman"/>
          <w:sz w:val="24"/>
          <w:szCs w:val="24"/>
        </w:rPr>
        <w:t>Phospholipase A And Acyltransferase (PLAAT) family of enzymes</w:t>
      </w:r>
      <w:r w:rsidR="00EB2AD3" w:rsidRPr="00695FCD">
        <w:rPr>
          <w:rFonts w:ascii="Times New Roman" w:hAnsi="Times New Roman" w:cs="Times New Roman"/>
          <w:sz w:val="24"/>
          <w:szCs w:val="24"/>
        </w:rPr>
        <w:t xml:space="preserve"> </w:t>
      </w:r>
      <w:r w:rsidR="00EB2AD3" w:rsidRPr="00695FCD">
        <w:rPr>
          <w:rFonts w:ascii="Times New Roman" w:hAnsi="Times New Roman" w:cs="Times New Roman"/>
          <w:sz w:val="24"/>
          <w:szCs w:val="24"/>
        </w:rPr>
        <w:fldChar w:fldCharType="begin"/>
      </w:r>
      <w:r w:rsidR="00944732">
        <w:rPr>
          <w:rFonts w:ascii="Times New Roman" w:hAnsi="Times New Roman" w:cs="Times New Roman"/>
          <w:sz w:val="24"/>
          <w:szCs w:val="24"/>
        </w:rPr>
        <w:instrText xml:space="preserve"> ADDIN ZOTERO_ITEM CSL_CITATION {"citationID":"A2WUeSNC","properties":{"formattedCitation":"(Hussain et al. 2017)","plainCitation":"(Hussain et al. 2017)","noteIndex":0},"citationItems":[{"id":1404,"uris":["http://zotero.org/users/8176000/items/GGRBE9KJ"],"itemData":{"id":1404,"type":"article-journal","abstract":"Bioactive N-acylethanolamines (NAEs) are ethanolamides of long-chain fatty acids, including palmitoylethanolamide, oleoylethanolamide and anandamide. In animal tissues, NAEs are biosynthesized from membrane phospholipids. The classical “transacylation-phosphodiesterase” pathway proceeds via N-acyl-phosphatidylethanolamine (NAPE), which involves the actions of two enzymes, NAPE-generating Ca2+-dependent N-acyltransferase (Ca-NAT) and NAPE-hydrolyzing phospholipase D (NAPE-PLD). Recent identification of Ca-NAT as Ɛ isoform of cytosolic phospholipase A2 enabled the further molecular biological approaches toward this enzyme. In addition, Ca2+-independent NAPE formation was shown to occur by N-acyltransferase activity of a group of proteins named phospholipase A/acyltransferases (PLAAT)-1–5. The analysis of NAPE-PLD-deficient mice confirmed that NAEs can be produced through multi-step pathways bypassing NAPE-PLD. The NAPE-PLD-independent pathways involved three members of the glycerophosphodiesterase (GDE) family (GDE1, GDE4 and GDE7) as well as α/β-hydrolase domain-containing protein (ABHD)4. In this review article, we will focus on recent progress made and latest insights in the enzymes involved in NAE synthesis and their further characterization.","container-title":"Biochimica et Biophysica Acta (BBA) - Molecular and Cell Biology of Lipids","DOI":"10.1016/j.bbalip.2017.08.006","ISSN":"1388-1981","issue":"12","journalAbbreviation":"Biochimica et Biophysica Acta (BBA) - Molecular and Cell Biology of Lipids","page":"1546-1561","source":"ScienceDirect","title":"Mammalian enzymes responsible for the biosynthesis of N-acylethanolamines","URL":"https://www.sciencedirect.com/science/article/pii/S1388198117301737","volume":"1862","author":[{"family":"Hussain","given":"Zahir"},{"family":"Uyama","given":"Toru"},{"family":"Tsuboi","given":"Kazuhito"},{"family":"Ueda","given":"Natsuo"}],"accessed":{"date-parts":[["2023",10,18]]},"issued":{"date-parts":[["2017",12,1]]}}}],"schema":"https://github.com/citation-style-language/schema/raw/master/csl-citation.json"} </w:instrText>
      </w:r>
      <w:r w:rsidR="00EB2AD3" w:rsidRPr="00695FCD">
        <w:rPr>
          <w:rFonts w:ascii="Times New Roman" w:hAnsi="Times New Roman" w:cs="Times New Roman"/>
          <w:sz w:val="24"/>
          <w:szCs w:val="24"/>
        </w:rPr>
        <w:fldChar w:fldCharType="separate"/>
      </w:r>
      <w:r w:rsidR="00EB2AD3" w:rsidRPr="00695FCD">
        <w:rPr>
          <w:rFonts w:ascii="Times New Roman" w:hAnsi="Times New Roman" w:cs="Times New Roman"/>
          <w:sz w:val="24"/>
        </w:rPr>
        <w:t>(Hussain et al. 2017)</w:t>
      </w:r>
      <w:r w:rsidR="00EB2AD3" w:rsidRPr="00695FCD">
        <w:rPr>
          <w:rFonts w:ascii="Times New Roman" w:hAnsi="Times New Roman" w:cs="Times New Roman"/>
          <w:sz w:val="24"/>
          <w:szCs w:val="24"/>
        </w:rPr>
        <w:fldChar w:fldCharType="end"/>
      </w:r>
      <w:r w:rsidR="00053922" w:rsidRPr="00695FCD">
        <w:rPr>
          <w:rFonts w:ascii="Times New Roman" w:hAnsi="Times New Roman" w:cs="Times New Roman"/>
          <w:sz w:val="24"/>
          <w:szCs w:val="24"/>
        </w:rPr>
        <w:t xml:space="preserve">. </w:t>
      </w:r>
      <w:r w:rsidR="002929D7" w:rsidRPr="00695FCD">
        <w:rPr>
          <w:rFonts w:ascii="Times New Roman" w:hAnsi="Times New Roman" w:cs="Times New Roman"/>
          <w:sz w:val="24"/>
          <w:szCs w:val="24"/>
        </w:rPr>
        <w:t xml:space="preserve">GeneRax confirms </w:t>
      </w:r>
      <w:r w:rsidR="00036608" w:rsidRPr="00695FCD">
        <w:rPr>
          <w:rFonts w:ascii="Times New Roman" w:hAnsi="Times New Roman" w:cs="Times New Roman"/>
          <w:sz w:val="24"/>
          <w:szCs w:val="24"/>
        </w:rPr>
        <w:t>a</w:t>
      </w:r>
      <w:r w:rsidR="002929D7" w:rsidRPr="00695FCD">
        <w:rPr>
          <w:rFonts w:ascii="Times New Roman" w:hAnsi="Times New Roman" w:cs="Times New Roman"/>
          <w:sz w:val="24"/>
          <w:szCs w:val="24"/>
        </w:rPr>
        <w:t xml:space="preserve"> </w:t>
      </w:r>
      <w:r w:rsidR="000A7298" w:rsidRPr="00695FCD">
        <w:rPr>
          <w:rFonts w:ascii="Times New Roman" w:hAnsi="Times New Roman" w:cs="Times New Roman"/>
          <w:sz w:val="24"/>
          <w:szCs w:val="24"/>
        </w:rPr>
        <w:t xml:space="preserve">similar </w:t>
      </w:r>
      <w:r w:rsidR="00036608" w:rsidRPr="00695FCD">
        <w:rPr>
          <w:rFonts w:ascii="Times New Roman" w:hAnsi="Times New Roman" w:cs="Times New Roman"/>
          <w:sz w:val="24"/>
          <w:szCs w:val="24"/>
        </w:rPr>
        <w:t>tree topology</w:t>
      </w:r>
      <w:r w:rsidR="002929D7" w:rsidRPr="00695FCD">
        <w:rPr>
          <w:rFonts w:ascii="Times New Roman" w:hAnsi="Times New Roman" w:cs="Times New Roman"/>
          <w:sz w:val="24"/>
          <w:szCs w:val="24"/>
        </w:rPr>
        <w:t xml:space="preserve"> and identifies a </w:t>
      </w:r>
      <w:r w:rsidR="00AC59F6" w:rsidRPr="00695FCD">
        <w:rPr>
          <w:rFonts w:ascii="Times New Roman" w:hAnsi="Times New Roman" w:cs="Times New Roman"/>
          <w:sz w:val="24"/>
          <w:szCs w:val="24"/>
        </w:rPr>
        <w:t>rather</w:t>
      </w:r>
      <w:r w:rsidR="002929D7" w:rsidRPr="00695FCD">
        <w:rPr>
          <w:rFonts w:ascii="Times New Roman" w:hAnsi="Times New Roman" w:cs="Times New Roman"/>
          <w:sz w:val="24"/>
          <w:szCs w:val="24"/>
        </w:rPr>
        <w:t xml:space="preserve"> high number of events relative to the </w:t>
      </w:r>
      <w:r w:rsidR="00036608" w:rsidRPr="00695FCD">
        <w:rPr>
          <w:rFonts w:ascii="Times New Roman" w:hAnsi="Times New Roman" w:cs="Times New Roman"/>
          <w:sz w:val="24"/>
          <w:szCs w:val="24"/>
        </w:rPr>
        <w:t xml:space="preserve">low </w:t>
      </w:r>
      <w:r w:rsidR="002929D7" w:rsidRPr="00695FCD">
        <w:rPr>
          <w:rFonts w:ascii="Times New Roman" w:hAnsi="Times New Roman" w:cs="Times New Roman"/>
          <w:sz w:val="24"/>
          <w:szCs w:val="24"/>
        </w:rPr>
        <w:t>number of sequences (Figure 4.7C).</w:t>
      </w:r>
      <w:r w:rsidR="00A97AC4" w:rsidRPr="00695FCD">
        <w:rPr>
          <w:rFonts w:ascii="Times New Roman" w:hAnsi="Times New Roman" w:cs="Times New Roman"/>
          <w:sz w:val="24"/>
          <w:szCs w:val="24"/>
        </w:rPr>
        <w:t xml:space="preserve"> </w:t>
      </w:r>
      <w:r w:rsidR="00BE1419" w:rsidRPr="00695FCD">
        <w:rPr>
          <w:rFonts w:ascii="Times New Roman" w:hAnsi="Times New Roman" w:cs="Times New Roman"/>
          <w:sz w:val="24"/>
          <w:szCs w:val="24"/>
        </w:rPr>
        <w:t>T</w:t>
      </w:r>
      <w:r w:rsidR="00265D33" w:rsidRPr="00695FCD">
        <w:rPr>
          <w:rFonts w:ascii="Times New Roman" w:hAnsi="Times New Roman" w:cs="Times New Roman"/>
          <w:sz w:val="24"/>
          <w:szCs w:val="24"/>
        </w:rPr>
        <w:t xml:space="preserve">he few non-metazoan sequences </w:t>
      </w:r>
      <w:r w:rsidR="00BE7A09" w:rsidRPr="00695FCD">
        <w:rPr>
          <w:rFonts w:ascii="Times New Roman" w:hAnsi="Times New Roman" w:cs="Times New Roman"/>
          <w:sz w:val="24"/>
          <w:szCs w:val="24"/>
        </w:rPr>
        <w:t xml:space="preserve">within the LRAT orthogroup </w:t>
      </w:r>
      <w:r w:rsidR="00265D33" w:rsidRPr="00695FCD">
        <w:rPr>
          <w:rFonts w:ascii="Times New Roman" w:hAnsi="Times New Roman" w:cs="Times New Roman"/>
          <w:sz w:val="24"/>
          <w:szCs w:val="24"/>
        </w:rPr>
        <w:t>belong neither to the LRAT nor the PLAAT clade</w:t>
      </w:r>
      <w:r w:rsidR="00F04036" w:rsidRPr="00695FCD">
        <w:rPr>
          <w:rFonts w:ascii="Times New Roman" w:hAnsi="Times New Roman" w:cs="Times New Roman"/>
          <w:sz w:val="24"/>
          <w:szCs w:val="24"/>
        </w:rPr>
        <w:t>s</w:t>
      </w:r>
      <w:r w:rsidR="00265D33" w:rsidRPr="00695FCD">
        <w:rPr>
          <w:rFonts w:ascii="Times New Roman" w:hAnsi="Times New Roman" w:cs="Times New Roman"/>
          <w:sz w:val="24"/>
          <w:szCs w:val="24"/>
        </w:rPr>
        <w:t xml:space="preserve"> </w:t>
      </w:r>
      <w:r w:rsidR="00BE7A09" w:rsidRPr="00695FCD">
        <w:rPr>
          <w:rFonts w:ascii="Times New Roman" w:hAnsi="Times New Roman" w:cs="Times New Roman"/>
          <w:sz w:val="24"/>
          <w:szCs w:val="24"/>
        </w:rPr>
        <w:t>in</w:t>
      </w:r>
      <w:r w:rsidR="00265D33" w:rsidRPr="00695FCD">
        <w:rPr>
          <w:rFonts w:ascii="Times New Roman" w:hAnsi="Times New Roman" w:cs="Times New Roman"/>
          <w:sz w:val="24"/>
          <w:szCs w:val="24"/>
        </w:rPr>
        <w:t xml:space="preserve"> the tree</w:t>
      </w:r>
      <w:r w:rsidR="0052217E" w:rsidRPr="00695FCD">
        <w:rPr>
          <w:rFonts w:ascii="Times New Roman" w:hAnsi="Times New Roman" w:cs="Times New Roman"/>
          <w:sz w:val="24"/>
          <w:szCs w:val="24"/>
        </w:rPr>
        <w:t xml:space="preserve">, </w:t>
      </w:r>
      <w:r w:rsidR="00BE7A09" w:rsidRPr="00695FCD">
        <w:rPr>
          <w:rFonts w:ascii="Times New Roman" w:hAnsi="Times New Roman" w:cs="Times New Roman"/>
          <w:sz w:val="24"/>
          <w:szCs w:val="24"/>
        </w:rPr>
        <w:t>making it</w:t>
      </w:r>
      <w:r w:rsidR="0052217E" w:rsidRPr="00695FCD">
        <w:rPr>
          <w:rFonts w:ascii="Times New Roman" w:hAnsi="Times New Roman" w:cs="Times New Roman"/>
          <w:sz w:val="24"/>
          <w:szCs w:val="24"/>
        </w:rPr>
        <w:t xml:space="preserve"> another case </w:t>
      </w:r>
      <w:r w:rsidR="003D13F0" w:rsidRPr="00695FCD">
        <w:rPr>
          <w:rFonts w:ascii="Times New Roman" w:hAnsi="Times New Roman" w:cs="Times New Roman"/>
          <w:sz w:val="24"/>
          <w:szCs w:val="24"/>
        </w:rPr>
        <w:t>in which</w:t>
      </w:r>
      <w:r w:rsidR="0052217E" w:rsidRPr="00695FCD">
        <w:rPr>
          <w:rFonts w:ascii="Times New Roman" w:hAnsi="Times New Roman" w:cs="Times New Roman"/>
          <w:sz w:val="24"/>
          <w:szCs w:val="24"/>
        </w:rPr>
        <w:t xml:space="preserve"> one of the enzymes </w:t>
      </w:r>
      <w:r w:rsidR="007A3A10" w:rsidRPr="00695FCD">
        <w:rPr>
          <w:rFonts w:ascii="Times New Roman" w:hAnsi="Times New Roman" w:cs="Times New Roman"/>
          <w:sz w:val="24"/>
          <w:szCs w:val="24"/>
        </w:rPr>
        <w:t>most specific to</w:t>
      </w:r>
      <w:r w:rsidR="0052217E" w:rsidRPr="00695FCD">
        <w:rPr>
          <w:rFonts w:ascii="Times New Roman" w:hAnsi="Times New Roman" w:cs="Times New Roman"/>
          <w:sz w:val="24"/>
          <w:szCs w:val="24"/>
        </w:rPr>
        <w:t xml:space="preserve"> retinol metabolism </w:t>
      </w:r>
      <w:r w:rsidR="00A43960" w:rsidRPr="00695FCD">
        <w:rPr>
          <w:rFonts w:ascii="Times New Roman" w:hAnsi="Times New Roman" w:cs="Times New Roman"/>
          <w:sz w:val="24"/>
          <w:szCs w:val="24"/>
        </w:rPr>
        <w:t>appears</w:t>
      </w:r>
      <w:r w:rsidR="0052217E" w:rsidRPr="00695FCD">
        <w:rPr>
          <w:rFonts w:ascii="Times New Roman" w:hAnsi="Times New Roman" w:cs="Times New Roman"/>
          <w:sz w:val="24"/>
          <w:szCs w:val="24"/>
        </w:rPr>
        <w:t xml:space="preserve"> </w:t>
      </w:r>
      <w:r w:rsidR="00560A54" w:rsidRPr="00695FCD">
        <w:rPr>
          <w:rFonts w:ascii="Times New Roman" w:hAnsi="Times New Roman" w:cs="Times New Roman"/>
          <w:sz w:val="24"/>
          <w:szCs w:val="24"/>
        </w:rPr>
        <w:t>animal specific</w:t>
      </w:r>
      <w:r w:rsidR="0052217E" w:rsidRPr="00695FCD">
        <w:rPr>
          <w:rFonts w:ascii="Times New Roman" w:hAnsi="Times New Roman" w:cs="Times New Roman"/>
          <w:sz w:val="24"/>
          <w:szCs w:val="24"/>
        </w:rPr>
        <w:t>.</w:t>
      </w:r>
    </w:p>
    <w:p w14:paraId="28CCAD2B" w14:textId="77777777" w:rsidR="004975FF" w:rsidRPr="00695FCD" w:rsidRDefault="004975FF" w:rsidP="00772800">
      <w:pPr>
        <w:spacing w:line="360" w:lineRule="auto"/>
        <w:jc w:val="both"/>
        <w:rPr>
          <w:rFonts w:ascii="Times New Roman" w:hAnsi="Times New Roman" w:cs="Times New Roman"/>
          <w:sz w:val="24"/>
          <w:szCs w:val="24"/>
        </w:rPr>
      </w:pPr>
    </w:p>
    <w:p w14:paraId="185F2818" w14:textId="77777777" w:rsidR="00794A36" w:rsidRPr="00695FCD" w:rsidRDefault="00794A36" w:rsidP="00794A36">
      <w:pPr>
        <w:keepNext/>
        <w:spacing w:line="360" w:lineRule="auto"/>
        <w:jc w:val="both"/>
        <w:rPr>
          <w:rFonts w:ascii="Times New Roman" w:hAnsi="Times New Roman" w:cs="Times New Roman"/>
        </w:rPr>
      </w:pPr>
      <w:r w:rsidRPr="00695FCD">
        <w:rPr>
          <w:rFonts w:ascii="Times New Roman" w:hAnsi="Times New Roman" w:cs="Times New Roman"/>
          <w:noProof/>
          <w:sz w:val="24"/>
          <w:szCs w:val="24"/>
        </w:rPr>
        <w:lastRenderedPageBreak/>
        <w:drawing>
          <wp:inline distT="0" distB="0" distL="0" distR="0" wp14:anchorId="14E45F4B" wp14:editId="60017028">
            <wp:extent cx="5399405" cy="5430520"/>
            <wp:effectExtent l="0" t="0" r="0" b="0"/>
            <wp:docPr id="1409143986" name="Picture 1409143986"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143986" name="Picture 14" descr="A screenshot of a video game&#10;&#10;Description automatically generated"/>
                    <pic:cNvPicPr/>
                  </pic:nvPicPr>
                  <pic:blipFill>
                    <a:blip r:embed="rId14"/>
                    <a:stretch>
                      <a:fillRect/>
                    </a:stretch>
                  </pic:blipFill>
                  <pic:spPr>
                    <a:xfrm>
                      <a:off x="0" y="0"/>
                      <a:ext cx="5399405" cy="5430520"/>
                    </a:xfrm>
                    <a:prstGeom prst="rect">
                      <a:avLst/>
                    </a:prstGeom>
                  </pic:spPr>
                </pic:pic>
              </a:graphicData>
            </a:graphic>
          </wp:inline>
        </w:drawing>
      </w:r>
    </w:p>
    <w:p w14:paraId="36D858CE" w14:textId="1974AD5F" w:rsidR="00794A36" w:rsidRPr="00695FCD" w:rsidRDefault="00794A36" w:rsidP="00794A36">
      <w:pPr>
        <w:pStyle w:val="Caption"/>
        <w:spacing w:line="276" w:lineRule="auto"/>
        <w:jc w:val="both"/>
        <w:rPr>
          <w:rFonts w:ascii="Times New Roman" w:hAnsi="Times New Roman" w:cs="Times New Roman"/>
          <w:b/>
          <w:bCs/>
          <w:i w:val="0"/>
          <w:iCs w:val="0"/>
          <w:color w:val="auto"/>
          <w:sz w:val="20"/>
          <w:szCs w:val="20"/>
        </w:rPr>
      </w:pPr>
      <w:r w:rsidRPr="00695FCD">
        <w:rPr>
          <w:rFonts w:ascii="Times New Roman" w:hAnsi="Times New Roman" w:cs="Times New Roman"/>
          <w:b/>
          <w:bCs/>
          <w:i w:val="0"/>
          <w:iCs w:val="0"/>
          <w:color w:val="auto"/>
          <w:sz w:val="20"/>
          <w:szCs w:val="20"/>
        </w:rPr>
        <w:t>Figure 4.7. Phylogenetic analysis for the LRAT</w:t>
      </w:r>
      <w:r w:rsidR="006D1869" w:rsidRPr="00695FCD">
        <w:rPr>
          <w:rFonts w:ascii="Times New Roman" w:hAnsi="Times New Roman" w:cs="Times New Roman"/>
          <w:b/>
          <w:bCs/>
          <w:i w:val="0"/>
          <w:iCs w:val="0"/>
          <w:color w:val="auto"/>
          <w:sz w:val="20"/>
          <w:szCs w:val="20"/>
        </w:rPr>
        <w:t xml:space="preserve"> orthogroup</w:t>
      </w:r>
      <w:r w:rsidRPr="00695FCD">
        <w:rPr>
          <w:rFonts w:ascii="Times New Roman" w:hAnsi="Times New Roman" w:cs="Times New Roman"/>
          <w:b/>
          <w:bCs/>
          <w:i w:val="0"/>
          <w:iCs w:val="0"/>
          <w:color w:val="auto"/>
          <w:sz w:val="20"/>
          <w:szCs w:val="20"/>
        </w:rPr>
        <w:t xml:space="preserve">. </w:t>
      </w:r>
      <w:r w:rsidR="00A310C5">
        <w:rPr>
          <w:rFonts w:ascii="Times New Roman" w:hAnsi="Times New Roman" w:cs="Times New Roman"/>
          <w:b/>
          <w:bCs/>
          <w:i w:val="0"/>
          <w:iCs w:val="0"/>
          <w:color w:val="auto"/>
          <w:sz w:val="20"/>
          <w:szCs w:val="20"/>
        </w:rPr>
        <w:t>(</w:t>
      </w:r>
      <w:r w:rsidRPr="00695FCD">
        <w:rPr>
          <w:rFonts w:ascii="Times New Roman" w:hAnsi="Times New Roman" w:cs="Times New Roman"/>
          <w:b/>
          <w:bCs/>
          <w:i w:val="0"/>
          <w:iCs w:val="0"/>
          <w:color w:val="auto"/>
          <w:sz w:val="20"/>
          <w:szCs w:val="20"/>
        </w:rPr>
        <w:t>A</w:t>
      </w:r>
      <w:r w:rsidR="00A310C5">
        <w:rPr>
          <w:rFonts w:ascii="Times New Roman" w:hAnsi="Times New Roman" w:cs="Times New Roman"/>
          <w:b/>
          <w:bCs/>
          <w:i w:val="0"/>
          <w:iCs w:val="0"/>
          <w:color w:val="auto"/>
          <w:sz w:val="20"/>
          <w:szCs w:val="20"/>
        </w:rPr>
        <w:t>)</w:t>
      </w:r>
      <w:r w:rsidRPr="00695FCD">
        <w:rPr>
          <w:rFonts w:ascii="Times New Roman" w:hAnsi="Times New Roman" w:cs="Times New Roman"/>
          <w:b/>
          <w:bCs/>
          <w:i w:val="0"/>
          <w:iCs w:val="0"/>
          <w:color w:val="auto"/>
          <w:sz w:val="20"/>
          <w:szCs w:val="20"/>
        </w:rPr>
        <w:t xml:space="preserve"> </w:t>
      </w:r>
      <w:r w:rsidRPr="00695FCD">
        <w:rPr>
          <w:rFonts w:ascii="Times New Roman" w:hAnsi="Times New Roman" w:cs="Times New Roman"/>
          <w:i w:val="0"/>
          <w:iCs w:val="0"/>
          <w:color w:val="auto"/>
          <w:sz w:val="20"/>
          <w:szCs w:val="20"/>
        </w:rPr>
        <w:t xml:space="preserve">Distribution of the orthogroup throughout Eukarya. </w:t>
      </w:r>
      <w:r w:rsidR="00A310C5" w:rsidRPr="00A310C5">
        <w:rPr>
          <w:rFonts w:ascii="Times New Roman" w:hAnsi="Times New Roman" w:cs="Times New Roman"/>
          <w:b/>
          <w:bCs/>
          <w:i w:val="0"/>
          <w:iCs w:val="0"/>
          <w:color w:val="auto"/>
          <w:sz w:val="20"/>
          <w:szCs w:val="20"/>
        </w:rPr>
        <w:t>(</w:t>
      </w:r>
      <w:r w:rsidRPr="00695FCD">
        <w:rPr>
          <w:rFonts w:ascii="Times New Roman" w:hAnsi="Times New Roman" w:cs="Times New Roman"/>
          <w:b/>
          <w:bCs/>
          <w:i w:val="0"/>
          <w:iCs w:val="0"/>
          <w:color w:val="auto"/>
          <w:sz w:val="20"/>
          <w:szCs w:val="20"/>
        </w:rPr>
        <w:t>B</w:t>
      </w:r>
      <w:r w:rsidR="00A310C5">
        <w:rPr>
          <w:rFonts w:ascii="Times New Roman" w:hAnsi="Times New Roman" w:cs="Times New Roman"/>
          <w:b/>
          <w:bCs/>
          <w:i w:val="0"/>
          <w:iCs w:val="0"/>
          <w:color w:val="auto"/>
          <w:sz w:val="20"/>
          <w:szCs w:val="20"/>
        </w:rPr>
        <w:t>)</w:t>
      </w:r>
      <w:r w:rsidRPr="00695FCD">
        <w:rPr>
          <w:rFonts w:ascii="Times New Roman" w:hAnsi="Times New Roman" w:cs="Times New Roman"/>
          <w:b/>
          <w:bCs/>
          <w:i w:val="0"/>
          <w:iCs w:val="0"/>
          <w:color w:val="auto"/>
          <w:sz w:val="20"/>
          <w:szCs w:val="20"/>
        </w:rPr>
        <w:t xml:space="preserve"> </w:t>
      </w:r>
      <w:r w:rsidRPr="00695FCD">
        <w:rPr>
          <w:rFonts w:ascii="Times New Roman" w:hAnsi="Times New Roman" w:cs="Times New Roman"/>
          <w:i w:val="0"/>
          <w:iCs w:val="0"/>
          <w:color w:val="auto"/>
          <w:sz w:val="20"/>
          <w:szCs w:val="20"/>
        </w:rPr>
        <w:t>Phylogenetic tree analysed with Possvm for identification of sub-orthogroups.</w:t>
      </w:r>
      <w:r w:rsidRPr="00695FCD">
        <w:rPr>
          <w:rFonts w:ascii="Times New Roman" w:hAnsi="Times New Roman" w:cs="Times New Roman"/>
          <w:b/>
          <w:bCs/>
          <w:i w:val="0"/>
          <w:iCs w:val="0"/>
          <w:color w:val="auto"/>
          <w:sz w:val="20"/>
          <w:szCs w:val="20"/>
        </w:rPr>
        <w:t xml:space="preserve"> </w:t>
      </w:r>
      <w:r w:rsidRPr="00695FCD">
        <w:rPr>
          <w:rFonts w:ascii="Times New Roman" w:hAnsi="Times New Roman" w:cs="Times New Roman"/>
          <w:i w:val="0"/>
          <w:iCs w:val="0"/>
          <w:color w:val="auto"/>
          <w:sz w:val="20"/>
          <w:szCs w:val="20"/>
        </w:rPr>
        <w:t xml:space="preserve">Number of Possvm orthogroups identified (Total, and with ≥ 2 sequences) are provided, as well as the ratio between number of Possvm sub-orthogroups per number of sequences in full orthogroup are indicated. </w:t>
      </w:r>
      <w:r w:rsidR="00A310C5" w:rsidRPr="00A310C5">
        <w:rPr>
          <w:rFonts w:ascii="Times New Roman" w:hAnsi="Times New Roman" w:cs="Times New Roman"/>
          <w:b/>
          <w:bCs/>
          <w:i w:val="0"/>
          <w:iCs w:val="0"/>
          <w:color w:val="auto"/>
          <w:sz w:val="20"/>
          <w:szCs w:val="20"/>
        </w:rPr>
        <w:t>(</w:t>
      </w:r>
      <w:r w:rsidRPr="00695FCD">
        <w:rPr>
          <w:rFonts w:ascii="Times New Roman" w:hAnsi="Times New Roman" w:cs="Times New Roman"/>
          <w:b/>
          <w:bCs/>
          <w:i w:val="0"/>
          <w:iCs w:val="0"/>
          <w:color w:val="auto"/>
          <w:sz w:val="20"/>
          <w:szCs w:val="20"/>
        </w:rPr>
        <w:t>C</w:t>
      </w:r>
      <w:r w:rsidR="00A310C5">
        <w:rPr>
          <w:rFonts w:ascii="Times New Roman" w:hAnsi="Times New Roman" w:cs="Times New Roman"/>
          <w:b/>
          <w:bCs/>
          <w:i w:val="0"/>
          <w:iCs w:val="0"/>
          <w:color w:val="auto"/>
          <w:sz w:val="20"/>
          <w:szCs w:val="20"/>
        </w:rPr>
        <w:t>)</w:t>
      </w:r>
      <w:r w:rsidRPr="00695FCD">
        <w:rPr>
          <w:rFonts w:ascii="Times New Roman" w:hAnsi="Times New Roman" w:cs="Times New Roman"/>
          <w:b/>
          <w:bCs/>
          <w:i w:val="0"/>
          <w:iCs w:val="0"/>
          <w:color w:val="auto"/>
          <w:sz w:val="20"/>
          <w:szCs w:val="20"/>
        </w:rPr>
        <w:t xml:space="preserve"> </w:t>
      </w:r>
      <w:r w:rsidRPr="00695FCD">
        <w:rPr>
          <w:rFonts w:ascii="Times New Roman" w:hAnsi="Times New Roman" w:cs="Times New Roman"/>
          <w:i w:val="0"/>
          <w:iCs w:val="0"/>
          <w:color w:val="auto"/>
          <w:sz w:val="20"/>
          <w:szCs w:val="20"/>
        </w:rPr>
        <w:t>Gene tree to species tree reconciliation using GeneRax highlighting speciation and duplication events at each node. Numbers of duplications (D) and losses (L) are provided, as well as the ratio of total events (D+L) per number of sequences in the orthogroup.</w:t>
      </w:r>
    </w:p>
    <w:p w14:paraId="4DB2473D" w14:textId="7E072CF8" w:rsidR="00794A36" w:rsidRPr="00695FCD" w:rsidRDefault="00794A36">
      <w:pPr>
        <w:rPr>
          <w:rFonts w:ascii="Times New Roman" w:hAnsi="Times New Roman" w:cs="Times New Roman"/>
          <w:sz w:val="24"/>
          <w:szCs w:val="24"/>
        </w:rPr>
      </w:pPr>
      <w:r w:rsidRPr="00695FCD">
        <w:rPr>
          <w:rFonts w:ascii="Times New Roman" w:hAnsi="Times New Roman" w:cs="Times New Roman"/>
          <w:sz w:val="24"/>
          <w:szCs w:val="24"/>
        </w:rPr>
        <w:br w:type="page"/>
      </w:r>
    </w:p>
    <w:p w14:paraId="0CC9BC6F" w14:textId="7A118E96" w:rsidR="00AA5CD8" w:rsidRPr="00695FCD" w:rsidRDefault="00AA5CD8" w:rsidP="00772800">
      <w:pPr>
        <w:spacing w:line="360" w:lineRule="auto"/>
        <w:jc w:val="both"/>
        <w:rPr>
          <w:rFonts w:ascii="Times New Roman" w:hAnsi="Times New Roman" w:cs="Times New Roman"/>
          <w:b/>
          <w:bCs/>
          <w:sz w:val="24"/>
          <w:szCs w:val="24"/>
        </w:rPr>
      </w:pPr>
      <w:r w:rsidRPr="00695FCD">
        <w:rPr>
          <w:rFonts w:ascii="Times New Roman" w:hAnsi="Times New Roman" w:cs="Times New Roman"/>
          <w:b/>
          <w:bCs/>
          <w:sz w:val="24"/>
          <w:szCs w:val="24"/>
        </w:rPr>
        <w:lastRenderedPageBreak/>
        <w:t>RDH/</w:t>
      </w:r>
      <w:r w:rsidR="009C31E4" w:rsidRPr="00695FCD">
        <w:rPr>
          <w:rFonts w:ascii="Times New Roman" w:hAnsi="Times New Roman" w:cs="Times New Roman"/>
          <w:b/>
          <w:bCs/>
          <w:sz w:val="24"/>
          <w:szCs w:val="24"/>
        </w:rPr>
        <w:t>DHRS</w:t>
      </w:r>
    </w:p>
    <w:p w14:paraId="160747B7" w14:textId="610F55F8" w:rsidR="00D528F2" w:rsidRPr="00695FCD" w:rsidRDefault="001D76DA" w:rsidP="00772800">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t xml:space="preserve">Retinol </w:t>
      </w:r>
      <w:r w:rsidR="00430EA1" w:rsidRPr="00695FCD">
        <w:rPr>
          <w:rFonts w:ascii="Times New Roman" w:hAnsi="Times New Roman" w:cs="Times New Roman"/>
          <w:sz w:val="24"/>
          <w:szCs w:val="24"/>
        </w:rPr>
        <w:t>D</w:t>
      </w:r>
      <w:r w:rsidRPr="00695FCD">
        <w:rPr>
          <w:rFonts w:ascii="Times New Roman" w:hAnsi="Times New Roman" w:cs="Times New Roman"/>
          <w:sz w:val="24"/>
          <w:szCs w:val="24"/>
        </w:rPr>
        <w:t>ehydrogenase (RDH) enzymes</w:t>
      </w:r>
      <w:r w:rsidR="00430EA1" w:rsidRPr="00695FCD">
        <w:rPr>
          <w:rFonts w:ascii="Times New Roman" w:hAnsi="Times New Roman" w:cs="Times New Roman"/>
          <w:sz w:val="24"/>
          <w:szCs w:val="24"/>
        </w:rPr>
        <w:t xml:space="preserve"> are responsible for the </w:t>
      </w:r>
      <w:r w:rsidR="00901ACA" w:rsidRPr="00695FCD">
        <w:rPr>
          <w:rFonts w:ascii="Times New Roman" w:hAnsi="Times New Roman" w:cs="Times New Roman"/>
          <w:sz w:val="24"/>
          <w:szCs w:val="24"/>
        </w:rPr>
        <w:t xml:space="preserve">oxidation of retinol to retinal </w:t>
      </w:r>
      <w:r w:rsidR="00E3656C" w:rsidRPr="00695FCD">
        <w:rPr>
          <w:rFonts w:ascii="Times New Roman" w:hAnsi="Times New Roman" w:cs="Times New Roman"/>
          <w:sz w:val="24"/>
          <w:szCs w:val="24"/>
        </w:rPr>
        <w:fldChar w:fldCharType="begin"/>
      </w:r>
      <w:r w:rsidR="00944732">
        <w:rPr>
          <w:rFonts w:ascii="Times New Roman" w:hAnsi="Times New Roman" w:cs="Times New Roman"/>
          <w:sz w:val="24"/>
          <w:szCs w:val="24"/>
        </w:rPr>
        <w:instrText xml:space="preserve"> ADDIN ZOTERO_ITEM CSL_CITATION {"citationID":"OhYeUaYR","properties":{"formattedCitation":"(Sahu and Maeda 2016)","plainCitation":"(Sahu and Maeda 2016)","noteIndex":0},"citationItems":[{"id":1406,"uris":["http://zotero.org/users/8176000/items/XWYI9Z84"],"itemData":{"id":1406,"type":"article-journal","abstract":"The visual system produces visual chromophore, 11-cis-retinal from dietary vitamin A, all-trans-retinol making this vitamin essential for retinal health and function. These metabolic events are mediated by a sequential biochemical process called the visual cycle. Retinol dehydrogenases (RDHs) are responsible for two reactions in the visual cycle performed in retinal pigmented epithelial (RPE) cells, photoreceptor cells and Müller cells in the retina. RDHs in the RPE function as 11-cis-RDHs, which oxidize 11-cis-retinol to 11-cis-retinal in vivo. RDHs in rod photoreceptor cells in the retina work as all-trans-RDHs, which reduce all-trans-retinal to all-trans-retinol. Dysfunction of RDHs can cause inherited retinal diseases in humans. To facilitate further understanding of human diseases, mouse models of RDHs-related diseases have been carefully examined and have revealed the physiological contribution of specific RDHs to visual cycle function and overall retinal health. Herein we describe the function of RDHs in the RPE and the retina, particularly in rod photoreceptor cells, their regulatory properties for retinoid homeostasis and future therapeutic strategy for treatment of retinal diseases.","container-title":"Nutrients","DOI":"10.3390/nu8110746","ISSN":"2072-6643","issue":"11","language":"en","license":"http://creativecommons.org/licenses/by/3.0/","note":"number: 11\npublisher: Multidisciplinary Digital Publishing Institute","page":"746","source":"www.mdpi.com","title":"Retinol Dehydrogenases Regulate Vitamin A Metabolism for Visual Function","URL":"https://www.mdpi.com/2072-6643/8/11/746","volume":"8","author":[{"family":"Sahu","given":"Bhubanananda"},{"family":"Maeda","given":"Akiko"}],"accessed":{"date-parts":[["2023",10,18]]},"issued":{"date-parts":[["2016",11]]}}}],"schema":"https://github.com/citation-style-language/schema/raw/master/csl-citation.json"} </w:instrText>
      </w:r>
      <w:r w:rsidR="00E3656C" w:rsidRPr="00695FCD">
        <w:rPr>
          <w:rFonts w:ascii="Times New Roman" w:hAnsi="Times New Roman" w:cs="Times New Roman"/>
          <w:sz w:val="24"/>
          <w:szCs w:val="24"/>
        </w:rPr>
        <w:fldChar w:fldCharType="separate"/>
      </w:r>
      <w:r w:rsidR="00E3656C" w:rsidRPr="00695FCD">
        <w:rPr>
          <w:rFonts w:ascii="Times New Roman" w:hAnsi="Times New Roman" w:cs="Times New Roman"/>
          <w:sz w:val="24"/>
        </w:rPr>
        <w:t>(Sahu and Maeda 2016)</w:t>
      </w:r>
      <w:r w:rsidR="00E3656C" w:rsidRPr="00695FCD">
        <w:rPr>
          <w:rFonts w:ascii="Times New Roman" w:hAnsi="Times New Roman" w:cs="Times New Roman"/>
          <w:sz w:val="24"/>
          <w:szCs w:val="24"/>
        </w:rPr>
        <w:fldChar w:fldCharType="end"/>
      </w:r>
      <w:r w:rsidR="00901ACA" w:rsidRPr="00695FCD">
        <w:rPr>
          <w:rFonts w:ascii="Times New Roman" w:hAnsi="Times New Roman" w:cs="Times New Roman"/>
          <w:sz w:val="24"/>
          <w:szCs w:val="24"/>
        </w:rPr>
        <w:t xml:space="preserve">. </w:t>
      </w:r>
      <w:r w:rsidR="00CF35C0" w:rsidRPr="00695FCD">
        <w:rPr>
          <w:rFonts w:ascii="Times New Roman" w:hAnsi="Times New Roman" w:cs="Times New Roman"/>
          <w:sz w:val="24"/>
          <w:szCs w:val="24"/>
        </w:rPr>
        <w:t>RDH5 in particular is responsible for the conversion of 11-cis</w:t>
      </w:r>
      <w:r w:rsidR="006B494E" w:rsidRPr="00695FCD">
        <w:rPr>
          <w:rFonts w:ascii="Times New Roman" w:hAnsi="Times New Roman" w:cs="Times New Roman"/>
          <w:sz w:val="24"/>
          <w:szCs w:val="24"/>
        </w:rPr>
        <w:t>-retinol to 11-cis-retinal, the visual chromophore</w:t>
      </w:r>
      <w:r w:rsidR="003A0D55" w:rsidRPr="00695FCD">
        <w:rPr>
          <w:rFonts w:ascii="Times New Roman" w:hAnsi="Times New Roman" w:cs="Times New Roman"/>
          <w:sz w:val="24"/>
          <w:szCs w:val="24"/>
        </w:rPr>
        <w:t xml:space="preserve"> </w:t>
      </w:r>
      <w:r w:rsidR="003A0D55" w:rsidRPr="00695FCD">
        <w:rPr>
          <w:rFonts w:ascii="Times New Roman" w:hAnsi="Times New Roman" w:cs="Times New Roman"/>
          <w:sz w:val="24"/>
          <w:szCs w:val="24"/>
        </w:rPr>
        <w:fldChar w:fldCharType="begin"/>
      </w:r>
      <w:r w:rsidR="00944732">
        <w:rPr>
          <w:rFonts w:ascii="Times New Roman" w:hAnsi="Times New Roman" w:cs="Times New Roman"/>
          <w:sz w:val="24"/>
          <w:szCs w:val="24"/>
        </w:rPr>
        <w:instrText xml:space="preserve"> ADDIN ZOTERO_ITEM CSL_CITATION {"citationID":"m56uvys2","properties":{"formattedCitation":"(Duester 2000)","plainCitation":"(Duester 2000)","noteIndex":0},"citationItems":[{"id":1360,"uris":["http://zotero.org/users/8176000/items/QH8XVHW5"],"itemData":{"id":1360,"type":"article-journal","abstract":"Vitamin A (retinol) and provitamin A (β-carotene) are metabolized to specific retinoid derivatives which function in either vision or growth and development. The metabolite 11-cis-retinal functions in light absorption for vision in chordate and nonchordate animals, whereas all-trans-retinoic acid and 9-cis-retinoic acid function as ligands for nuclear retinoic acid receptors that regulate gene expression only in chordate animals. Investigation of retinoid metabolic pathways has resulted in the identification of numerous retinoid dehydrogenases that potentially contribute to metabolism of various retinoid isomers to produce active forms. These enzymes fall into three major families. Dehydrogenases catalyzing the reversible oxidation/reduction of retinol and retinal are members of either the alcohol dehydrogenase (ADH) or short-chain dehydrogenase/reductase (SDR) enzyme families, whereas dehydrogenases catalyzing the oxidation of retinal to retinoic acid are members of the aldehyde dehydrogenase (ALDH) family. Compilation of the known retinoid dehydrogenases indicates the existence of 17 nonorthologous forms: five ADHs, eight SDRs, and four ALDHs, eight of which are conserved in both mouse and human. Genetic studies indicate in vivo roles for two ADHs (ADH1 and ADH4), one SDR (RDH5), and two ALDHs (ALDH1 and RALDH2) all of which are conserved between humans and rodents. For several SDRs (RoDH1, RoDH4, CRAD1, and CRAD2) androgens rather than retinoids are the predominant substrates suggesting a function in androgen metabolism as well as retinoid metabolism.","container-title":"European Journal of Biochemistry","DOI":"10.1046/j.1432-1327.2000.01497.x","ISSN":"1432-1033","issue":"14","language":"en","note":"_eprint: https://onlinelibrary.wiley.com/doi/pdf/10.1046/j.1432-1327.2000.01497.x","page":"4315-4324","source":"Wiley Online Library","title":"Families of retinoid dehydrogenases regulating vitamin A function","URL":"https://onlinelibrary.wiley.com/doi/abs/10.1046/j.1432-1327.2000.01497.x","volume":"267","author":[{"family":"Duester","given":"Gregg"}],"accessed":{"date-parts":[["2023",10,16]]},"issued":{"date-parts":[["2000"]]}}}],"schema":"https://github.com/citation-style-language/schema/raw/master/csl-citation.json"} </w:instrText>
      </w:r>
      <w:r w:rsidR="003A0D55" w:rsidRPr="00695FCD">
        <w:rPr>
          <w:rFonts w:ascii="Times New Roman" w:hAnsi="Times New Roman" w:cs="Times New Roman"/>
          <w:sz w:val="24"/>
          <w:szCs w:val="24"/>
        </w:rPr>
        <w:fldChar w:fldCharType="separate"/>
      </w:r>
      <w:r w:rsidR="003A0D55" w:rsidRPr="00695FCD">
        <w:rPr>
          <w:rFonts w:ascii="Times New Roman" w:hAnsi="Times New Roman" w:cs="Times New Roman"/>
          <w:sz w:val="24"/>
        </w:rPr>
        <w:t>(</w:t>
      </w:r>
      <w:proofErr w:type="spellStart"/>
      <w:r w:rsidR="003A0D55" w:rsidRPr="00695FCD">
        <w:rPr>
          <w:rFonts w:ascii="Times New Roman" w:hAnsi="Times New Roman" w:cs="Times New Roman"/>
          <w:sz w:val="24"/>
        </w:rPr>
        <w:t>Duester</w:t>
      </w:r>
      <w:proofErr w:type="spellEnd"/>
      <w:r w:rsidR="003A0D55" w:rsidRPr="00695FCD">
        <w:rPr>
          <w:rFonts w:ascii="Times New Roman" w:hAnsi="Times New Roman" w:cs="Times New Roman"/>
          <w:sz w:val="24"/>
        </w:rPr>
        <w:t xml:space="preserve"> 2000)</w:t>
      </w:r>
      <w:r w:rsidR="003A0D55" w:rsidRPr="00695FCD">
        <w:rPr>
          <w:rFonts w:ascii="Times New Roman" w:hAnsi="Times New Roman" w:cs="Times New Roman"/>
          <w:sz w:val="24"/>
          <w:szCs w:val="24"/>
        </w:rPr>
        <w:fldChar w:fldCharType="end"/>
      </w:r>
      <w:r w:rsidR="006B494E" w:rsidRPr="00695FCD">
        <w:rPr>
          <w:rFonts w:ascii="Times New Roman" w:hAnsi="Times New Roman" w:cs="Times New Roman"/>
          <w:sz w:val="24"/>
          <w:szCs w:val="24"/>
        </w:rPr>
        <w:t xml:space="preserve">. </w:t>
      </w:r>
      <w:r w:rsidR="002735FC" w:rsidRPr="00695FCD">
        <w:rPr>
          <w:rFonts w:ascii="Times New Roman" w:hAnsi="Times New Roman" w:cs="Times New Roman"/>
          <w:sz w:val="24"/>
          <w:szCs w:val="24"/>
        </w:rPr>
        <w:t xml:space="preserve">Other RDHs involved in the retinol metabolism are listed in Table 4.1. </w:t>
      </w:r>
      <w:r w:rsidR="00EE66B1" w:rsidRPr="00695FCD">
        <w:rPr>
          <w:rFonts w:ascii="Times New Roman" w:hAnsi="Times New Roman" w:cs="Times New Roman"/>
          <w:sz w:val="24"/>
          <w:szCs w:val="24"/>
        </w:rPr>
        <w:t xml:space="preserve">These enzymes are quite specific to retinol metabolism, being involved in </w:t>
      </w:r>
      <w:r w:rsidR="00680E50" w:rsidRPr="00695FCD">
        <w:rPr>
          <w:rFonts w:ascii="Times New Roman" w:hAnsi="Times New Roman" w:cs="Times New Roman"/>
          <w:sz w:val="24"/>
          <w:szCs w:val="24"/>
        </w:rPr>
        <w:t xml:space="preserve">either two or three KEGG pathways (Table 4.1). </w:t>
      </w:r>
      <w:r w:rsidR="00C07515" w:rsidRPr="00695FCD">
        <w:rPr>
          <w:rFonts w:ascii="Times New Roman" w:hAnsi="Times New Roman" w:cs="Times New Roman"/>
          <w:sz w:val="24"/>
          <w:szCs w:val="24"/>
        </w:rPr>
        <w:t xml:space="preserve">RDHs are </w:t>
      </w:r>
      <w:r w:rsidR="00516427" w:rsidRPr="00695FCD">
        <w:rPr>
          <w:rFonts w:ascii="Times New Roman" w:hAnsi="Times New Roman" w:cs="Times New Roman"/>
          <w:sz w:val="24"/>
          <w:szCs w:val="24"/>
        </w:rPr>
        <w:t>in turn</w:t>
      </w:r>
      <w:r w:rsidR="00C07515" w:rsidRPr="00695FCD">
        <w:rPr>
          <w:rFonts w:ascii="Times New Roman" w:hAnsi="Times New Roman" w:cs="Times New Roman"/>
          <w:sz w:val="24"/>
          <w:szCs w:val="24"/>
        </w:rPr>
        <w:t xml:space="preserve"> classified </w:t>
      </w:r>
      <w:r w:rsidR="00040180" w:rsidRPr="00695FCD">
        <w:rPr>
          <w:rFonts w:ascii="Times New Roman" w:hAnsi="Times New Roman" w:cs="Times New Roman"/>
          <w:sz w:val="24"/>
          <w:szCs w:val="24"/>
        </w:rPr>
        <w:t>within</w:t>
      </w:r>
      <w:r w:rsidR="00C07515" w:rsidRPr="00695FCD">
        <w:rPr>
          <w:rFonts w:ascii="Times New Roman" w:hAnsi="Times New Roman" w:cs="Times New Roman"/>
          <w:sz w:val="24"/>
          <w:szCs w:val="24"/>
        </w:rPr>
        <w:t xml:space="preserve"> the </w:t>
      </w:r>
      <w:r w:rsidR="001349EC" w:rsidRPr="00695FCD">
        <w:rPr>
          <w:rFonts w:ascii="Times New Roman" w:hAnsi="Times New Roman" w:cs="Times New Roman"/>
          <w:sz w:val="24"/>
          <w:szCs w:val="24"/>
        </w:rPr>
        <w:t>broader short-chain dehydrogenases/reductases (SDR) family</w:t>
      </w:r>
      <w:r w:rsidR="00CA5E3C" w:rsidRPr="00695FCD">
        <w:rPr>
          <w:rFonts w:ascii="Times New Roman" w:hAnsi="Times New Roman" w:cs="Times New Roman"/>
          <w:sz w:val="24"/>
          <w:szCs w:val="24"/>
        </w:rPr>
        <w:t xml:space="preserve"> </w:t>
      </w:r>
      <w:r w:rsidR="005B1D63" w:rsidRPr="00695FCD">
        <w:rPr>
          <w:rFonts w:ascii="Times New Roman" w:hAnsi="Times New Roman" w:cs="Times New Roman"/>
          <w:sz w:val="24"/>
          <w:szCs w:val="24"/>
        </w:rPr>
        <w:fldChar w:fldCharType="begin"/>
      </w:r>
      <w:r w:rsidR="00944732">
        <w:rPr>
          <w:rFonts w:ascii="Times New Roman" w:hAnsi="Times New Roman" w:cs="Times New Roman"/>
          <w:sz w:val="24"/>
          <w:szCs w:val="24"/>
        </w:rPr>
        <w:instrText xml:space="preserve"> ADDIN ZOTERO_ITEM CSL_CITATION {"citationID":"SUa8PX0X","properties":{"formattedCitation":"(Duester 2000; Lhor and Salesse 2014)","plainCitation":"(Duester 2000; Lhor and Salesse 2014)","noteIndex":0},"citationItems":[{"id":1360,"uris":["http://zotero.org/users/8176000/items/QH8XVHW5"],"itemData":{"id":1360,"type":"article-journal","abstract":"Vitamin A (retinol) and provitamin A (β-carotene) are metabolized to specific retinoid derivatives which function in either vision or growth and development. The metabolite 11-cis-retinal functions in light absorption for vision in chordate and nonchordate animals, whereas all-trans-retinoic acid and 9-cis-retinoic acid function as ligands for nuclear retinoic acid receptors that regulate gene expression only in chordate animals. Investigation of retinoid metabolic pathways has resulted in the identification of numerous retinoid dehydrogenases that potentially contribute to metabolism of various retinoid isomers to produce active forms. These enzymes fall into three major families. Dehydrogenases catalyzing the reversible oxidation/reduction of retinol and retinal are members of either the alcohol dehydrogenase (ADH) or short-chain dehydrogenase/reductase (SDR) enzyme families, whereas dehydrogenases catalyzing the oxidation of retinal to retinoic acid are members of the aldehyde dehydrogenase (ALDH) family. Compilation of the known retinoid dehydrogenases indicates the existence of 17 nonorthologous forms: five ADHs, eight SDRs, and four ALDHs, eight of which are conserved in both mouse and human. Genetic studies indicate in vivo roles for two ADHs (ADH1 and ADH4), one SDR (RDH5), and two ALDHs (ALDH1 and RALDH2) all of which are conserved between humans and rodents. For several SDRs (RoDH1, RoDH4, CRAD1, and CRAD2) androgens rather than retinoids are the predominant substrates suggesting a function in androgen metabolism as well as retinoid metabolism.","container-title":"European Journal of Biochemistry","DOI":"10.1046/j.1432-1327.2000.01497.x","ISSN":"1432-1033","issue":"14","language":"en","note":"_eprint: https://onlinelibrary.wiley.com/doi/pdf/10.1046/j.1432-1327.2000.01497.x","page":"4315-4324","source":"Wiley Online Library","title":"Families of retinoid dehydrogenases regulating vitamin A function","URL":"https://onlinelibrary.wiley.com/doi/abs/10.1046/j.1432-1327.2000.01497.x","volume":"267","author":[{"family":"Duester","given":"Gregg"}],"accessed":{"date-parts":[["2023",10,16]]},"issued":{"date-parts":[["2000"]]}}},{"id":1407,"uris":["http://zotero.org/users/8176000/items/MUUYF63W"],"itemData":{"id":1407,"type":"article-journal","abstract":"Retinoid metabolism is important for many physiological functions, such as differenciation, growth, and vision. In the visual context, after the absorption of light in rod photoreceptors by the visual pigment rhodopsin, 11-cis retinal is isomerized to all-trans retinal. This retinoid subsequently undergoes a series of modifications during the visual cycle through a cascade of reactions occurring in photoreceptors and in the retinal pigment epithelium. Retinol dehydrogenases (RDHs) are enzymes responsible for crucial steps of this visual cycle. They belong to a large family of proteins designated as short-chain dehydrogenases/reductases. The structure of these RDHs has been predicted using modern bioinformatics tools, which allowed to propose models with similar structures including a common Rossman fold. These enzymes undergo oxidoreduction reactions, whose direction is dictated by the preference and concentration of their individual cofactor (NAD(H)/NADP(H)). This review presents the current state of knowledge on functional and structural features of RDHs involved in the visual cycle as well as knockout models. RDHs are described as integral or peripheral enzymes. A topology model of the membrane binding of these RDHs via their N- and (or) C-terminal domain has been proposed on the basis of their individual properties. Membrane binding is a crucial issue for these enzymes because of the high hydrophobicity of their retinoid substrates.","container-title":"Biochemistry and Cell Biology","DOI":"10.1139/bcb-2014-0082","ISSN":"0829-8211","issue":"6","journalAbbreviation":"Biochem. Cell Biol.","note":"publisher: NRC Research Press","page":"510-523","source":"cdnsciencepub.com (Atypon)","title":"Retinol dehydrogenases: Membrane-bound enzymes for the visual function","title-short":"Retinol dehydrogenases","URL":"https://cdnsciencepub.com/doi/abs/10.1139/bcb-2014-0082","volume":"92","author":[{"family":"Lhor","given":"Mustapha"},{"family":"Salesse","given":"Christian"}],"accessed":{"date-parts":[["2023",10,18]]},"issued":{"date-parts":[["2014",12]]}}}],"schema":"https://github.com/citation-style-language/schema/raw/master/csl-citation.json"} </w:instrText>
      </w:r>
      <w:r w:rsidR="005B1D63" w:rsidRPr="00695FCD">
        <w:rPr>
          <w:rFonts w:ascii="Times New Roman" w:hAnsi="Times New Roman" w:cs="Times New Roman"/>
          <w:sz w:val="24"/>
          <w:szCs w:val="24"/>
        </w:rPr>
        <w:fldChar w:fldCharType="separate"/>
      </w:r>
      <w:r w:rsidR="005B1D63" w:rsidRPr="00695FCD">
        <w:rPr>
          <w:rFonts w:ascii="Times New Roman" w:hAnsi="Times New Roman" w:cs="Times New Roman"/>
          <w:sz w:val="24"/>
        </w:rPr>
        <w:t>(</w:t>
      </w:r>
      <w:proofErr w:type="spellStart"/>
      <w:r w:rsidR="005B1D63" w:rsidRPr="00695FCD">
        <w:rPr>
          <w:rFonts w:ascii="Times New Roman" w:hAnsi="Times New Roman" w:cs="Times New Roman"/>
          <w:sz w:val="24"/>
        </w:rPr>
        <w:t>Duester</w:t>
      </w:r>
      <w:proofErr w:type="spellEnd"/>
      <w:r w:rsidR="005B1D63" w:rsidRPr="00695FCD">
        <w:rPr>
          <w:rFonts w:ascii="Times New Roman" w:hAnsi="Times New Roman" w:cs="Times New Roman"/>
          <w:sz w:val="24"/>
        </w:rPr>
        <w:t xml:space="preserve"> 2000; </w:t>
      </w:r>
      <w:proofErr w:type="spellStart"/>
      <w:r w:rsidR="005B1D63" w:rsidRPr="00695FCD">
        <w:rPr>
          <w:rFonts w:ascii="Times New Roman" w:hAnsi="Times New Roman" w:cs="Times New Roman"/>
          <w:sz w:val="24"/>
        </w:rPr>
        <w:t>Lhor</w:t>
      </w:r>
      <w:proofErr w:type="spellEnd"/>
      <w:r w:rsidR="005B1D63" w:rsidRPr="00695FCD">
        <w:rPr>
          <w:rFonts w:ascii="Times New Roman" w:hAnsi="Times New Roman" w:cs="Times New Roman"/>
          <w:sz w:val="24"/>
        </w:rPr>
        <w:t xml:space="preserve"> and </w:t>
      </w:r>
      <w:proofErr w:type="spellStart"/>
      <w:r w:rsidR="005B1D63" w:rsidRPr="00695FCD">
        <w:rPr>
          <w:rFonts w:ascii="Times New Roman" w:hAnsi="Times New Roman" w:cs="Times New Roman"/>
          <w:sz w:val="24"/>
        </w:rPr>
        <w:t>Salesse</w:t>
      </w:r>
      <w:proofErr w:type="spellEnd"/>
      <w:r w:rsidR="005B1D63" w:rsidRPr="00695FCD">
        <w:rPr>
          <w:rFonts w:ascii="Times New Roman" w:hAnsi="Times New Roman" w:cs="Times New Roman"/>
          <w:sz w:val="24"/>
        </w:rPr>
        <w:t xml:space="preserve"> 2014)</w:t>
      </w:r>
      <w:r w:rsidR="005B1D63" w:rsidRPr="00695FCD">
        <w:rPr>
          <w:rFonts w:ascii="Times New Roman" w:hAnsi="Times New Roman" w:cs="Times New Roman"/>
          <w:sz w:val="24"/>
          <w:szCs w:val="24"/>
        </w:rPr>
        <w:fldChar w:fldCharType="end"/>
      </w:r>
      <w:r w:rsidR="001349EC" w:rsidRPr="00695FCD">
        <w:rPr>
          <w:rFonts w:ascii="Times New Roman" w:hAnsi="Times New Roman" w:cs="Times New Roman"/>
          <w:sz w:val="24"/>
          <w:szCs w:val="24"/>
        </w:rPr>
        <w:t xml:space="preserve">. </w:t>
      </w:r>
      <w:r w:rsidR="009829DB" w:rsidRPr="00695FCD">
        <w:rPr>
          <w:rFonts w:ascii="Times New Roman" w:hAnsi="Times New Roman" w:cs="Times New Roman"/>
          <w:sz w:val="24"/>
          <w:szCs w:val="24"/>
        </w:rPr>
        <w:t xml:space="preserve">Other enzymes within this family include members of the Dehydrogenase/Reductases SDR family (DHRS), several of which are also implicated in retinol metabolism </w:t>
      </w:r>
      <w:r w:rsidR="00925E7E" w:rsidRPr="00695FCD">
        <w:rPr>
          <w:rFonts w:ascii="Times New Roman" w:hAnsi="Times New Roman" w:cs="Times New Roman"/>
          <w:sz w:val="24"/>
          <w:szCs w:val="24"/>
        </w:rPr>
        <w:t xml:space="preserve">(Figure 4.1 and Table 4.1). </w:t>
      </w:r>
      <w:r w:rsidR="004A45E4" w:rsidRPr="00695FCD">
        <w:rPr>
          <w:rFonts w:ascii="Times New Roman" w:hAnsi="Times New Roman" w:cs="Times New Roman"/>
          <w:sz w:val="24"/>
          <w:szCs w:val="24"/>
        </w:rPr>
        <w:t xml:space="preserve">The DHRS enzymes involved in retinol metabolism </w:t>
      </w:r>
      <w:r w:rsidR="009A2332" w:rsidRPr="00695FCD">
        <w:rPr>
          <w:rFonts w:ascii="Times New Roman" w:hAnsi="Times New Roman" w:cs="Times New Roman"/>
          <w:sz w:val="24"/>
          <w:szCs w:val="24"/>
        </w:rPr>
        <w:t>belong to</w:t>
      </w:r>
      <w:r w:rsidR="00EC38F6" w:rsidRPr="00695FCD">
        <w:rPr>
          <w:rFonts w:ascii="Times New Roman" w:hAnsi="Times New Roman" w:cs="Times New Roman"/>
          <w:sz w:val="24"/>
          <w:szCs w:val="24"/>
        </w:rPr>
        <w:t xml:space="preserve"> a minimum of two up to a maximum of four KEGG pathways (Table 4.1).</w:t>
      </w:r>
    </w:p>
    <w:p w14:paraId="6BD8127A" w14:textId="512F90C1" w:rsidR="00EC38F6" w:rsidRPr="00695FCD" w:rsidRDefault="00FC30B3" w:rsidP="00772800">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t>The</w:t>
      </w:r>
      <w:r w:rsidR="00BF0395" w:rsidRPr="00695FCD">
        <w:rPr>
          <w:rFonts w:ascii="Times New Roman" w:hAnsi="Times New Roman" w:cs="Times New Roman"/>
          <w:sz w:val="24"/>
          <w:szCs w:val="24"/>
        </w:rPr>
        <w:t xml:space="preserve"> orthogroup analyses reveals a very complex situation for RDH and DHRS enzymes (Figure 4.2). </w:t>
      </w:r>
      <w:r w:rsidRPr="00695FCD">
        <w:rPr>
          <w:rFonts w:ascii="Times New Roman" w:hAnsi="Times New Roman" w:cs="Times New Roman"/>
          <w:sz w:val="24"/>
          <w:szCs w:val="24"/>
        </w:rPr>
        <w:t>First</w:t>
      </w:r>
      <w:r w:rsidR="00011429" w:rsidRPr="00695FCD">
        <w:rPr>
          <w:rFonts w:ascii="Times New Roman" w:hAnsi="Times New Roman" w:cs="Times New Roman"/>
          <w:sz w:val="24"/>
          <w:szCs w:val="24"/>
        </w:rPr>
        <w:t>, there is a substantial difference in results between OrthoFinder that identifies two orthogroups</w:t>
      </w:r>
      <w:r w:rsidR="00456B10" w:rsidRPr="00695FCD">
        <w:rPr>
          <w:rFonts w:ascii="Times New Roman" w:hAnsi="Times New Roman" w:cs="Times New Roman"/>
          <w:sz w:val="24"/>
          <w:szCs w:val="24"/>
        </w:rPr>
        <w:t xml:space="preserve"> and Broccoli that identifies </w:t>
      </w:r>
      <w:r w:rsidR="00047C67" w:rsidRPr="00695FCD">
        <w:rPr>
          <w:rFonts w:ascii="Times New Roman" w:hAnsi="Times New Roman" w:cs="Times New Roman"/>
          <w:sz w:val="24"/>
          <w:szCs w:val="24"/>
        </w:rPr>
        <w:t xml:space="preserve">seven orthogroups containing RDH and DHRS enzymes. </w:t>
      </w:r>
      <w:r w:rsidR="006066ED" w:rsidRPr="00695FCD">
        <w:rPr>
          <w:rFonts w:ascii="Times New Roman" w:hAnsi="Times New Roman" w:cs="Times New Roman"/>
          <w:sz w:val="24"/>
          <w:szCs w:val="24"/>
        </w:rPr>
        <w:t xml:space="preserve">Both methods pinpointed two primary orthogroups: one consisting solely of RDH enzymes and another comprising a mix of RDH and DHRS enzymes. Beyond these, Broccoli </w:t>
      </w:r>
      <w:r w:rsidR="00A17341">
        <w:rPr>
          <w:rFonts w:ascii="Times New Roman" w:hAnsi="Times New Roman" w:cs="Times New Roman"/>
          <w:sz w:val="24"/>
          <w:szCs w:val="24"/>
        </w:rPr>
        <w:t>detected</w:t>
      </w:r>
      <w:r w:rsidR="006066ED" w:rsidRPr="00695FCD">
        <w:rPr>
          <w:rFonts w:ascii="Times New Roman" w:hAnsi="Times New Roman" w:cs="Times New Roman"/>
          <w:sz w:val="24"/>
          <w:szCs w:val="24"/>
        </w:rPr>
        <w:t xml:space="preserve"> several smaller orthogroups, some leaning towards an RDH profile, while others were more DHRS-specific. </w:t>
      </w:r>
      <w:r w:rsidR="00385B59" w:rsidRPr="00695FCD">
        <w:rPr>
          <w:rFonts w:ascii="Times New Roman" w:hAnsi="Times New Roman" w:cs="Times New Roman"/>
          <w:sz w:val="24"/>
          <w:szCs w:val="24"/>
        </w:rPr>
        <w:t>T</w:t>
      </w:r>
      <w:r w:rsidR="000E0A6F" w:rsidRPr="00695FCD">
        <w:rPr>
          <w:rFonts w:ascii="Times New Roman" w:hAnsi="Times New Roman" w:cs="Times New Roman"/>
          <w:sz w:val="24"/>
          <w:szCs w:val="24"/>
        </w:rPr>
        <w:t xml:space="preserve">wo of the Broccoli orthogroups </w:t>
      </w:r>
      <w:r w:rsidR="00385B59" w:rsidRPr="00695FCD">
        <w:rPr>
          <w:rFonts w:ascii="Times New Roman" w:hAnsi="Times New Roman" w:cs="Times New Roman"/>
          <w:sz w:val="24"/>
          <w:szCs w:val="24"/>
        </w:rPr>
        <w:t xml:space="preserve">even </w:t>
      </w:r>
      <w:r w:rsidR="000E0A6F" w:rsidRPr="00695FCD">
        <w:rPr>
          <w:rFonts w:ascii="Times New Roman" w:hAnsi="Times New Roman" w:cs="Times New Roman"/>
          <w:sz w:val="24"/>
          <w:szCs w:val="24"/>
        </w:rPr>
        <w:t xml:space="preserve">share a very small number of </w:t>
      </w:r>
      <w:r w:rsidR="00385B59" w:rsidRPr="00695FCD">
        <w:rPr>
          <w:rFonts w:ascii="Times New Roman" w:hAnsi="Times New Roman" w:cs="Times New Roman"/>
          <w:sz w:val="24"/>
          <w:szCs w:val="24"/>
        </w:rPr>
        <w:t>sequences with the G</w:t>
      </w:r>
      <w:r w:rsidR="00167CCA" w:rsidRPr="00695FCD">
        <w:rPr>
          <w:rFonts w:ascii="Times New Roman" w:hAnsi="Times New Roman" w:cs="Times New Roman"/>
          <w:sz w:val="24"/>
          <w:szCs w:val="24"/>
        </w:rPr>
        <w:t>U</w:t>
      </w:r>
      <w:r w:rsidR="00385B59" w:rsidRPr="00695FCD">
        <w:rPr>
          <w:rFonts w:ascii="Times New Roman" w:hAnsi="Times New Roman" w:cs="Times New Roman"/>
          <w:sz w:val="24"/>
          <w:szCs w:val="24"/>
        </w:rPr>
        <w:t>K orthogroup which</w:t>
      </w:r>
      <w:r w:rsidR="007F65EA" w:rsidRPr="00695FCD">
        <w:rPr>
          <w:rFonts w:ascii="Times New Roman" w:hAnsi="Times New Roman" w:cs="Times New Roman"/>
          <w:sz w:val="24"/>
          <w:szCs w:val="24"/>
        </w:rPr>
        <w:t>,</w:t>
      </w:r>
      <w:r w:rsidR="006E2F39" w:rsidRPr="00695FCD">
        <w:rPr>
          <w:rFonts w:ascii="Times New Roman" w:hAnsi="Times New Roman" w:cs="Times New Roman"/>
          <w:sz w:val="24"/>
          <w:szCs w:val="24"/>
        </w:rPr>
        <w:t xml:space="preserve"> being</w:t>
      </w:r>
      <w:r w:rsidR="00385B59" w:rsidRPr="00695FCD">
        <w:rPr>
          <w:rFonts w:ascii="Times New Roman" w:hAnsi="Times New Roman" w:cs="Times New Roman"/>
          <w:sz w:val="24"/>
          <w:szCs w:val="24"/>
        </w:rPr>
        <w:t xml:space="preserve"> unrelated to the retinol metabolism</w:t>
      </w:r>
      <w:r w:rsidR="006E2F39" w:rsidRPr="00695FCD">
        <w:rPr>
          <w:rFonts w:ascii="Times New Roman" w:hAnsi="Times New Roman" w:cs="Times New Roman"/>
          <w:sz w:val="24"/>
          <w:szCs w:val="24"/>
        </w:rPr>
        <w:t xml:space="preserve">, was discarded from further analysis. Furthermore, </w:t>
      </w:r>
      <w:r w:rsidR="000D7C2C" w:rsidRPr="00695FCD">
        <w:rPr>
          <w:rFonts w:ascii="Times New Roman" w:hAnsi="Times New Roman" w:cs="Times New Roman"/>
          <w:sz w:val="24"/>
          <w:szCs w:val="24"/>
        </w:rPr>
        <w:t>the OrthoFinder DHRS+RDH orthogroup had a small connection with the ADH</w:t>
      </w:r>
      <w:r w:rsidR="00F2118A" w:rsidRPr="00695FCD">
        <w:rPr>
          <w:rFonts w:ascii="Times New Roman" w:hAnsi="Times New Roman" w:cs="Times New Roman"/>
          <w:sz w:val="24"/>
          <w:szCs w:val="24"/>
        </w:rPr>
        <w:t xml:space="preserve"> orthogroup. However, this was negligible (0.</w:t>
      </w:r>
      <w:r w:rsidR="008B0286" w:rsidRPr="00695FCD">
        <w:rPr>
          <w:rFonts w:ascii="Times New Roman" w:hAnsi="Times New Roman" w:cs="Times New Roman"/>
          <w:sz w:val="24"/>
          <w:szCs w:val="24"/>
        </w:rPr>
        <w:t>09</w:t>
      </w:r>
      <w:r w:rsidR="00F2118A" w:rsidRPr="00695FCD">
        <w:rPr>
          <w:rFonts w:ascii="Times New Roman" w:hAnsi="Times New Roman" w:cs="Times New Roman"/>
          <w:sz w:val="24"/>
          <w:szCs w:val="24"/>
        </w:rPr>
        <w:t>% of identi</w:t>
      </w:r>
      <w:r w:rsidR="009E592C" w:rsidRPr="00695FCD">
        <w:rPr>
          <w:rFonts w:ascii="Times New Roman" w:hAnsi="Times New Roman" w:cs="Times New Roman"/>
          <w:sz w:val="24"/>
          <w:szCs w:val="24"/>
        </w:rPr>
        <w:t>ty</w:t>
      </w:r>
      <w:r w:rsidR="00896126" w:rsidRPr="00695FCD">
        <w:rPr>
          <w:rFonts w:ascii="Times New Roman" w:hAnsi="Times New Roman" w:cs="Times New Roman"/>
          <w:sz w:val="24"/>
          <w:szCs w:val="24"/>
        </w:rPr>
        <w:t>)</w:t>
      </w:r>
      <w:r w:rsidR="000E31A1" w:rsidRPr="00695FCD">
        <w:rPr>
          <w:rFonts w:ascii="Times New Roman" w:hAnsi="Times New Roman" w:cs="Times New Roman"/>
          <w:sz w:val="24"/>
          <w:szCs w:val="24"/>
        </w:rPr>
        <w:t xml:space="preserve"> and</w:t>
      </w:r>
      <w:r w:rsidR="009E592C" w:rsidRPr="00695FCD">
        <w:rPr>
          <w:rFonts w:ascii="Times New Roman" w:hAnsi="Times New Roman" w:cs="Times New Roman"/>
          <w:sz w:val="24"/>
          <w:szCs w:val="24"/>
        </w:rPr>
        <w:t xml:space="preserve"> </w:t>
      </w:r>
      <w:r w:rsidR="00952519" w:rsidRPr="00695FCD">
        <w:rPr>
          <w:rFonts w:ascii="Times New Roman" w:hAnsi="Times New Roman" w:cs="Times New Roman"/>
          <w:sz w:val="24"/>
          <w:szCs w:val="24"/>
        </w:rPr>
        <w:t>ADH can confidently be regarded as a distinct orthogroup.</w:t>
      </w:r>
      <w:r w:rsidR="000E31A1" w:rsidRPr="00695FCD">
        <w:rPr>
          <w:rFonts w:ascii="Times New Roman" w:hAnsi="Times New Roman" w:cs="Times New Roman"/>
          <w:sz w:val="24"/>
          <w:szCs w:val="24"/>
        </w:rPr>
        <w:t xml:space="preserve"> </w:t>
      </w:r>
      <w:r w:rsidR="008B0286" w:rsidRPr="00695FCD">
        <w:rPr>
          <w:rFonts w:ascii="Times New Roman" w:hAnsi="Times New Roman" w:cs="Times New Roman"/>
          <w:sz w:val="24"/>
          <w:szCs w:val="24"/>
        </w:rPr>
        <w:t>All</w:t>
      </w:r>
      <w:r w:rsidR="009E592C" w:rsidRPr="00695FCD">
        <w:rPr>
          <w:rFonts w:ascii="Times New Roman" w:hAnsi="Times New Roman" w:cs="Times New Roman"/>
          <w:sz w:val="24"/>
          <w:szCs w:val="24"/>
        </w:rPr>
        <w:t xml:space="preserve"> these considerations led </w:t>
      </w:r>
      <w:r w:rsidR="00A01313" w:rsidRPr="00695FCD">
        <w:rPr>
          <w:rFonts w:ascii="Times New Roman" w:hAnsi="Times New Roman" w:cs="Times New Roman"/>
          <w:sz w:val="24"/>
          <w:szCs w:val="24"/>
        </w:rPr>
        <w:t xml:space="preserve">to the decision to include all RDH and DHRS orthogroups into one big orthogroup for phylogenetic analysis, even when this meant dealing with </w:t>
      </w:r>
      <w:proofErr w:type="gramStart"/>
      <w:r w:rsidR="00A01313" w:rsidRPr="00695FCD">
        <w:rPr>
          <w:rFonts w:ascii="Times New Roman" w:hAnsi="Times New Roman" w:cs="Times New Roman"/>
          <w:sz w:val="24"/>
          <w:szCs w:val="24"/>
        </w:rPr>
        <w:t>a large number of</w:t>
      </w:r>
      <w:proofErr w:type="gramEnd"/>
      <w:r w:rsidR="00A01313" w:rsidRPr="00695FCD">
        <w:rPr>
          <w:rFonts w:ascii="Times New Roman" w:hAnsi="Times New Roman" w:cs="Times New Roman"/>
          <w:sz w:val="24"/>
          <w:szCs w:val="24"/>
        </w:rPr>
        <w:t xml:space="preserve"> sequences. </w:t>
      </w:r>
      <w:r w:rsidR="005C534B" w:rsidRPr="00695FCD">
        <w:rPr>
          <w:rFonts w:ascii="Times New Roman" w:hAnsi="Times New Roman" w:cs="Times New Roman"/>
          <w:sz w:val="24"/>
          <w:szCs w:val="24"/>
        </w:rPr>
        <w:t xml:space="preserve">This is in fact the second largest orthogroup examined in this study with a total of </w:t>
      </w:r>
      <w:r w:rsidR="000F66DC" w:rsidRPr="00695FCD">
        <w:rPr>
          <w:rFonts w:ascii="Times New Roman" w:hAnsi="Times New Roman" w:cs="Times New Roman"/>
          <w:sz w:val="24"/>
          <w:szCs w:val="24"/>
        </w:rPr>
        <w:t>4476 sequences</w:t>
      </w:r>
      <w:r w:rsidR="003232A0" w:rsidRPr="00695FCD">
        <w:rPr>
          <w:rFonts w:ascii="Times New Roman" w:hAnsi="Times New Roman" w:cs="Times New Roman"/>
          <w:sz w:val="24"/>
          <w:szCs w:val="24"/>
        </w:rPr>
        <w:t xml:space="preserve"> and the only one that is present in every single species examined (Figure </w:t>
      </w:r>
      <w:r w:rsidR="00610527" w:rsidRPr="00695FCD">
        <w:rPr>
          <w:rFonts w:ascii="Times New Roman" w:hAnsi="Times New Roman" w:cs="Times New Roman"/>
          <w:sz w:val="24"/>
          <w:szCs w:val="24"/>
        </w:rPr>
        <w:t xml:space="preserve">4.8A). </w:t>
      </w:r>
    </w:p>
    <w:p w14:paraId="3B8A296D" w14:textId="2688B50C" w:rsidR="00D951DD" w:rsidRPr="00695FCD" w:rsidRDefault="00610527" w:rsidP="00936EE2">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t>The complexity</w:t>
      </w:r>
      <w:r w:rsidR="00E5528A" w:rsidRPr="00695FCD">
        <w:rPr>
          <w:rFonts w:ascii="Times New Roman" w:hAnsi="Times New Roman" w:cs="Times New Roman"/>
          <w:sz w:val="24"/>
          <w:szCs w:val="24"/>
        </w:rPr>
        <w:t xml:space="preserve"> outlined by the OrthoFinder and Broccoli orthogroup detection is reflected in </w:t>
      </w:r>
      <w:r w:rsidR="009E08E2" w:rsidRPr="00695FCD">
        <w:rPr>
          <w:rFonts w:ascii="Times New Roman" w:hAnsi="Times New Roman" w:cs="Times New Roman"/>
          <w:sz w:val="24"/>
          <w:szCs w:val="24"/>
        </w:rPr>
        <w:t xml:space="preserve">the complexity of </w:t>
      </w:r>
      <w:r w:rsidR="00A219FB" w:rsidRPr="00695FCD">
        <w:rPr>
          <w:rFonts w:ascii="Times New Roman" w:hAnsi="Times New Roman" w:cs="Times New Roman"/>
          <w:sz w:val="24"/>
          <w:szCs w:val="24"/>
        </w:rPr>
        <w:t>the phylogenetic tree (Figure 4.8</w:t>
      </w:r>
      <w:r w:rsidR="00AE2556" w:rsidRPr="00695FCD">
        <w:rPr>
          <w:rFonts w:ascii="Times New Roman" w:hAnsi="Times New Roman" w:cs="Times New Roman"/>
          <w:sz w:val="24"/>
          <w:szCs w:val="24"/>
        </w:rPr>
        <w:t xml:space="preserve"> B and C)</w:t>
      </w:r>
      <w:r w:rsidR="009E08E2" w:rsidRPr="00695FCD">
        <w:rPr>
          <w:rFonts w:ascii="Times New Roman" w:hAnsi="Times New Roman" w:cs="Times New Roman"/>
          <w:sz w:val="24"/>
          <w:szCs w:val="24"/>
        </w:rPr>
        <w:t xml:space="preserve">. </w:t>
      </w:r>
      <w:r w:rsidR="0068411E" w:rsidRPr="00695FCD">
        <w:rPr>
          <w:rFonts w:ascii="Times New Roman" w:hAnsi="Times New Roman" w:cs="Times New Roman"/>
          <w:sz w:val="24"/>
          <w:szCs w:val="24"/>
        </w:rPr>
        <w:t>207 Possvm orthogroups were defined</w:t>
      </w:r>
      <w:r w:rsidR="00240FCE" w:rsidRPr="00695FCD">
        <w:rPr>
          <w:rFonts w:ascii="Times New Roman" w:hAnsi="Times New Roman" w:cs="Times New Roman"/>
          <w:sz w:val="24"/>
          <w:szCs w:val="24"/>
        </w:rPr>
        <w:t xml:space="preserve"> (Figure 4.8B)</w:t>
      </w:r>
      <w:r w:rsidR="00874E37" w:rsidRPr="00695FCD">
        <w:rPr>
          <w:rFonts w:ascii="Times New Roman" w:hAnsi="Times New Roman" w:cs="Times New Roman"/>
          <w:sz w:val="24"/>
          <w:szCs w:val="24"/>
        </w:rPr>
        <w:t xml:space="preserve">. The RDH and DHRS enzymes described by KEGG to be involved in retinol metabolism (Table 4.1) are distributed across 6 different </w:t>
      </w:r>
      <w:proofErr w:type="spellStart"/>
      <w:r w:rsidR="00874E37" w:rsidRPr="00695FCD">
        <w:rPr>
          <w:rFonts w:ascii="Times New Roman" w:hAnsi="Times New Roman" w:cs="Times New Roman"/>
          <w:sz w:val="24"/>
          <w:szCs w:val="24"/>
        </w:rPr>
        <w:lastRenderedPageBreak/>
        <w:t>possvm</w:t>
      </w:r>
      <w:proofErr w:type="spellEnd"/>
      <w:r w:rsidR="00874E37" w:rsidRPr="00695FCD">
        <w:rPr>
          <w:rFonts w:ascii="Times New Roman" w:hAnsi="Times New Roman" w:cs="Times New Roman"/>
          <w:sz w:val="24"/>
          <w:szCs w:val="24"/>
        </w:rPr>
        <w:t xml:space="preserve"> orthogroups</w:t>
      </w:r>
      <w:r w:rsidR="004741A9" w:rsidRPr="00695FCD">
        <w:rPr>
          <w:rFonts w:ascii="Times New Roman" w:hAnsi="Times New Roman" w:cs="Times New Roman"/>
          <w:sz w:val="24"/>
          <w:szCs w:val="24"/>
        </w:rPr>
        <w:t>,</w:t>
      </w:r>
      <w:r w:rsidR="00874E37" w:rsidRPr="00695FCD">
        <w:rPr>
          <w:rFonts w:ascii="Times New Roman" w:hAnsi="Times New Roman" w:cs="Times New Roman"/>
          <w:sz w:val="24"/>
          <w:szCs w:val="24"/>
        </w:rPr>
        <w:t xml:space="preserve"> </w:t>
      </w:r>
      <w:r w:rsidR="004741A9" w:rsidRPr="00695FCD">
        <w:rPr>
          <w:rFonts w:ascii="Times New Roman" w:hAnsi="Times New Roman" w:cs="Times New Roman"/>
          <w:sz w:val="24"/>
          <w:szCs w:val="24"/>
        </w:rPr>
        <w:t>which further clade with other members of this expansive family</w:t>
      </w:r>
      <w:r w:rsidR="008056FE" w:rsidRPr="00695FCD">
        <w:rPr>
          <w:rFonts w:ascii="Times New Roman" w:hAnsi="Times New Roman" w:cs="Times New Roman"/>
          <w:sz w:val="24"/>
          <w:szCs w:val="24"/>
        </w:rPr>
        <w:t xml:space="preserve">. </w:t>
      </w:r>
      <w:r w:rsidR="00A54B10" w:rsidRPr="00695FCD">
        <w:rPr>
          <w:rFonts w:ascii="Times New Roman" w:hAnsi="Times New Roman" w:cs="Times New Roman"/>
          <w:sz w:val="24"/>
          <w:szCs w:val="24"/>
        </w:rPr>
        <w:t>GeneRax recovered a largely compatible</w:t>
      </w:r>
      <w:r w:rsidR="00E61148" w:rsidRPr="00695FCD">
        <w:rPr>
          <w:rFonts w:ascii="Times New Roman" w:hAnsi="Times New Roman" w:cs="Times New Roman"/>
          <w:sz w:val="24"/>
          <w:szCs w:val="24"/>
        </w:rPr>
        <w:t xml:space="preserve"> substructure </w:t>
      </w:r>
      <w:r w:rsidR="00A54B10" w:rsidRPr="00695FCD">
        <w:rPr>
          <w:rFonts w:ascii="Times New Roman" w:hAnsi="Times New Roman" w:cs="Times New Roman"/>
          <w:sz w:val="24"/>
          <w:szCs w:val="24"/>
        </w:rPr>
        <w:t xml:space="preserve">and revealed </w:t>
      </w:r>
      <w:r w:rsidR="00A224A2" w:rsidRPr="00695FCD">
        <w:rPr>
          <w:rFonts w:ascii="Times New Roman" w:hAnsi="Times New Roman" w:cs="Times New Roman"/>
          <w:sz w:val="24"/>
          <w:szCs w:val="24"/>
        </w:rPr>
        <w:t>a very large number of evolutionary events</w:t>
      </w:r>
      <w:r w:rsidR="00700CA8" w:rsidRPr="00695FCD">
        <w:rPr>
          <w:rFonts w:ascii="Times New Roman" w:hAnsi="Times New Roman" w:cs="Times New Roman"/>
          <w:sz w:val="24"/>
          <w:szCs w:val="24"/>
        </w:rPr>
        <w:t xml:space="preserve"> even for the size of the orthogroup</w:t>
      </w:r>
      <w:r w:rsidR="00240FCE" w:rsidRPr="00695FCD">
        <w:rPr>
          <w:rFonts w:ascii="Times New Roman" w:hAnsi="Times New Roman" w:cs="Times New Roman"/>
          <w:sz w:val="24"/>
          <w:szCs w:val="24"/>
        </w:rPr>
        <w:t xml:space="preserve"> (Figure 4.8C). </w:t>
      </w:r>
      <w:r w:rsidR="008056FE" w:rsidRPr="00695FCD">
        <w:rPr>
          <w:rFonts w:ascii="Times New Roman" w:hAnsi="Times New Roman" w:cs="Times New Roman"/>
          <w:sz w:val="24"/>
          <w:szCs w:val="24"/>
        </w:rPr>
        <w:t xml:space="preserve">Overall, not all RDH enzymes belong to a monophyletic clade, </w:t>
      </w:r>
      <w:r w:rsidR="002542DF" w:rsidRPr="00695FCD">
        <w:rPr>
          <w:rFonts w:ascii="Times New Roman" w:hAnsi="Times New Roman" w:cs="Times New Roman"/>
          <w:sz w:val="24"/>
          <w:szCs w:val="24"/>
        </w:rPr>
        <w:t>and neither do all DHRS enzymes</w:t>
      </w:r>
      <w:r w:rsidR="00F819D5" w:rsidRPr="00695FCD">
        <w:rPr>
          <w:rFonts w:ascii="Times New Roman" w:hAnsi="Times New Roman" w:cs="Times New Roman"/>
          <w:sz w:val="24"/>
          <w:szCs w:val="24"/>
        </w:rPr>
        <w:t>. Instead</w:t>
      </w:r>
      <w:r w:rsidR="002E7E3C" w:rsidRPr="00695FCD">
        <w:rPr>
          <w:rFonts w:ascii="Times New Roman" w:hAnsi="Times New Roman" w:cs="Times New Roman"/>
          <w:sz w:val="24"/>
          <w:szCs w:val="24"/>
        </w:rPr>
        <w:t>,</w:t>
      </w:r>
      <w:r w:rsidR="002542DF" w:rsidRPr="00695FCD">
        <w:rPr>
          <w:rFonts w:ascii="Times New Roman" w:hAnsi="Times New Roman" w:cs="Times New Roman"/>
          <w:sz w:val="24"/>
          <w:szCs w:val="24"/>
        </w:rPr>
        <w:t xml:space="preserve"> monophyletic clades within this broad gene family </w:t>
      </w:r>
      <w:r w:rsidR="008117C0" w:rsidRPr="00695FCD">
        <w:rPr>
          <w:rFonts w:ascii="Times New Roman" w:hAnsi="Times New Roman" w:cs="Times New Roman"/>
          <w:sz w:val="24"/>
          <w:szCs w:val="24"/>
        </w:rPr>
        <w:t>include enzymes that have been described (based primarily on structure and function) to belong to different sub</w:t>
      </w:r>
      <w:r w:rsidR="00831210">
        <w:rPr>
          <w:rFonts w:ascii="Times New Roman" w:hAnsi="Times New Roman" w:cs="Times New Roman"/>
          <w:sz w:val="24"/>
          <w:szCs w:val="24"/>
        </w:rPr>
        <w:t>-</w:t>
      </w:r>
      <w:r w:rsidR="008117C0" w:rsidRPr="00695FCD">
        <w:rPr>
          <w:rFonts w:ascii="Times New Roman" w:hAnsi="Times New Roman" w:cs="Times New Roman"/>
          <w:sz w:val="24"/>
          <w:szCs w:val="24"/>
        </w:rPr>
        <w:t>families</w:t>
      </w:r>
      <w:r w:rsidR="006E3C80" w:rsidRPr="00695FCD">
        <w:rPr>
          <w:rFonts w:ascii="Times New Roman" w:hAnsi="Times New Roman" w:cs="Times New Roman"/>
          <w:sz w:val="24"/>
          <w:szCs w:val="24"/>
        </w:rPr>
        <w:t xml:space="preserve">. This underscores the need for a </w:t>
      </w:r>
      <w:r w:rsidR="008117C0" w:rsidRPr="00695FCD">
        <w:rPr>
          <w:rFonts w:ascii="Times New Roman" w:hAnsi="Times New Roman" w:cs="Times New Roman"/>
          <w:sz w:val="24"/>
          <w:szCs w:val="24"/>
        </w:rPr>
        <w:t>phylogenetic approach to clarify the evolutionary relationship</w:t>
      </w:r>
      <w:r w:rsidR="002E7E3C" w:rsidRPr="00695FCD">
        <w:rPr>
          <w:rFonts w:ascii="Times New Roman" w:hAnsi="Times New Roman" w:cs="Times New Roman"/>
          <w:sz w:val="24"/>
          <w:szCs w:val="24"/>
        </w:rPr>
        <w:t>s</w:t>
      </w:r>
      <w:r w:rsidR="008117C0" w:rsidRPr="00695FCD">
        <w:rPr>
          <w:rFonts w:ascii="Times New Roman" w:hAnsi="Times New Roman" w:cs="Times New Roman"/>
          <w:sz w:val="24"/>
          <w:szCs w:val="24"/>
        </w:rPr>
        <w:t xml:space="preserve"> </w:t>
      </w:r>
      <w:r w:rsidR="002E7E3C" w:rsidRPr="00695FCD">
        <w:rPr>
          <w:rFonts w:ascii="Times New Roman" w:hAnsi="Times New Roman" w:cs="Times New Roman"/>
          <w:sz w:val="24"/>
          <w:szCs w:val="24"/>
        </w:rPr>
        <w:t>among</w:t>
      </w:r>
      <w:r w:rsidR="008117C0" w:rsidRPr="00695FCD">
        <w:rPr>
          <w:rFonts w:ascii="Times New Roman" w:hAnsi="Times New Roman" w:cs="Times New Roman"/>
          <w:sz w:val="24"/>
          <w:szCs w:val="24"/>
        </w:rPr>
        <w:t xml:space="preserve"> these </w:t>
      </w:r>
      <w:r w:rsidR="006C3935" w:rsidRPr="00695FCD">
        <w:rPr>
          <w:rFonts w:ascii="Times New Roman" w:hAnsi="Times New Roman" w:cs="Times New Roman"/>
          <w:sz w:val="24"/>
          <w:szCs w:val="24"/>
        </w:rPr>
        <w:t xml:space="preserve">enzymes. </w:t>
      </w:r>
      <w:r w:rsidR="00A269B4" w:rsidRPr="00695FCD">
        <w:rPr>
          <w:rFonts w:ascii="Times New Roman" w:hAnsi="Times New Roman" w:cs="Times New Roman"/>
          <w:sz w:val="24"/>
          <w:szCs w:val="24"/>
        </w:rPr>
        <w:t>A</w:t>
      </w:r>
      <w:r w:rsidR="00D541C4" w:rsidRPr="00695FCD">
        <w:rPr>
          <w:rFonts w:ascii="Times New Roman" w:hAnsi="Times New Roman" w:cs="Times New Roman"/>
          <w:sz w:val="24"/>
          <w:szCs w:val="24"/>
        </w:rPr>
        <w:t>s mentioned</w:t>
      </w:r>
      <w:r w:rsidR="00441D0C" w:rsidRPr="00695FCD">
        <w:rPr>
          <w:rFonts w:ascii="Times New Roman" w:hAnsi="Times New Roman" w:cs="Times New Roman"/>
          <w:sz w:val="24"/>
          <w:szCs w:val="24"/>
        </w:rPr>
        <w:t>,</w:t>
      </w:r>
      <w:r w:rsidR="00D541C4" w:rsidRPr="00695FCD">
        <w:rPr>
          <w:rFonts w:ascii="Times New Roman" w:hAnsi="Times New Roman" w:cs="Times New Roman"/>
          <w:sz w:val="24"/>
          <w:szCs w:val="24"/>
        </w:rPr>
        <w:t xml:space="preserve"> </w:t>
      </w:r>
      <w:r w:rsidR="00441D0C" w:rsidRPr="00695FCD">
        <w:rPr>
          <w:rFonts w:ascii="Times New Roman" w:hAnsi="Times New Roman" w:cs="Times New Roman"/>
          <w:sz w:val="24"/>
          <w:szCs w:val="24"/>
        </w:rPr>
        <w:t>RDH and DHRS families are part of the extensive SDR super</w:t>
      </w:r>
      <w:r w:rsidR="00DA3092">
        <w:rPr>
          <w:rFonts w:ascii="Times New Roman" w:hAnsi="Times New Roman" w:cs="Times New Roman"/>
          <w:sz w:val="24"/>
          <w:szCs w:val="24"/>
        </w:rPr>
        <w:t xml:space="preserve"> </w:t>
      </w:r>
      <w:r w:rsidR="00441D0C" w:rsidRPr="00695FCD">
        <w:rPr>
          <w:rFonts w:ascii="Times New Roman" w:hAnsi="Times New Roman" w:cs="Times New Roman"/>
          <w:sz w:val="24"/>
          <w:szCs w:val="24"/>
        </w:rPr>
        <w:t>family. Delving deeper into the relationships within other SDR members might shed more light on sub</w:t>
      </w:r>
      <w:r w:rsidR="00015707">
        <w:rPr>
          <w:rFonts w:ascii="Times New Roman" w:hAnsi="Times New Roman" w:cs="Times New Roman"/>
          <w:sz w:val="24"/>
          <w:szCs w:val="24"/>
        </w:rPr>
        <w:t>-</w:t>
      </w:r>
      <w:r w:rsidR="00441D0C" w:rsidRPr="00695FCD">
        <w:rPr>
          <w:rFonts w:ascii="Times New Roman" w:hAnsi="Times New Roman" w:cs="Times New Roman"/>
          <w:sz w:val="24"/>
          <w:szCs w:val="24"/>
        </w:rPr>
        <w:t xml:space="preserve">family </w:t>
      </w:r>
      <w:r w:rsidR="00641CDB" w:rsidRPr="00695FCD">
        <w:rPr>
          <w:rFonts w:ascii="Times New Roman" w:hAnsi="Times New Roman" w:cs="Times New Roman"/>
          <w:sz w:val="24"/>
          <w:szCs w:val="24"/>
        </w:rPr>
        <w:t>connections</w:t>
      </w:r>
      <w:r w:rsidR="00441D0C" w:rsidRPr="00695FCD">
        <w:rPr>
          <w:rFonts w:ascii="Times New Roman" w:hAnsi="Times New Roman" w:cs="Times New Roman"/>
          <w:sz w:val="24"/>
          <w:szCs w:val="24"/>
        </w:rPr>
        <w:t xml:space="preserve">. </w:t>
      </w:r>
      <w:r w:rsidR="007064B4" w:rsidRPr="00695FCD">
        <w:rPr>
          <w:rFonts w:ascii="Times New Roman" w:hAnsi="Times New Roman" w:cs="Times New Roman"/>
          <w:sz w:val="24"/>
          <w:szCs w:val="24"/>
        </w:rPr>
        <w:t xml:space="preserve">However, that would </w:t>
      </w:r>
      <w:r w:rsidR="0041282C" w:rsidRPr="00695FCD">
        <w:rPr>
          <w:rFonts w:ascii="Times New Roman" w:hAnsi="Times New Roman" w:cs="Times New Roman"/>
          <w:sz w:val="24"/>
          <w:szCs w:val="24"/>
        </w:rPr>
        <w:t>present an extremely challenging task</w:t>
      </w:r>
      <w:r w:rsidR="00462CCA">
        <w:rPr>
          <w:rFonts w:ascii="Times New Roman" w:hAnsi="Times New Roman" w:cs="Times New Roman"/>
          <w:sz w:val="24"/>
          <w:szCs w:val="24"/>
        </w:rPr>
        <w:t>.</w:t>
      </w:r>
      <w:r w:rsidR="003D49EF">
        <w:rPr>
          <w:rFonts w:ascii="Times New Roman" w:hAnsi="Times New Roman" w:cs="Times New Roman"/>
          <w:sz w:val="24"/>
          <w:szCs w:val="24"/>
        </w:rPr>
        <w:t xml:space="preserve"> The current orthogroup (~45</w:t>
      </w:r>
      <w:r w:rsidR="00301966">
        <w:rPr>
          <w:rFonts w:ascii="Times New Roman" w:hAnsi="Times New Roman" w:cs="Times New Roman"/>
          <w:sz w:val="24"/>
          <w:szCs w:val="24"/>
        </w:rPr>
        <w:t>0</w:t>
      </w:r>
      <w:r w:rsidR="003D49EF">
        <w:rPr>
          <w:rFonts w:ascii="Times New Roman" w:hAnsi="Times New Roman" w:cs="Times New Roman"/>
          <w:sz w:val="24"/>
          <w:szCs w:val="24"/>
        </w:rPr>
        <w:t>0 sequences)</w:t>
      </w:r>
      <w:r w:rsidR="0041282C" w:rsidRPr="00695FCD">
        <w:rPr>
          <w:rFonts w:ascii="Times New Roman" w:hAnsi="Times New Roman" w:cs="Times New Roman"/>
          <w:sz w:val="24"/>
          <w:szCs w:val="24"/>
        </w:rPr>
        <w:t xml:space="preserve"> already </w:t>
      </w:r>
      <w:r w:rsidR="00BA7FCC">
        <w:rPr>
          <w:rFonts w:ascii="Times New Roman" w:hAnsi="Times New Roman" w:cs="Times New Roman"/>
          <w:sz w:val="24"/>
          <w:szCs w:val="24"/>
        </w:rPr>
        <w:t>proved</w:t>
      </w:r>
      <w:r w:rsidR="008C113C">
        <w:rPr>
          <w:rFonts w:ascii="Times New Roman" w:hAnsi="Times New Roman" w:cs="Times New Roman"/>
          <w:sz w:val="24"/>
          <w:szCs w:val="24"/>
        </w:rPr>
        <w:t xml:space="preserve"> to be</w:t>
      </w:r>
      <w:r w:rsidR="0092728E">
        <w:rPr>
          <w:rFonts w:ascii="Times New Roman" w:hAnsi="Times New Roman" w:cs="Times New Roman"/>
          <w:sz w:val="24"/>
          <w:szCs w:val="24"/>
        </w:rPr>
        <w:t xml:space="preserve"> very</w:t>
      </w:r>
      <w:r w:rsidR="008C113C">
        <w:rPr>
          <w:rFonts w:ascii="Times New Roman" w:hAnsi="Times New Roman" w:cs="Times New Roman"/>
          <w:sz w:val="24"/>
          <w:szCs w:val="24"/>
        </w:rPr>
        <w:t xml:space="preserve"> </w:t>
      </w:r>
      <w:r w:rsidR="00C23E39">
        <w:rPr>
          <w:rFonts w:ascii="Times New Roman" w:hAnsi="Times New Roman" w:cs="Times New Roman"/>
          <w:sz w:val="24"/>
          <w:szCs w:val="24"/>
        </w:rPr>
        <w:t>demand</w:t>
      </w:r>
      <w:r w:rsidR="008C113C">
        <w:rPr>
          <w:rFonts w:ascii="Times New Roman" w:hAnsi="Times New Roman" w:cs="Times New Roman"/>
          <w:sz w:val="24"/>
          <w:szCs w:val="24"/>
        </w:rPr>
        <w:t>ing</w:t>
      </w:r>
      <w:r w:rsidR="00C23E39">
        <w:rPr>
          <w:rFonts w:ascii="Times New Roman" w:hAnsi="Times New Roman" w:cs="Times New Roman"/>
          <w:sz w:val="24"/>
          <w:szCs w:val="24"/>
        </w:rPr>
        <w:t xml:space="preserve"> </w:t>
      </w:r>
      <w:r w:rsidR="008C113C">
        <w:rPr>
          <w:rFonts w:ascii="Times New Roman" w:hAnsi="Times New Roman" w:cs="Times New Roman"/>
          <w:sz w:val="24"/>
          <w:szCs w:val="24"/>
        </w:rPr>
        <w:t xml:space="preserve">between the </w:t>
      </w:r>
      <w:r w:rsidR="00E15D17">
        <w:rPr>
          <w:rFonts w:ascii="Times New Roman" w:hAnsi="Times New Roman" w:cs="Times New Roman"/>
          <w:sz w:val="24"/>
          <w:szCs w:val="24"/>
        </w:rPr>
        <w:t xml:space="preserve">extensive computational resources </w:t>
      </w:r>
      <w:r w:rsidR="008C113C">
        <w:rPr>
          <w:rFonts w:ascii="Times New Roman" w:hAnsi="Times New Roman" w:cs="Times New Roman"/>
          <w:sz w:val="24"/>
          <w:szCs w:val="24"/>
        </w:rPr>
        <w:t xml:space="preserve">needed </w:t>
      </w:r>
      <w:r w:rsidR="00E15D17">
        <w:rPr>
          <w:rFonts w:ascii="Times New Roman" w:hAnsi="Times New Roman" w:cs="Times New Roman"/>
          <w:sz w:val="24"/>
          <w:szCs w:val="24"/>
        </w:rPr>
        <w:t xml:space="preserve">for </w:t>
      </w:r>
      <w:r w:rsidR="00906AEF">
        <w:rPr>
          <w:rFonts w:ascii="Times New Roman" w:hAnsi="Times New Roman" w:cs="Times New Roman"/>
          <w:sz w:val="24"/>
          <w:szCs w:val="24"/>
        </w:rPr>
        <w:t>certain</w:t>
      </w:r>
      <w:r w:rsidR="0041282C" w:rsidRPr="00695FCD">
        <w:rPr>
          <w:rFonts w:ascii="Times New Roman" w:hAnsi="Times New Roman" w:cs="Times New Roman"/>
          <w:sz w:val="24"/>
          <w:szCs w:val="24"/>
        </w:rPr>
        <w:t xml:space="preserve"> </w:t>
      </w:r>
      <w:r w:rsidR="00E15D17">
        <w:rPr>
          <w:rFonts w:ascii="Times New Roman" w:hAnsi="Times New Roman" w:cs="Times New Roman"/>
          <w:sz w:val="24"/>
          <w:szCs w:val="24"/>
        </w:rPr>
        <w:t xml:space="preserve">steps (e.g., GeneRax) and </w:t>
      </w:r>
      <w:r w:rsidR="008C113C">
        <w:rPr>
          <w:rFonts w:ascii="Times New Roman" w:hAnsi="Times New Roman" w:cs="Times New Roman"/>
          <w:sz w:val="24"/>
          <w:szCs w:val="24"/>
        </w:rPr>
        <w:t>the</w:t>
      </w:r>
      <w:r w:rsidR="001D431A">
        <w:rPr>
          <w:rFonts w:ascii="Times New Roman" w:hAnsi="Times New Roman" w:cs="Times New Roman"/>
          <w:sz w:val="24"/>
          <w:szCs w:val="24"/>
        </w:rPr>
        <w:t xml:space="preserve"> </w:t>
      </w:r>
      <w:r w:rsidR="009516E9">
        <w:rPr>
          <w:rFonts w:ascii="Times New Roman" w:hAnsi="Times New Roman" w:cs="Times New Roman"/>
          <w:sz w:val="24"/>
          <w:szCs w:val="24"/>
        </w:rPr>
        <w:t>significant</w:t>
      </w:r>
      <w:r w:rsidR="009516E9">
        <w:rPr>
          <w:rFonts w:ascii="Times New Roman" w:hAnsi="Times New Roman" w:cs="Times New Roman"/>
          <w:sz w:val="24"/>
          <w:szCs w:val="24"/>
        </w:rPr>
        <w:t xml:space="preserve"> </w:t>
      </w:r>
      <w:r w:rsidR="001907F0">
        <w:rPr>
          <w:rFonts w:ascii="Times New Roman" w:hAnsi="Times New Roman" w:cs="Times New Roman"/>
          <w:sz w:val="24"/>
          <w:szCs w:val="24"/>
        </w:rPr>
        <w:t xml:space="preserve">amount of time </w:t>
      </w:r>
      <w:r w:rsidR="008C113C">
        <w:rPr>
          <w:rFonts w:ascii="Times New Roman" w:hAnsi="Times New Roman" w:cs="Times New Roman"/>
          <w:sz w:val="24"/>
          <w:szCs w:val="24"/>
        </w:rPr>
        <w:t xml:space="preserve">required </w:t>
      </w:r>
      <w:r w:rsidR="001907F0">
        <w:rPr>
          <w:rFonts w:ascii="Times New Roman" w:hAnsi="Times New Roman" w:cs="Times New Roman"/>
          <w:sz w:val="24"/>
          <w:szCs w:val="24"/>
        </w:rPr>
        <w:t>to examine</w:t>
      </w:r>
      <w:r w:rsidR="008C113C">
        <w:rPr>
          <w:rFonts w:ascii="Times New Roman" w:hAnsi="Times New Roman" w:cs="Times New Roman"/>
          <w:sz w:val="24"/>
          <w:szCs w:val="24"/>
        </w:rPr>
        <w:t xml:space="preserve"> the gene trees</w:t>
      </w:r>
      <w:r w:rsidR="001907F0">
        <w:rPr>
          <w:rFonts w:ascii="Times New Roman" w:hAnsi="Times New Roman" w:cs="Times New Roman"/>
          <w:sz w:val="24"/>
          <w:szCs w:val="24"/>
        </w:rPr>
        <w:t xml:space="preserve"> </w:t>
      </w:r>
      <w:r w:rsidR="00765FA8">
        <w:rPr>
          <w:rFonts w:ascii="Times New Roman" w:hAnsi="Times New Roman" w:cs="Times New Roman"/>
          <w:sz w:val="24"/>
          <w:szCs w:val="24"/>
        </w:rPr>
        <w:t>in</w:t>
      </w:r>
      <w:r w:rsidR="0041282C" w:rsidRPr="00695FCD">
        <w:rPr>
          <w:rFonts w:ascii="Times New Roman" w:hAnsi="Times New Roman" w:cs="Times New Roman"/>
          <w:sz w:val="24"/>
          <w:szCs w:val="24"/>
        </w:rPr>
        <w:t xml:space="preserve"> detail</w:t>
      </w:r>
      <w:r w:rsidR="00ED01E4" w:rsidRPr="00695FCD">
        <w:rPr>
          <w:rFonts w:ascii="Times New Roman" w:hAnsi="Times New Roman" w:cs="Times New Roman"/>
          <w:sz w:val="24"/>
          <w:szCs w:val="24"/>
        </w:rPr>
        <w:t xml:space="preserve">. </w:t>
      </w:r>
      <w:r w:rsidR="00880EBF" w:rsidRPr="00695FCD">
        <w:rPr>
          <w:rFonts w:ascii="Times New Roman" w:hAnsi="Times New Roman" w:cs="Times New Roman"/>
          <w:sz w:val="24"/>
          <w:szCs w:val="24"/>
        </w:rPr>
        <w:t xml:space="preserve">Finally, </w:t>
      </w:r>
      <w:r w:rsidR="00363CF9" w:rsidRPr="00695FCD">
        <w:rPr>
          <w:rFonts w:ascii="Times New Roman" w:hAnsi="Times New Roman" w:cs="Times New Roman"/>
          <w:sz w:val="24"/>
          <w:szCs w:val="24"/>
        </w:rPr>
        <w:t xml:space="preserve">regarding the distribution of specific subgroups, while most </w:t>
      </w:r>
      <w:r w:rsidR="00007C0C" w:rsidRPr="00695FCD">
        <w:rPr>
          <w:rFonts w:ascii="Times New Roman" w:hAnsi="Times New Roman" w:cs="Times New Roman"/>
          <w:sz w:val="24"/>
          <w:szCs w:val="24"/>
        </w:rPr>
        <w:t>sub</w:t>
      </w:r>
      <w:r w:rsidR="00363CF9" w:rsidRPr="00695FCD">
        <w:rPr>
          <w:rFonts w:ascii="Times New Roman" w:hAnsi="Times New Roman" w:cs="Times New Roman"/>
          <w:sz w:val="24"/>
          <w:szCs w:val="24"/>
        </w:rPr>
        <w:t xml:space="preserve">groups </w:t>
      </w:r>
      <w:r w:rsidR="008E5DCB" w:rsidRPr="00695FCD">
        <w:rPr>
          <w:rFonts w:ascii="Times New Roman" w:hAnsi="Times New Roman" w:cs="Times New Roman"/>
          <w:sz w:val="24"/>
          <w:szCs w:val="24"/>
        </w:rPr>
        <w:t>spanned</w:t>
      </w:r>
      <w:r w:rsidR="00363CF9" w:rsidRPr="00695FCD">
        <w:rPr>
          <w:rFonts w:ascii="Times New Roman" w:hAnsi="Times New Roman" w:cs="Times New Roman"/>
          <w:sz w:val="24"/>
          <w:szCs w:val="24"/>
        </w:rPr>
        <w:t xml:space="preserve"> eukaryotes, </w:t>
      </w:r>
      <w:r w:rsidR="00936010" w:rsidRPr="00695FCD">
        <w:rPr>
          <w:rFonts w:ascii="Times New Roman" w:hAnsi="Times New Roman" w:cs="Times New Roman"/>
          <w:sz w:val="24"/>
          <w:szCs w:val="24"/>
        </w:rPr>
        <w:t xml:space="preserve">a handful were animal specific, such as RDH11/12, RDH13, </w:t>
      </w:r>
      <w:r w:rsidR="00032493" w:rsidRPr="00695FCD">
        <w:rPr>
          <w:rFonts w:ascii="Times New Roman" w:hAnsi="Times New Roman" w:cs="Times New Roman"/>
          <w:sz w:val="24"/>
          <w:szCs w:val="24"/>
        </w:rPr>
        <w:t xml:space="preserve">and </w:t>
      </w:r>
      <w:r w:rsidR="00745668" w:rsidRPr="00695FCD">
        <w:rPr>
          <w:rFonts w:ascii="Times New Roman" w:hAnsi="Times New Roman" w:cs="Times New Roman"/>
          <w:sz w:val="24"/>
          <w:szCs w:val="24"/>
        </w:rPr>
        <w:t>RDH16</w:t>
      </w:r>
      <w:r w:rsidR="00251987" w:rsidRPr="00695FCD">
        <w:rPr>
          <w:rFonts w:ascii="Times New Roman" w:hAnsi="Times New Roman" w:cs="Times New Roman"/>
          <w:sz w:val="24"/>
          <w:szCs w:val="24"/>
        </w:rPr>
        <w:t>/H17B6/DRC7/</w:t>
      </w:r>
      <w:r w:rsidR="00745668" w:rsidRPr="00695FCD">
        <w:rPr>
          <w:rFonts w:ascii="Times New Roman" w:hAnsi="Times New Roman" w:cs="Times New Roman"/>
          <w:sz w:val="24"/>
          <w:szCs w:val="24"/>
        </w:rPr>
        <w:t>RDH5</w:t>
      </w:r>
      <w:r w:rsidR="00251987" w:rsidRPr="00695FCD">
        <w:rPr>
          <w:rFonts w:ascii="Times New Roman" w:hAnsi="Times New Roman" w:cs="Times New Roman"/>
          <w:sz w:val="24"/>
          <w:szCs w:val="24"/>
        </w:rPr>
        <w:t xml:space="preserve">/DHRS9. </w:t>
      </w:r>
      <w:r w:rsidR="00285A04" w:rsidRPr="00695FCD">
        <w:rPr>
          <w:rFonts w:ascii="Times New Roman" w:hAnsi="Times New Roman" w:cs="Times New Roman"/>
          <w:sz w:val="24"/>
          <w:szCs w:val="24"/>
        </w:rPr>
        <w:t>Yet, examining the larger clades these smaller orthogroups are part of reveals the presence of other eukaryotes.</w:t>
      </w:r>
    </w:p>
    <w:p w14:paraId="00D99FB5" w14:textId="539B1AA7" w:rsidR="00D951DD" w:rsidRPr="00695FCD" w:rsidRDefault="00D951DD" w:rsidP="00D951DD">
      <w:pPr>
        <w:pStyle w:val="Caption"/>
        <w:spacing w:line="276" w:lineRule="auto"/>
        <w:jc w:val="both"/>
        <w:rPr>
          <w:rFonts w:ascii="Times New Roman" w:hAnsi="Times New Roman" w:cs="Times New Roman"/>
          <w:b/>
          <w:bCs/>
          <w:i w:val="0"/>
          <w:iCs w:val="0"/>
          <w:color w:val="auto"/>
          <w:sz w:val="20"/>
          <w:szCs w:val="20"/>
        </w:rPr>
      </w:pPr>
      <w:r w:rsidRPr="00695FCD">
        <w:rPr>
          <w:rFonts w:ascii="Times New Roman" w:hAnsi="Times New Roman" w:cs="Times New Roman"/>
          <w:b/>
          <w:bCs/>
          <w:i w:val="0"/>
          <w:iCs w:val="0"/>
          <w:noProof/>
          <w:color w:val="auto"/>
          <w:sz w:val="20"/>
          <w:szCs w:val="20"/>
        </w:rPr>
        <mc:AlternateContent>
          <mc:Choice Requires="wps">
            <w:drawing>
              <wp:anchor distT="45720" distB="45720" distL="114300" distR="114300" simplePos="0" relativeHeight="251658241" behindDoc="0" locked="0" layoutInCell="1" allowOverlap="1" wp14:anchorId="1512AD0B" wp14:editId="112F37F7">
                <wp:simplePos x="0" y="0"/>
                <wp:positionH relativeFrom="column">
                  <wp:posOffset>24130</wp:posOffset>
                </wp:positionH>
                <wp:positionV relativeFrom="margin">
                  <wp:align>bottom</wp:align>
                </wp:positionV>
                <wp:extent cx="5400000" cy="1404620"/>
                <wp:effectExtent l="0" t="0" r="0" b="6350"/>
                <wp:wrapSquare wrapText="bothSides"/>
                <wp:docPr id="217" name="Text Box 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0000" cy="1404620"/>
                        </a:xfrm>
                        <a:prstGeom prst="rect">
                          <a:avLst/>
                        </a:prstGeom>
                        <a:solidFill>
                          <a:srgbClr val="FFFFFF"/>
                        </a:solidFill>
                        <a:ln w="9525">
                          <a:noFill/>
                          <a:miter lim="800000"/>
                          <a:headEnd/>
                          <a:tailEnd/>
                        </a:ln>
                      </wps:spPr>
                      <wps:txbx>
                        <w:txbxContent>
                          <w:p w14:paraId="29D5DA71" w14:textId="79CDF555" w:rsidR="00D951DD" w:rsidRPr="00D951DD" w:rsidRDefault="00D951DD" w:rsidP="00D951DD">
                            <w:pPr>
                              <w:pStyle w:val="Caption"/>
                              <w:spacing w:line="276" w:lineRule="auto"/>
                              <w:jc w:val="both"/>
                              <w:rPr>
                                <w:rFonts w:ascii="Times New Roman" w:hAnsi="Times New Roman" w:cs="Times New Roman"/>
                                <w:b/>
                                <w:bCs/>
                                <w:i w:val="0"/>
                                <w:iCs w:val="0"/>
                                <w:color w:val="auto"/>
                                <w:sz w:val="20"/>
                                <w:szCs w:val="20"/>
                              </w:rPr>
                            </w:pPr>
                            <w:r w:rsidRPr="00DE634A">
                              <w:rPr>
                                <w:rFonts w:ascii="Times New Roman" w:hAnsi="Times New Roman" w:cs="Times New Roman"/>
                                <w:b/>
                                <w:bCs/>
                                <w:i w:val="0"/>
                                <w:iCs w:val="0"/>
                                <w:color w:val="auto"/>
                                <w:sz w:val="20"/>
                                <w:szCs w:val="20"/>
                              </w:rPr>
                              <w:t xml:space="preserve">Figure </w:t>
                            </w:r>
                            <w:r>
                              <w:rPr>
                                <w:rFonts w:ascii="Times New Roman" w:hAnsi="Times New Roman" w:cs="Times New Roman"/>
                                <w:b/>
                                <w:bCs/>
                                <w:i w:val="0"/>
                                <w:iCs w:val="0"/>
                                <w:color w:val="auto"/>
                                <w:sz w:val="20"/>
                                <w:szCs w:val="20"/>
                              </w:rPr>
                              <w:t>4.8.</w:t>
                            </w:r>
                            <w:r w:rsidRPr="00DE634A">
                              <w:rPr>
                                <w:rFonts w:ascii="Times New Roman" w:hAnsi="Times New Roman" w:cs="Times New Roman"/>
                                <w:b/>
                                <w:bCs/>
                                <w:i w:val="0"/>
                                <w:iCs w:val="0"/>
                                <w:color w:val="auto"/>
                                <w:sz w:val="20"/>
                                <w:szCs w:val="20"/>
                              </w:rPr>
                              <w:t xml:space="preserve"> </w:t>
                            </w:r>
                            <w:r>
                              <w:rPr>
                                <w:rFonts w:ascii="Times New Roman" w:hAnsi="Times New Roman" w:cs="Times New Roman"/>
                                <w:b/>
                                <w:bCs/>
                                <w:i w:val="0"/>
                                <w:iCs w:val="0"/>
                                <w:color w:val="auto"/>
                                <w:sz w:val="20"/>
                                <w:szCs w:val="20"/>
                              </w:rPr>
                              <w:t>Phylogenetic analysis for the RDH/DHRS</w:t>
                            </w:r>
                            <w:r w:rsidR="006D1869">
                              <w:rPr>
                                <w:rFonts w:ascii="Times New Roman" w:hAnsi="Times New Roman" w:cs="Times New Roman"/>
                                <w:b/>
                                <w:bCs/>
                                <w:i w:val="0"/>
                                <w:iCs w:val="0"/>
                                <w:color w:val="auto"/>
                                <w:sz w:val="20"/>
                                <w:szCs w:val="20"/>
                              </w:rPr>
                              <w:t xml:space="preserve"> orthogroup</w:t>
                            </w:r>
                            <w:r>
                              <w:rPr>
                                <w:rFonts w:ascii="Times New Roman" w:hAnsi="Times New Roman" w:cs="Times New Roman"/>
                                <w:b/>
                                <w:bCs/>
                                <w:i w:val="0"/>
                                <w:iCs w:val="0"/>
                                <w:color w:val="auto"/>
                                <w:sz w:val="20"/>
                                <w:szCs w:val="20"/>
                              </w:rPr>
                              <w:t xml:space="preserve">. </w:t>
                            </w:r>
                            <w:r w:rsidR="00A310C5">
                              <w:rPr>
                                <w:rFonts w:ascii="Times New Roman" w:hAnsi="Times New Roman" w:cs="Times New Roman"/>
                                <w:b/>
                                <w:bCs/>
                                <w:i w:val="0"/>
                                <w:iCs w:val="0"/>
                                <w:color w:val="auto"/>
                                <w:sz w:val="20"/>
                                <w:szCs w:val="20"/>
                              </w:rPr>
                              <w:t>(</w:t>
                            </w:r>
                            <w:r>
                              <w:rPr>
                                <w:rFonts w:ascii="Times New Roman" w:hAnsi="Times New Roman" w:cs="Times New Roman"/>
                                <w:b/>
                                <w:bCs/>
                                <w:i w:val="0"/>
                                <w:iCs w:val="0"/>
                                <w:color w:val="auto"/>
                                <w:sz w:val="20"/>
                                <w:szCs w:val="20"/>
                              </w:rPr>
                              <w:t>A</w:t>
                            </w:r>
                            <w:r w:rsidR="00A310C5">
                              <w:rPr>
                                <w:rFonts w:ascii="Times New Roman" w:hAnsi="Times New Roman" w:cs="Times New Roman"/>
                                <w:b/>
                                <w:bCs/>
                                <w:i w:val="0"/>
                                <w:iCs w:val="0"/>
                                <w:color w:val="auto"/>
                                <w:sz w:val="20"/>
                                <w:szCs w:val="20"/>
                              </w:rPr>
                              <w:t>)</w:t>
                            </w:r>
                            <w:r>
                              <w:rPr>
                                <w:rFonts w:ascii="Times New Roman" w:hAnsi="Times New Roman" w:cs="Times New Roman"/>
                                <w:b/>
                                <w:bCs/>
                                <w:i w:val="0"/>
                                <w:iCs w:val="0"/>
                                <w:color w:val="auto"/>
                                <w:sz w:val="20"/>
                                <w:szCs w:val="20"/>
                              </w:rPr>
                              <w:t xml:space="preserve"> </w:t>
                            </w:r>
                            <w:r w:rsidRPr="00A6750A">
                              <w:rPr>
                                <w:rFonts w:ascii="Times New Roman" w:hAnsi="Times New Roman" w:cs="Times New Roman"/>
                                <w:i w:val="0"/>
                                <w:iCs w:val="0"/>
                                <w:color w:val="auto"/>
                                <w:sz w:val="20"/>
                                <w:szCs w:val="20"/>
                              </w:rPr>
                              <w:t xml:space="preserve">Distribution of the orthogroup throughout Eukarya. </w:t>
                            </w:r>
                            <w:r w:rsidR="00A310C5" w:rsidRPr="00A310C5">
                              <w:rPr>
                                <w:rFonts w:ascii="Times New Roman" w:hAnsi="Times New Roman" w:cs="Times New Roman"/>
                                <w:b/>
                                <w:bCs/>
                                <w:i w:val="0"/>
                                <w:iCs w:val="0"/>
                                <w:color w:val="auto"/>
                                <w:sz w:val="20"/>
                                <w:szCs w:val="20"/>
                              </w:rPr>
                              <w:t>(</w:t>
                            </w:r>
                            <w:r>
                              <w:rPr>
                                <w:rFonts w:ascii="Times New Roman" w:hAnsi="Times New Roman" w:cs="Times New Roman"/>
                                <w:b/>
                                <w:bCs/>
                                <w:i w:val="0"/>
                                <w:iCs w:val="0"/>
                                <w:color w:val="auto"/>
                                <w:sz w:val="20"/>
                                <w:szCs w:val="20"/>
                              </w:rPr>
                              <w:t>B</w:t>
                            </w:r>
                            <w:r w:rsidR="00A310C5">
                              <w:rPr>
                                <w:rFonts w:ascii="Times New Roman" w:hAnsi="Times New Roman" w:cs="Times New Roman"/>
                                <w:b/>
                                <w:bCs/>
                                <w:i w:val="0"/>
                                <w:iCs w:val="0"/>
                                <w:color w:val="auto"/>
                                <w:sz w:val="20"/>
                                <w:szCs w:val="20"/>
                              </w:rPr>
                              <w:t>)</w:t>
                            </w:r>
                            <w:r>
                              <w:rPr>
                                <w:rFonts w:ascii="Times New Roman" w:hAnsi="Times New Roman" w:cs="Times New Roman"/>
                                <w:b/>
                                <w:bCs/>
                                <w:i w:val="0"/>
                                <w:iCs w:val="0"/>
                                <w:color w:val="auto"/>
                                <w:sz w:val="20"/>
                                <w:szCs w:val="20"/>
                              </w:rPr>
                              <w:t xml:space="preserve"> </w:t>
                            </w:r>
                            <w:r w:rsidRPr="00A6750A">
                              <w:rPr>
                                <w:rFonts w:ascii="Times New Roman" w:hAnsi="Times New Roman" w:cs="Times New Roman"/>
                                <w:i w:val="0"/>
                                <w:iCs w:val="0"/>
                                <w:color w:val="auto"/>
                                <w:sz w:val="20"/>
                                <w:szCs w:val="20"/>
                              </w:rPr>
                              <w:t xml:space="preserve">Phylogenetic tree analysed with Possvm for </w:t>
                            </w:r>
                            <w:r>
                              <w:rPr>
                                <w:rFonts w:ascii="Times New Roman" w:hAnsi="Times New Roman" w:cs="Times New Roman"/>
                                <w:i w:val="0"/>
                                <w:iCs w:val="0"/>
                                <w:color w:val="auto"/>
                                <w:sz w:val="20"/>
                                <w:szCs w:val="20"/>
                              </w:rPr>
                              <w:t>identification</w:t>
                            </w:r>
                            <w:r w:rsidRPr="00A6750A">
                              <w:rPr>
                                <w:rFonts w:ascii="Times New Roman" w:hAnsi="Times New Roman" w:cs="Times New Roman"/>
                                <w:i w:val="0"/>
                                <w:iCs w:val="0"/>
                                <w:color w:val="auto"/>
                                <w:sz w:val="20"/>
                                <w:szCs w:val="20"/>
                              </w:rPr>
                              <w:t xml:space="preserve"> of sub-orthogroups.</w:t>
                            </w:r>
                            <w:r>
                              <w:rPr>
                                <w:rFonts w:ascii="Times New Roman" w:hAnsi="Times New Roman" w:cs="Times New Roman"/>
                                <w:b/>
                                <w:bCs/>
                                <w:i w:val="0"/>
                                <w:iCs w:val="0"/>
                                <w:color w:val="auto"/>
                                <w:sz w:val="20"/>
                                <w:szCs w:val="20"/>
                              </w:rPr>
                              <w:t xml:space="preserve"> </w:t>
                            </w:r>
                            <w:r>
                              <w:rPr>
                                <w:rFonts w:ascii="Times New Roman" w:hAnsi="Times New Roman" w:cs="Times New Roman"/>
                                <w:i w:val="0"/>
                                <w:iCs w:val="0"/>
                                <w:color w:val="auto"/>
                                <w:sz w:val="20"/>
                                <w:szCs w:val="20"/>
                              </w:rPr>
                              <w:t xml:space="preserve">Number of Possvm orthogroups identified (Total, and with </w:t>
                            </w:r>
                            <w:r>
                              <w:rPr>
                                <w:rFonts w:ascii="Arial" w:hAnsi="Arial" w:cs="Arial"/>
                                <w:i w:val="0"/>
                                <w:iCs w:val="0"/>
                                <w:color w:val="auto"/>
                                <w:sz w:val="20"/>
                                <w:szCs w:val="20"/>
                              </w:rPr>
                              <w:t>≥</w:t>
                            </w:r>
                            <w:r>
                              <w:rPr>
                                <w:rFonts w:ascii="Times New Roman" w:hAnsi="Times New Roman" w:cs="Times New Roman"/>
                                <w:i w:val="0"/>
                                <w:iCs w:val="0"/>
                                <w:color w:val="auto"/>
                                <w:sz w:val="20"/>
                                <w:szCs w:val="20"/>
                              </w:rPr>
                              <w:t xml:space="preserve"> 2 sequences) are provided, as well as the ratio between number of Possvm sub-orthogroups per number of sequences in full orthogroup are indicated. </w:t>
                            </w:r>
                            <w:r w:rsidR="00A310C5" w:rsidRPr="00A310C5">
                              <w:rPr>
                                <w:rFonts w:ascii="Times New Roman" w:hAnsi="Times New Roman" w:cs="Times New Roman"/>
                                <w:b/>
                                <w:bCs/>
                                <w:i w:val="0"/>
                                <w:iCs w:val="0"/>
                                <w:color w:val="auto"/>
                                <w:sz w:val="20"/>
                                <w:szCs w:val="20"/>
                              </w:rPr>
                              <w:t>(</w:t>
                            </w:r>
                            <w:r>
                              <w:rPr>
                                <w:rFonts w:ascii="Times New Roman" w:hAnsi="Times New Roman" w:cs="Times New Roman"/>
                                <w:b/>
                                <w:bCs/>
                                <w:i w:val="0"/>
                                <w:iCs w:val="0"/>
                                <w:color w:val="auto"/>
                                <w:sz w:val="20"/>
                                <w:szCs w:val="20"/>
                              </w:rPr>
                              <w:t>C</w:t>
                            </w:r>
                            <w:r w:rsidR="00A310C5">
                              <w:rPr>
                                <w:rFonts w:ascii="Times New Roman" w:hAnsi="Times New Roman" w:cs="Times New Roman"/>
                                <w:b/>
                                <w:bCs/>
                                <w:i w:val="0"/>
                                <w:iCs w:val="0"/>
                                <w:color w:val="auto"/>
                                <w:sz w:val="20"/>
                                <w:szCs w:val="20"/>
                              </w:rPr>
                              <w:t>)</w:t>
                            </w:r>
                            <w:r>
                              <w:rPr>
                                <w:rFonts w:ascii="Times New Roman" w:hAnsi="Times New Roman" w:cs="Times New Roman"/>
                                <w:b/>
                                <w:bCs/>
                                <w:i w:val="0"/>
                                <w:iCs w:val="0"/>
                                <w:color w:val="auto"/>
                                <w:sz w:val="20"/>
                                <w:szCs w:val="20"/>
                              </w:rPr>
                              <w:t xml:space="preserve"> </w:t>
                            </w:r>
                            <w:r w:rsidRPr="00A6750A">
                              <w:rPr>
                                <w:rFonts w:ascii="Times New Roman" w:hAnsi="Times New Roman" w:cs="Times New Roman"/>
                                <w:i w:val="0"/>
                                <w:iCs w:val="0"/>
                                <w:color w:val="auto"/>
                                <w:sz w:val="20"/>
                                <w:szCs w:val="20"/>
                              </w:rPr>
                              <w:t xml:space="preserve">Gene tree to species tree reconciliation using GeneRax highlighting speciation and duplication events at each node. </w:t>
                            </w:r>
                            <w:r>
                              <w:rPr>
                                <w:rFonts w:ascii="Times New Roman" w:hAnsi="Times New Roman" w:cs="Times New Roman"/>
                                <w:i w:val="0"/>
                                <w:iCs w:val="0"/>
                                <w:color w:val="auto"/>
                                <w:sz w:val="20"/>
                                <w:szCs w:val="20"/>
                              </w:rPr>
                              <w:t>N</w:t>
                            </w:r>
                            <w:r w:rsidRPr="00A6750A">
                              <w:rPr>
                                <w:rFonts w:ascii="Times New Roman" w:hAnsi="Times New Roman" w:cs="Times New Roman"/>
                                <w:i w:val="0"/>
                                <w:iCs w:val="0"/>
                                <w:color w:val="auto"/>
                                <w:sz w:val="20"/>
                                <w:szCs w:val="20"/>
                              </w:rPr>
                              <w:t xml:space="preserve">umbers of duplications </w:t>
                            </w:r>
                            <w:r>
                              <w:rPr>
                                <w:rFonts w:ascii="Times New Roman" w:hAnsi="Times New Roman" w:cs="Times New Roman"/>
                                <w:i w:val="0"/>
                                <w:iCs w:val="0"/>
                                <w:color w:val="auto"/>
                                <w:sz w:val="20"/>
                                <w:szCs w:val="20"/>
                              </w:rPr>
                              <w:t xml:space="preserve">(D) </w:t>
                            </w:r>
                            <w:r w:rsidRPr="00A6750A">
                              <w:rPr>
                                <w:rFonts w:ascii="Times New Roman" w:hAnsi="Times New Roman" w:cs="Times New Roman"/>
                                <w:i w:val="0"/>
                                <w:iCs w:val="0"/>
                                <w:color w:val="auto"/>
                                <w:sz w:val="20"/>
                                <w:szCs w:val="20"/>
                              </w:rPr>
                              <w:t xml:space="preserve">and losses </w:t>
                            </w:r>
                            <w:r>
                              <w:rPr>
                                <w:rFonts w:ascii="Times New Roman" w:hAnsi="Times New Roman" w:cs="Times New Roman"/>
                                <w:i w:val="0"/>
                                <w:iCs w:val="0"/>
                                <w:color w:val="auto"/>
                                <w:sz w:val="20"/>
                                <w:szCs w:val="20"/>
                              </w:rPr>
                              <w:t xml:space="preserve">(L) </w:t>
                            </w:r>
                            <w:r w:rsidRPr="00A6750A">
                              <w:rPr>
                                <w:rFonts w:ascii="Times New Roman" w:hAnsi="Times New Roman" w:cs="Times New Roman"/>
                                <w:i w:val="0"/>
                                <w:iCs w:val="0"/>
                                <w:color w:val="auto"/>
                                <w:sz w:val="20"/>
                                <w:szCs w:val="20"/>
                              </w:rPr>
                              <w:t>are provided, as well as the ratio of total events</w:t>
                            </w:r>
                            <w:r>
                              <w:rPr>
                                <w:rFonts w:ascii="Times New Roman" w:hAnsi="Times New Roman" w:cs="Times New Roman"/>
                                <w:i w:val="0"/>
                                <w:iCs w:val="0"/>
                                <w:color w:val="auto"/>
                                <w:sz w:val="20"/>
                                <w:szCs w:val="20"/>
                              </w:rPr>
                              <w:t xml:space="preserve"> (D+L)</w:t>
                            </w:r>
                            <w:r w:rsidRPr="00A6750A">
                              <w:rPr>
                                <w:rFonts w:ascii="Times New Roman" w:hAnsi="Times New Roman" w:cs="Times New Roman"/>
                                <w:i w:val="0"/>
                                <w:iCs w:val="0"/>
                                <w:color w:val="auto"/>
                                <w:sz w:val="20"/>
                                <w:szCs w:val="20"/>
                              </w:rPr>
                              <w:t xml:space="preserve"> per number of sequences in the orthogroup.</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512AD0B" id="Text Box 217" o:spid="_x0000_s1027" type="#_x0000_t202" style="position:absolute;left:0;text-align:left;margin-left:1.9pt;margin-top:0;width:425.2pt;height:110.6pt;z-index:251658241;visibility:visible;mso-wrap-style:square;mso-width-percent:0;mso-height-percent:200;mso-wrap-distance-left:9pt;mso-wrap-distance-top:3.6pt;mso-wrap-distance-right:9pt;mso-wrap-distance-bottom:3.6pt;mso-position-horizontal:absolute;mso-position-horizontal-relative:text;mso-position-vertical:bottom;mso-position-vertical-relative:margin;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" stroked="f">
                <v:textbox style="mso-fit-shape-to-text:t">
                  <w:txbxContent>
                    <w:p w14:paraId="29D5DA71" w14:textId="79CDF555" w:rsidR="00D951DD" w:rsidRPr="00D951DD" w:rsidRDefault="00D951DD" w:rsidP="00D951DD">
                      <w:pPr>
                        <w:pStyle w:val="Caption"/>
                        <w:spacing w:line="276" w:lineRule="auto"/>
                        <w:jc w:val="both"/>
                        <w:rPr>
                          <w:rFonts w:ascii="Times New Roman" w:hAnsi="Times New Roman" w:cs="Times New Roman"/>
                          <w:b/>
                          <w:bCs/>
                          <w:i w:val="0"/>
                          <w:iCs w:val="0"/>
                          <w:color w:val="auto"/>
                          <w:sz w:val="20"/>
                          <w:szCs w:val="20"/>
                        </w:rPr>
                      </w:pPr>
                      <w:r w:rsidRPr="00DE634A">
                        <w:rPr>
                          <w:rFonts w:ascii="Times New Roman" w:hAnsi="Times New Roman" w:cs="Times New Roman"/>
                          <w:b/>
                          <w:bCs/>
                          <w:i w:val="0"/>
                          <w:iCs w:val="0"/>
                          <w:color w:val="auto"/>
                          <w:sz w:val="20"/>
                          <w:szCs w:val="20"/>
                        </w:rPr>
                        <w:t xml:space="preserve">Figure </w:t>
                      </w:r>
                      <w:r>
                        <w:rPr>
                          <w:rFonts w:ascii="Times New Roman" w:hAnsi="Times New Roman" w:cs="Times New Roman"/>
                          <w:b/>
                          <w:bCs/>
                          <w:i w:val="0"/>
                          <w:iCs w:val="0"/>
                          <w:color w:val="auto"/>
                          <w:sz w:val="20"/>
                          <w:szCs w:val="20"/>
                        </w:rPr>
                        <w:t>4.8.</w:t>
                      </w:r>
                      <w:r w:rsidRPr="00DE634A">
                        <w:rPr>
                          <w:rFonts w:ascii="Times New Roman" w:hAnsi="Times New Roman" w:cs="Times New Roman"/>
                          <w:b/>
                          <w:bCs/>
                          <w:i w:val="0"/>
                          <w:iCs w:val="0"/>
                          <w:color w:val="auto"/>
                          <w:sz w:val="20"/>
                          <w:szCs w:val="20"/>
                        </w:rPr>
                        <w:t xml:space="preserve"> </w:t>
                      </w:r>
                      <w:r>
                        <w:rPr>
                          <w:rFonts w:ascii="Times New Roman" w:hAnsi="Times New Roman" w:cs="Times New Roman"/>
                          <w:b/>
                          <w:bCs/>
                          <w:i w:val="0"/>
                          <w:iCs w:val="0"/>
                          <w:color w:val="auto"/>
                          <w:sz w:val="20"/>
                          <w:szCs w:val="20"/>
                        </w:rPr>
                        <w:t>Phylogenetic analysis for the RDH/DHRS</w:t>
                      </w:r>
                      <w:r w:rsidR="006D1869">
                        <w:rPr>
                          <w:rFonts w:ascii="Times New Roman" w:hAnsi="Times New Roman" w:cs="Times New Roman"/>
                          <w:b/>
                          <w:bCs/>
                          <w:i w:val="0"/>
                          <w:iCs w:val="0"/>
                          <w:color w:val="auto"/>
                          <w:sz w:val="20"/>
                          <w:szCs w:val="20"/>
                        </w:rPr>
                        <w:t xml:space="preserve"> orthogroup</w:t>
                      </w:r>
                      <w:r>
                        <w:rPr>
                          <w:rFonts w:ascii="Times New Roman" w:hAnsi="Times New Roman" w:cs="Times New Roman"/>
                          <w:b/>
                          <w:bCs/>
                          <w:i w:val="0"/>
                          <w:iCs w:val="0"/>
                          <w:color w:val="auto"/>
                          <w:sz w:val="20"/>
                          <w:szCs w:val="20"/>
                        </w:rPr>
                        <w:t xml:space="preserve">. </w:t>
                      </w:r>
                      <w:r w:rsidR="00A310C5">
                        <w:rPr>
                          <w:rFonts w:ascii="Times New Roman" w:hAnsi="Times New Roman" w:cs="Times New Roman"/>
                          <w:b/>
                          <w:bCs/>
                          <w:i w:val="0"/>
                          <w:iCs w:val="0"/>
                          <w:color w:val="auto"/>
                          <w:sz w:val="20"/>
                          <w:szCs w:val="20"/>
                        </w:rPr>
                        <w:t>(</w:t>
                      </w:r>
                      <w:r>
                        <w:rPr>
                          <w:rFonts w:ascii="Times New Roman" w:hAnsi="Times New Roman" w:cs="Times New Roman"/>
                          <w:b/>
                          <w:bCs/>
                          <w:i w:val="0"/>
                          <w:iCs w:val="0"/>
                          <w:color w:val="auto"/>
                          <w:sz w:val="20"/>
                          <w:szCs w:val="20"/>
                        </w:rPr>
                        <w:t>A</w:t>
                      </w:r>
                      <w:r w:rsidR="00A310C5">
                        <w:rPr>
                          <w:rFonts w:ascii="Times New Roman" w:hAnsi="Times New Roman" w:cs="Times New Roman"/>
                          <w:b/>
                          <w:bCs/>
                          <w:i w:val="0"/>
                          <w:iCs w:val="0"/>
                          <w:color w:val="auto"/>
                          <w:sz w:val="20"/>
                          <w:szCs w:val="20"/>
                        </w:rPr>
                        <w:t>)</w:t>
                      </w:r>
                      <w:r>
                        <w:rPr>
                          <w:rFonts w:ascii="Times New Roman" w:hAnsi="Times New Roman" w:cs="Times New Roman"/>
                          <w:b/>
                          <w:bCs/>
                          <w:i w:val="0"/>
                          <w:iCs w:val="0"/>
                          <w:color w:val="auto"/>
                          <w:sz w:val="20"/>
                          <w:szCs w:val="20"/>
                        </w:rPr>
                        <w:t xml:space="preserve"> </w:t>
                      </w:r>
                      <w:r w:rsidRPr="00A6750A">
                        <w:rPr>
                          <w:rFonts w:ascii="Times New Roman" w:hAnsi="Times New Roman" w:cs="Times New Roman"/>
                          <w:i w:val="0"/>
                          <w:iCs w:val="0"/>
                          <w:color w:val="auto"/>
                          <w:sz w:val="20"/>
                          <w:szCs w:val="20"/>
                        </w:rPr>
                        <w:t xml:space="preserve">Distribution of the orthogroup throughout Eukarya. </w:t>
                      </w:r>
                      <w:r w:rsidR="00A310C5" w:rsidRPr="00A310C5">
                        <w:rPr>
                          <w:rFonts w:ascii="Times New Roman" w:hAnsi="Times New Roman" w:cs="Times New Roman"/>
                          <w:b/>
                          <w:bCs/>
                          <w:i w:val="0"/>
                          <w:iCs w:val="0"/>
                          <w:color w:val="auto"/>
                          <w:sz w:val="20"/>
                          <w:szCs w:val="20"/>
                        </w:rPr>
                        <w:t>(</w:t>
                      </w:r>
                      <w:r>
                        <w:rPr>
                          <w:rFonts w:ascii="Times New Roman" w:hAnsi="Times New Roman" w:cs="Times New Roman"/>
                          <w:b/>
                          <w:bCs/>
                          <w:i w:val="0"/>
                          <w:iCs w:val="0"/>
                          <w:color w:val="auto"/>
                          <w:sz w:val="20"/>
                          <w:szCs w:val="20"/>
                        </w:rPr>
                        <w:t>B</w:t>
                      </w:r>
                      <w:r w:rsidR="00A310C5">
                        <w:rPr>
                          <w:rFonts w:ascii="Times New Roman" w:hAnsi="Times New Roman" w:cs="Times New Roman"/>
                          <w:b/>
                          <w:bCs/>
                          <w:i w:val="0"/>
                          <w:iCs w:val="0"/>
                          <w:color w:val="auto"/>
                          <w:sz w:val="20"/>
                          <w:szCs w:val="20"/>
                        </w:rPr>
                        <w:t>)</w:t>
                      </w:r>
                      <w:r>
                        <w:rPr>
                          <w:rFonts w:ascii="Times New Roman" w:hAnsi="Times New Roman" w:cs="Times New Roman"/>
                          <w:b/>
                          <w:bCs/>
                          <w:i w:val="0"/>
                          <w:iCs w:val="0"/>
                          <w:color w:val="auto"/>
                          <w:sz w:val="20"/>
                          <w:szCs w:val="20"/>
                        </w:rPr>
                        <w:t xml:space="preserve"> </w:t>
                      </w:r>
                      <w:r w:rsidRPr="00A6750A">
                        <w:rPr>
                          <w:rFonts w:ascii="Times New Roman" w:hAnsi="Times New Roman" w:cs="Times New Roman"/>
                          <w:i w:val="0"/>
                          <w:iCs w:val="0"/>
                          <w:color w:val="auto"/>
                          <w:sz w:val="20"/>
                          <w:szCs w:val="20"/>
                        </w:rPr>
                        <w:t xml:space="preserve">Phylogenetic tree analysed with Possvm for </w:t>
                      </w:r>
                      <w:r>
                        <w:rPr>
                          <w:rFonts w:ascii="Times New Roman" w:hAnsi="Times New Roman" w:cs="Times New Roman"/>
                          <w:i w:val="0"/>
                          <w:iCs w:val="0"/>
                          <w:color w:val="auto"/>
                          <w:sz w:val="20"/>
                          <w:szCs w:val="20"/>
                        </w:rPr>
                        <w:t>identification</w:t>
                      </w:r>
                      <w:r w:rsidRPr="00A6750A">
                        <w:rPr>
                          <w:rFonts w:ascii="Times New Roman" w:hAnsi="Times New Roman" w:cs="Times New Roman"/>
                          <w:i w:val="0"/>
                          <w:iCs w:val="0"/>
                          <w:color w:val="auto"/>
                          <w:sz w:val="20"/>
                          <w:szCs w:val="20"/>
                        </w:rPr>
                        <w:t xml:space="preserve"> of sub-orthogroups.</w:t>
                      </w:r>
                      <w:r>
                        <w:rPr>
                          <w:rFonts w:ascii="Times New Roman" w:hAnsi="Times New Roman" w:cs="Times New Roman"/>
                          <w:b/>
                          <w:bCs/>
                          <w:i w:val="0"/>
                          <w:iCs w:val="0"/>
                          <w:color w:val="auto"/>
                          <w:sz w:val="20"/>
                          <w:szCs w:val="20"/>
                        </w:rPr>
                        <w:t xml:space="preserve"> </w:t>
                      </w:r>
                      <w:r>
                        <w:rPr>
                          <w:rFonts w:ascii="Times New Roman" w:hAnsi="Times New Roman" w:cs="Times New Roman"/>
                          <w:i w:val="0"/>
                          <w:iCs w:val="0"/>
                          <w:color w:val="auto"/>
                          <w:sz w:val="20"/>
                          <w:szCs w:val="20"/>
                        </w:rPr>
                        <w:t xml:space="preserve">Number of Possvm orthogroups identified (Total, and with </w:t>
                      </w:r>
                      <w:r>
                        <w:rPr>
                          <w:rFonts w:ascii="Arial" w:hAnsi="Arial" w:cs="Arial"/>
                          <w:i w:val="0"/>
                          <w:iCs w:val="0"/>
                          <w:color w:val="auto"/>
                          <w:sz w:val="20"/>
                          <w:szCs w:val="20"/>
                        </w:rPr>
                        <w:t>≥</w:t>
                      </w:r>
                      <w:r>
                        <w:rPr>
                          <w:rFonts w:ascii="Times New Roman" w:hAnsi="Times New Roman" w:cs="Times New Roman"/>
                          <w:i w:val="0"/>
                          <w:iCs w:val="0"/>
                          <w:color w:val="auto"/>
                          <w:sz w:val="20"/>
                          <w:szCs w:val="20"/>
                        </w:rPr>
                        <w:t xml:space="preserve"> 2 sequences) are provided, as well as the ratio between number of Possvm sub-orthogroups per number of sequences in full orthogroup are indicated. </w:t>
                      </w:r>
                      <w:r w:rsidR="00A310C5" w:rsidRPr="00A310C5">
                        <w:rPr>
                          <w:rFonts w:ascii="Times New Roman" w:hAnsi="Times New Roman" w:cs="Times New Roman"/>
                          <w:b/>
                          <w:bCs/>
                          <w:i w:val="0"/>
                          <w:iCs w:val="0"/>
                          <w:color w:val="auto"/>
                          <w:sz w:val="20"/>
                          <w:szCs w:val="20"/>
                        </w:rPr>
                        <w:t>(</w:t>
                      </w:r>
                      <w:r>
                        <w:rPr>
                          <w:rFonts w:ascii="Times New Roman" w:hAnsi="Times New Roman" w:cs="Times New Roman"/>
                          <w:b/>
                          <w:bCs/>
                          <w:i w:val="0"/>
                          <w:iCs w:val="0"/>
                          <w:color w:val="auto"/>
                          <w:sz w:val="20"/>
                          <w:szCs w:val="20"/>
                        </w:rPr>
                        <w:t>C</w:t>
                      </w:r>
                      <w:r w:rsidR="00A310C5">
                        <w:rPr>
                          <w:rFonts w:ascii="Times New Roman" w:hAnsi="Times New Roman" w:cs="Times New Roman"/>
                          <w:b/>
                          <w:bCs/>
                          <w:i w:val="0"/>
                          <w:iCs w:val="0"/>
                          <w:color w:val="auto"/>
                          <w:sz w:val="20"/>
                          <w:szCs w:val="20"/>
                        </w:rPr>
                        <w:t>)</w:t>
                      </w:r>
                      <w:r>
                        <w:rPr>
                          <w:rFonts w:ascii="Times New Roman" w:hAnsi="Times New Roman" w:cs="Times New Roman"/>
                          <w:b/>
                          <w:bCs/>
                          <w:i w:val="0"/>
                          <w:iCs w:val="0"/>
                          <w:color w:val="auto"/>
                          <w:sz w:val="20"/>
                          <w:szCs w:val="20"/>
                        </w:rPr>
                        <w:t xml:space="preserve"> </w:t>
                      </w:r>
                      <w:r w:rsidRPr="00A6750A">
                        <w:rPr>
                          <w:rFonts w:ascii="Times New Roman" w:hAnsi="Times New Roman" w:cs="Times New Roman"/>
                          <w:i w:val="0"/>
                          <w:iCs w:val="0"/>
                          <w:color w:val="auto"/>
                          <w:sz w:val="20"/>
                          <w:szCs w:val="20"/>
                        </w:rPr>
                        <w:t xml:space="preserve">Gene tree to species tree reconciliation using GeneRax highlighting speciation and duplication events at each node. </w:t>
                      </w:r>
                      <w:r>
                        <w:rPr>
                          <w:rFonts w:ascii="Times New Roman" w:hAnsi="Times New Roman" w:cs="Times New Roman"/>
                          <w:i w:val="0"/>
                          <w:iCs w:val="0"/>
                          <w:color w:val="auto"/>
                          <w:sz w:val="20"/>
                          <w:szCs w:val="20"/>
                        </w:rPr>
                        <w:t>N</w:t>
                      </w:r>
                      <w:r w:rsidRPr="00A6750A">
                        <w:rPr>
                          <w:rFonts w:ascii="Times New Roman" w:hAnsi="Times New Roman" w:cs="Times New Roman"/>
                          <w:i w:val="0"/>
                          <w:iCs w:val="0"/>
                          <w:color w:val="auto"/>
                          <w:sz w:val="20"/>
                          <w:szCs w:val="20"/>
                        </w:rPr>
                        <w:t xml:space="preserve">umbers of duplications </w:t>
                      </w:r>
                      <w:r>
                        <w:rPr>
                          <w:rFonts w:ascii="Times New Roman" w:hAnsi="Times New Roman" w:cs="Times New Roman"/>
                          <w:i w:val="0"/>
                          <w:iCs w:val="0"/>
                          <w:color w:val="auto"/>
                          <w:sz w:val="20"/>
                          <w:szCs w:val="20"/>
                        </w:rPr>
                        <w:t xml:space="preserve">(D) </w:t>
                      </w:r>
                      <w:r w:rsidRPr="00A6750A">
                        <w:rPr>
                          <w:rFonts w:ascii="Times New Roman" w:hAnsi="Times New Roman" w:cs="Times New Roman"/>
                          <w:i w:val="0"/>
                          <w:iCs w:val="0"/>
                          <w:color w:val="auto"/>
                          <w:sz w:val="20"/>
                          <w:szCs w:val="20"/>
                        </w:rPr>
                        <w:t xml:space="preserve">and losses </w:t>
                      </w:r>
                      <w:r>
                        <w:rPr>
                          <w:rFonts w:ascii="Times New Roman" w:hAnsi="Times New Roman" w:cs="Times New Roman"/>
                          <w:i w:val="0"/>
                          <w:iCs w:val="0"/>
                          <w:color w:val="auto"/>
                          <w:sz w:val="20"/>
                          <w:szCs w:val="20"/>
                        </w:rPr>
                        <w:t xml:space="preserve">(L) </w:t>
                      </w:r>
                      <w:r w:rsidRPr="00A6750A">
                        <w:rPr>
                          <w:rFonts w:ascii="Times New Roman" w:hAnsi="Times New Roman" w:cs="Times New Roman"/>
                          <w:i w:val="0"/>
                          <w:iCs w:val="0"/>
                          <w:color w:val="auto"/>
                          <w:sz w:val="20"/>
                          <w:szCs w:val="20"/>
                        </w:rPr>
                        <w:t>are provided, as well as the ratio of total events</w:t>
                      </w:r>
                      <w:r>
                        <w:rPr>
                          <w:rFonts w:ascii="Times New Roman" w:hAnsi="Times New Roman" w:cs="Times New Roman"/>
                          <w:i w:val="0"/>
                          <w:iCs w:val="0"/>
                          <w:color w:val="auto"/>
                          <w:sz w:val="20"/>
                          <w:szCs w:val="20"/>
                        </w:rPr>
                        <w:t xml:space="preserve"> (D+L)</w:t>
                      </w:r>
                      <w:r w:rsidRPr="00A6750A">
                        <w:rPr>
                          <w:rFonts w:ascii="Times New Roman" w:hAnsi="Times New Roman" w:cs="Times New Roman"/>
                          <w:i w:val="0"/>
                          <w:iCs w:val="0"/>
                          <w:color w:val="auto"/>
                          <w:sz w:val="20"/>
                          <w:szCs w:val="20"/>
                        </w:rPr>
                        <w:t xml:space="preserve"> per number of sequences in the orthogroup.</w:t>
                      </w:r>
                    </w:p>
                  </w:txbxContent>
                </v:textbox>
                <w10:wrap type="square" anchory="margin"/>
              </v:shape>
            </w:pict>
          </mc:Fallback>
        </mc:AlternateContent>
      </w:r>
    </w:p>
    <w:p w14:paraId="1F95D87F" w14:textId="77777777" w:rsidR="00200E90" w:rsidRPr="00695FCD" w:rsidRDefault="00615A07" w:rsidP="00772800">
      <w:pPr>
        <w:spacing w:line="360" w:lineRule="auto"/>
        <w:jc w:val="both"/>
        <w:rPr>
          <w:rFonts w:ascii="Times New Roman" w:hAnsi="Times New Roman" w:cs="Times New Roman"/>
          <w:sz w:val="24"/>
          <w:szCs w:val="24"/>
        </w:rPr>
      </w:pPr>
      <w:r w:rsidRPr="00695FCD">
        <w:rPr>
          <w:rFonts w:ascii="Times New Roman" w:hAnsi="Times New Roman" w:cs="Times New Roman"/>
          <w:noProof/>
          <w:sz w:val="24"/>
          <w:szCs w:val="24"/>
        </w:rPr>
        <w:lastRenderedPageBreak/>
        <w:drawing>
          <wp:inline distT="0" distB="0" distL="0" distR="0" wp14:anchorId="0872C109" wp14:editId="328AD6DE">
            <wp:extent cx="5399405" cy="8883015"/>
            <wp:effectExtent l="0" t="0" r="0" b="0"/>
            <wp:docPr id="1980081373" name="Picture 1980081373" descr="A black screen with whit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081373" name="Picture 15" descr="A black screen with white lines&#10;&#10;Description automatically generated"/>
                    <pic:cNvPicPr/>
                  </pic:nvPicPr>
                  <pic:blipFill>
                    <a:blip r:embed="rId15"/>
                    <a:stretch>
                      <a:fillRect/>
                    </a:stretch>
                  </pic:blipFill>
                  <pic:spPr>
                    <a:xfrm>
                      <a:off x="0" y="0"/>
                      <a:ext cx="5399405" cy="8883015"/>
                    </a:xfrm>
                    <a:prstGeom prst="rect">
                      <a:avLst/>
                    </a:prstGeom>
                  </pic:spPr>
                </pic:pic>
              </a:graphicData>
            </a:graphic>
          </wp:inline>
        </w:drawing>
      </w:r>
    </w:p>
    <w:p w14:paraId="433DCC71" w14:textId="03AB920E" w:rsidR="00AA5CD8" w:rsidRPr="00695FCD" w:rsidRDefault="00AA5CD8" w:rsidP="00772800">
      <w:pPr>
        <w:spacing w:line="360" w:lineRule="auto"/>
        <w:jc w:val="both"/>
        <w:rPr>
          <w:rFonts w:ascii="Times New Roman" w:hAnsi="Times New Roman" w:cs="Times New Roman"/>
          <w:b/>
          <w:bCs/>
          <w:sz w:val="24"/>
          <w:szCs w:val="24"/>
        </w:rPr>
      </w:pPr>
      <w:r w:rsidRPr="00695FCD">
        <w:rPr>
          <w:rFonts w:ascii="Times New Roman" w:hAnsi="Times New Roman" w:cs="Times New Roman"/>
          <w:b/>
          <w:bCs/>
          <w:sz w:val="24"/>
          <w:szCs w:val="24"/>
        </w:rPr>
        <w:lastRenderedPageBreak/>
        <w:t>DGAT</w:t>
      </w:r>
      <w:r w:rsidR="001372C0" w:rsidRPr="00695FCD">
        <w:rPr>
          <w:rFonts w:ascii="Times New Roman" w:hAnsi="Times New Roman" w:cs="Times New Roman"/>
          <w:b/>
          <w:bCs/>
          <w:sz w:val="24"/>
          <w:szCs w:val="24"/>
        </w:rPr>
        <w:t>1</w:t>
      </w:r>
    </w:p>
    <w:p w14:paraId="7D2601E3" w14:textId="1547F88A" w:rsidR="00AA5CD8" w:rsidRPr="00695FCD" w:rsidRDefault="00C56FE8" w:rsidP="00772800">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t xml:space="preserve">Diacylglycerol O-Acyltransferase 1 (DGAT1) is </w:t>
      </w:r>
      <w:r w:rsidR="00BC7E3A" w:rsidRPr="00695FCD">
        <w:rPr>
          <w:rFonts w:ascii="Times New Roman" w:hAnsi="Times New Roman" w:cs="Times New Roman"/>
          <w:sz w:val="24"/>
          <w:szCs w:val="24"/>
        </w:rPr>
        <w:t xml:space="preserve">known primarily for its role in </w:t>
      </w:r>
      <w:r w:rsidR="00DC4DDC" w:rsidRPr="00695FCD">
        <w:rPr>
          <w:rFonts w:ascii="Times New Roman" w:hAnsi="Times New Roman" w:cs="Times New Roman"/>
          <w:sz w:val="24"/>
          <w:szCs w:val="24"/>
        </w:rPr>
        <w:t xml:space="preserve">triacylglycerol synthesis </w:t>
      </w:r>
      <w:r w:rsidR="008A2EA2" w:rsidRPr="00695FCD">
        <w:rPr>
          <w:rFonts w:ascii="Times New Roman" w:hAnsi="Times New Roman" w:cs="Times New Roman"/>
          <w:sz w:val="24"/>
          <w:szCs w:val="24"/>
        </w:rPr>
        <w:fldChar w:fldCharType="begin"/>
      </w:r>
      <w:r w:rsidR="00944732">
        <w:rPr>
          <w:rFonts w:ascii="Times New Roman" w:hAnsi="Times New Roman" w:cs="Times New Roman"/>
          <w:sz w:val="24"/>
          <w:szCs w:val="24"/>
        </w:rPr>
        <w:instrText xml:space="preserve"> ADDIN ZOTERO_ITEM CSL_CITATION {"citationID":"QzVuKj57","properties":{"formattedCitation":"(Bhatt-Wessel et al. 2018)","plainCitation":"(Bhatt-Wessel et al. 2018)","noteIndex":0},"citationItems":[{"id":1408,"uris":["http://zotero.org/users/8176000/items/9ETAPGZP"],"itemData":{"id":1408,"type":"article-journal","abstract":"The esterification of a fatty acyl moiety to diacylglycerol to form triacylglycerol (TAG) is catalysed by two diacylglycerol O-acyltransferases (DGATs) encoded by genes belonging to two distinct gene families. The enzymes are referred to as DGAT1 and DGAT2 in order of their identification. Both proteins are transmembrane proteins localized in the endoplasmic reticulum. Their membrane topologies are however significantly different. This difference is hypothesized to give the two isozymes different abilities to interact with other proteins and organelles and access to different pools of fatty acids, thereby creating a distinction between the enzymes in terms of their role and contribution to lipid metabolism. DGAT1 is proposed to have dual topology contributing to TAG synthesis on both sides of the ER membrane and esterifying only the pre-formed fatty acids. There is evidence to suggest that DGAT2 translocates to the lipid droplet (LD), associates with other proteins, and synthesizes cytosolic and luminal apolipoprotein B associated LD-TAG from both endogenous and exogenous fatty acids. The aim of this review is to differentiate between the two DGAT enzymes by comparing the genes that encode them, their proposed topologies, the proteins they interact with, and their roles in lipid metabolism.","container-title":"Archives of Biochemistry and Biophysics","DOI":"10.1016/j.abb.2018.08.001","ISSN":"0003-9861","journalAbbreviation":"Archives of Biochemistry and Biophysics","page":"1-11","source":"ScienceDirect","title":"Role of DGAT enzymes in triacylglycerol metabolism","URL":"https://www.sciencedirect.com/science/article/pii/S0003986118301905","volume":"655","author":[{"family":"Bhatt-Wessel","given":"Bhumika"},{"family":"Jordan","given":"T. William"},{"family":"Miller","given":"John H."},{"family":"Peng","given":"Lifeng"}],"accessed":{"date-parts":[["2023",10,18]]},"issued":{"date-parts":[["2018",10,1]]}}}],"schema":"https://github.com/citation-style-language/schema/raw/master/csl-citation.json"} </w:instrText>
      </w:r>
      <w:r w:rsidR="008A2EA2" w:rsidRPr="00695FCD">
        <w:rPr>
          <w:rFonts w:ascii="Times New Roman" w:hAnsi="Times New Roman" w:cs="Times New Roman"/>
          <w:sz w:val="24"/>
          <w:szCs w:val="24"/>
        </w:rPr>
        <w:fldChar w:fldCharType="separate"/>
      </w:r>
      <w:r w:rsidR="008A2EA2" w:rsidRPr="00695FCD">
        <w:rPr>
          <w:rFonts w:ascii="Times New Roman" w:hAnsi="Times New Roman" w:cs="Times New Roman"/>
          <w:sz w:val="24"/>
        </w:rPr>
        <w:t>(Bhatt-Wessel et al. 2018)</w:t>
      </w:r>
      <w:r w:rsidR="008A2EA2" w:rsidRPr="00695FCD">
        <w:rPr>
          <w:rFonts w:ascii="Times New Roman" w:hAnsi="Times New Roman" w:cs="Times New Roman"/>
          <w:sz w:val="24"/>
          <w:szCs w:val="24"/>
        </w:rPr>
        <w:fldChar w:fldCharType="end"/>
      </w:r>
      <w:r w:rsidR="00BC7E3A" w:rsidRPr="00695FCD">
        <w:rPr>
          <w:rFonts w:ascii="Times New Roman" w:hAnsi="Times New Roman" w:cs="Times New Roman"/>
          <w:sz w:val="24"/>
          <w:szCs w:val="24"/>
        </w:rPr>
        <w:t>.</w:t>
      </w:r>
      <w:r w:rsidR="00DC4DDC" w:rsidRPr="00695FCD">
        <w:rPr>
          <w:rFonts w:ascii="Times New Roman" w:hAnsi="Times New Roman" w:cs="Times New Roman"/>
          <w:sz w:val="24"/>
          <w:szCs w:val="24"/>
        </w:rPr>
        <w:t xml:space="preserve"> However, it has also been implicated in </w:t>
      </w:r>
      <w:r w:rsidR="0096492B" w:rsidRPr="00695FCD">
        <w:rPr>
          <w:rFonts w:ascii="Times New Roman" w:hAnsi="Times New Roman" w:cs="Times New Roman"/>
          <w:sz w:val="24"/>
          <w:szCs w:val="24"/>
        </w:rPr>
        <w:t xml:space="preserve">the retinol metabolism as an alternative to LRAT in the </w:t>
      </w:r>
      <w:r w:rsidR="00875960" w:rsidRPr="00695FCD">
        <w:rPr>
          <w:rFonts w:ascii="Times New Roman" w:hAnsi="Times New Roman" w:cs="Times New Roman"/>
          <w:sz w:val="24"/>
          <w:szCs w:val="24"/>
        </w:rPr>
        <w:t xml:space="preserve">esterification of retinol </w:t>
      </w:r>
      <w:r w:rsidR="00C809C1" w:rsidRPr="00695FCD">
        <w:rPr>
          <w:rFonts w:ascii="Times New Roman" w:hAnsi="Times New Roman" w:cs="Times New Roman"/>
          <w:sz w:val="24"/>
          <w:szCs w:val="24"/>
        </w:rPr>
        <w:t xml:space="preserve">to retinyl esters </w:t>
      </w:r>
      <w:r w:rsidR="009F4A03" w:rsidRPr="00695FCD">
        <w:rPr>
          <w:rFonts w:ascii="Times New Roman" w:hAnsi="Times New Roman" w:cs="Times New Roman"/>
          <w:sz w:val="24"/>
          <w:szCs w:val="24"/>
        </w:rPr>
        <w:fldChar w:fldCharType="begin"/>
      </w:r>
      <w:r w:rsidR="00944732">
        <w:rPr>
          <w:rFonts w:ascii="Times New Roman" w:hAnsi="Times New Roman" w:cs="Times New Roman"/>
          <w:sz w:val="24"/>
          <w:szCs w:val="24"/>
        </w:rPr>
        <w:instrText xml:space="preserve"> ADDIN ZOTERO_ITEM CSL_CITATION {"citationID":"27wTcylN","properties":{"formattedCitation":"(Orland et al. 2005)","plainCitation":"(Orland et al. 2005)","noteIndex":0},"citationItems":[{"id":1410,"uris":["http://zotero.org/users/8176000/items/5UACD82S"],"itemData":{"id":1410,"type":"article-journal","abstract":"We provide biochemical evidence that enzymes involved in the synthesis of triacylglycerol, namely acyl coenzyme A:diacylglycerol acyltransferase (DGAT) and acyl coenzyme A:monoacylglycerol acyltransferase (MGAT), are capable of carrying out the acyl coenzyme A:retinol acyltransferase (ARAT) reaction. Among them, DGAT1 appears to have the highest specific activity. The apparent Km values of recombinant DGAT1/ARAT for retinol and palmitoyl coenzyme A were determined to be 25.9±2.1 μM and 13.9±0.3 μM, respectively, both of which are similar to the values previously determined for ARAT in native tissues. A novel selective DGAT1 inhibitor, XP620, inhibits recombinant DGAT1/ARAT at the retinol recognition site. In the differentiated Caco-2 cell membranes, XP620 inhibits </w:instrText>
      </w:r>
      <w:r w:rsidR="00944732">
        <w:rPr>
          <w:rFonts w:ascii="Cambria Math" w:hAnsi="Cambria Math" w:cs="Cambria Math"/>
          <w:sz w:val="24"/>
          <w:szCs w:val="24"/>
        </w:rPr>
        <w:instrText>∼</w:instrText>
      </w:r>
      <w:r w:rsidR="00944732">
        <w:rPr>
          <w:rFonts w:ascii="Times New Roman" w:hAnsi="Times New Roman" w:cs="Times New Roman"/>
          <w:sz w:val="24"/>
          <w:szCs w:val="24"/>
        </w:rPr>
        <w:instrText xml:space="preserve">85% of the Caco-2/ARAT activity indicating that DGAT1/ARAT may be the major source of ARAT activity in these cells. Of the two most abundant fatty acyl retinyl esters present in the intact differentiated Caco-2 cells, XP620 selectively inhibits retinyl–oleate formation without influencing the retinyl–palmitate formation. Using this inhibitor, we estimate that </w:instrText>
      </w:r>
      <w:r w:rsidR="00944732">
        <w:rPr>
          <w:rFonts w:ascii="Cambria Math" w:hAnsi="Cambria Math" w:cs="Cambria Math"/>
          <w:sz w:val="24"/>
          <w:szCs w:val="24"/>
        </w:rPr>
        <w:instrText>∼</w:instrText>
      </w:r>
      <w:r w:rsidR="00944732">
        <w:rPr>
          <w:rFonts w:ascii="Times New Roman" w:hAnsi="Times New Roman" w:cs="Times New Roman"/>
          <w:sz w:val="24"/>
          <w:szCs w:val="24"/>
        </w:rPr>
        <w:instrText xml:space="preserve">64% of total retinyl ester formation occurs via DGAT1/ARAT. These studies suggest that DGAT1/ARAT is the major enzyme involved in retinyl ester synthesis in Caco-2 cells.","container-title":"Biochimica et Biophysica Acta (BBA) - Molecular and Cell Biology of Lipids","DOI":"10.1016/j.bbalip.2005.09.003","ISSN":"1388-1981","issue":"1","journalAbbreviation":"Biochimica et Biophysica Acta (BBA) - Molecular and Cell Biology of Lipids","page":"76-82","source":"ScienceDirect","title":"Acyl coenzyme A dependent retinol esterification by acyl coenzyme A:diacylglycerol acyltransferase 1","title-short":"Acyl coenzyme A dependent retinol esterification by acyl coenzyme A","URL":"https://www.sciencedirect.com/science/article/pii/S1388198105002210","volume":"1737","author":[{"family":"Orland","given":"Michael D."},{"family":"Anwar","given":"Kamran"},{"family":"Cromley","given":"Debra"},{"family":"Chu","given":"Ching-Hsuen"},{"family":"Chen","given":"Luping"},{"family":"Billheimer","given":"Jeffrey T."},{"family":"Hussain","given":"M. Mahmood"},{"family":"Cheng","given":"Dong"}],"accessed":{"date-parts":[["2023",10,18]]},"issued":{"date-parts":[["2005",10,15]]}}}],"schema":"https://github.com/citation-style-language/schema/raw/master/csl-citation.json"} </w:instrText>
      </w:r>
      <w:r w:rsidR="009F4A03" w:rsidRPr="00695FCD">
        <w:rPr>
          <w:rFonts w:ascii="Times New Roman" w:hAnsi="Times New Roman" w:cs="Times New Roman"/>
          <w:sz w:val="24"/>
          <w:szCs w:val="24"/>
        </w:rPr>
        <w:fldChar w:fldCharType="separate"/>
      </w:r>
      <w:r w:rsidR="009F4A03" w:rsidRPr="00695FCD">
        <w:rPr>
          <w:rFonts w:ascii="Times New Roman" w:hAnsi="Times New Roman" w:cs="Times New Roman"/>
          <w:sz w:val="24"/>
        </w:rPr>
        <w:t>(Orland et al. 2005)</w:t>
      </w:r>
      <w:r w:rsidR="009F4A03" w:rsidRPr="00695FCD">
        <w:rPr>
          <w:rFonts w:ascii="Times New Roman" w:hAnsi="Times New Roman" w:cs="Times New Roman"/>
          <w:sz w:val="24"/>
          <w:szCs w:val="24"/>
        </w:rPr>
        <w:fldChar w:fldCharType="end"/>
      </w:r>
      <w:r w:rsidR="00C809C1" w:rsidRPr="00695FCD">
        <w:rPr>
          <w:rFonts w:ascii="Times New Roman" w:hAnsi="Times New Roman" w:cs="Times New Roman"/>
          <w:sz w:val="24"/>
          <w:szCs w:val="24"/>
        </w:rPr>
        <w:t xml:space="preserve"> (Figure 4.1). </w:t>
      </w:r>
      <w:r w:rsidR="00BD5E68" w:rsidRPr="00695FCD">
        <w:rPr>
          <w:rFonts w:ascii="Times New Roman" w:hAnsi="Times New Roman" w:cs="Times New Roman"/>
          <w:sz w:val="24"/>
          <w:szCs w:val="24"/>
        </w:rPr>
        <w:t xml:space="preserve">DGAT1 is involved in four metabolic pathways according to KEGG (Table 4.1). </w:t>
      </w:r>
    </w:p>
    <w:p w14:paraId="2055ED34" w14:textId="6B7999BD" w:rsidR="00AF59D0" w:rsidRPr="00695FCD" w:rsidRDefault="00AF59D0" w:rsidP="00772800">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t xml:space="preserve">KEGG </w:t>
      </w:r>
      <w:r w:rsidR="00391585">
        <w:rPr>
          <w:rFonts w:ascii="Times New Roman" w:hAnsi="Times New Roman" w:cs="Times New Roman"/>
          <w:sz w:val="24"/>
          <w:szCs w:val="24"/>
        </w:rPr>
        <w:t>places</w:t>
      </w:r>
      <w:r w:rsidRPr="00695FCD">
        <w:rPr>
          <w:rFonts w:ascii="Times New Roman" w:hAnsi="Times New Roman" w:cs="Times New Roman"/>
          <w:sz w:val="24"/>
          <w:szCs w:val="24"/>
        </w:rPr>
        <w:t xml:space="preserve"> both DGAT1 and DGAT2L4 (see below) </w:t>
      </w:r>
      <w:r w:rsidR="00391585">
        <w:rPr>
          <w:rFonts w:ascii="Times New Roman" w:hAnsi="Times New Roman" w:cs="Times New Roman"/>
          <w:sz w:val="24"/>
          <w:szCs w:val="24"/>
        </w:rPr>
        <w:t>within</w:t>
      </w:r>
      <w:r w:rsidR="00391585" w:rsidRPr="00695FCD">
        <w:rPr>
          <w:rFonts w:ascii="Times New Roman" w:hAnsi="Times New Roman" w:cs="Times New Roman"/>
          <w:sz w:val="24"/>
          <w:szCs w:val="24"/>
        </w:rPr>
        <w:t xml:space="preserve"> </w:t>
      </w:r>
      <w:r w:rsidRPr="00695FCD">
        <w:rPr>
          <w:rFonts w:ascii="Times New Roman" w:hAnsi="Times New Roman" w:cs="Times New Roman"/>
          <w:sz w:val="24"/>
          <w:szCs w:val="24"/>
        </w:rPr>
        <w:t xml:space="preserve">the same </w:t>
      </w:r>
      <w:r w:rsidR="00820545">
        <w:rPr>
          <w:rFonts w:ascii="Times New Roman" w:hAnsi="Times New Roman" w:cs="Times New Roman"/>
          <w:sz w:val="24"/>
          <w:szCs w:val="24"/>
        </w:rPr>
        <w:t>generic “DGAT” node</w:t>
      </w:r>
      <w:r w:rsidR="00820545" w:rsidRPr="00695FCD">
        <w:rPr>
          <w:rFonts w:ascii="Times New Roman" w:hAnsi="Times New Roman" w:cs="Times New Roman"/>
          <w:sz w:val="24"/>
          <w:szCs w:val="24"/>
        </w:rPr>
        <w:t xml:space="preserve"> </w:t>
      </w:r>
      <w:r w:rsidRPr="00695FCD">
        <w:rPr>
          <w:rFonts w:ascii="Times New Roman" w:hAnsi="Times New Roman" w:cs="Times New Roman"/>
          <w:sz w:val="24"/>
          <w:szCs w:val="24"/>
        </w:rPr>
        <w:t>in the pathway (Figure 4.1 and Table 4.1</w:t>
      </w:r>
      <w:r w:rsidR="00820545" w:rsidRPr="00695FCD">
        <w:rPr>
          <w:rFonts w:ascii="Times New Roman" w:hAnsi="Times New Roman" w:cs="Times New Roman"/>
          <w:sz w:val="24"/>
          <w:szCs w:val="24"/>
        </w:rPr>
        <w:t>)</w:t>
      </w:r>
      <w:r w:rsidR="00820545">
        <w:rPr>
          <w:rFonts w:ascii="Times New Roman" w:hAnsi="Times New Roman" w:cs="Times New Roman"/>
          <w:sz w:val="24"/>
          <w:szCs w:val="24"/>
        </w:rPr>
        <w:t>. While they are involved in catalysing the same</w:t>
      </w:r>
      <w:r w:rsidR="00357A62">
        <w:rPr>
          <w:rFonts w:ascii="Times New Roman" w:hAnsi="Times New Roman" w:cs="Times New Roman"/>
          <w:sz w:val="24"/>
          <w:szCs w:val="24"/>
        </w:rPr>
        <w:t xml:space="preserve"> reaction,</w:t>
      </w:r>
      <w:r w:rsidR="00820545" w:rsidRPr="00695FCD">
        <w:rPr>
          <w:rFonts w:ascii="Times New Roman" w:hAnsi="Times New Roman" w:cs="Times New Roman"/>
          <w:sz w:val="24"/>
          <w:szCs w:val="24"/>
        </w:rPr>
        <w:t xml:space="preserve"> </w:t>
      </w:r>
      <w:r w:rsidRPr="00695FCD">
        <w:rPr>
          <w:rFonts w:ascii="Times New Roman" w:hAnsi="Times New Roman" w:cs="Times New Roman"/>
          <w:sz w:val="24"/>
          <w:szCs w:val="24"/>
        </w:rPr>
        <w:t>the orthogroup detection analys</w:t>
      </w:r>
      <w:r w:rsidR="0091073D" w:rsidRPr="00695FCD">
        <w:rPr>
          <w:rFonts w:ascii="Times New Roman" w:hAnsi="Times New Roman" w:cs="Times New Roman"/>
          <w:sz w:val="24"/>
          <w:szCs w:val="24"/>
        </w:rPr>
        <w:t>i</w:t>
      </w:r>
      <w:r w:rsidRPr="00695FCD">
        <w:rPr>
          <w:rFonts w:ascii="Times New Roman" w:hAnsi="Times New Roman" w:cs="Times New Roman"/>
          <w:sz w:val="24"/>
          <w:szCs w:val="24"/>
        </w:rPr>
        <w:t>s clearly indicates that DGAT1 and DGAT2L4 are independent orthogroups, with both Orth</w:t>
      </w:r>
      <w:r w:rsidR="002265F9" w:rsidRPr="00695FCD">
        <w:rPr>
          <w:rFonts w:ascii="Times New Roman" w:hAnsi="Times New Roman" w:cs="Times New Roman"/>
          <w:sz w:val="24"/>
          <w:szCs w:val="24"/>
        </w:rPr>
        <w:t>o</w:t>
      </w:r>
      <w:r w:rsidRPr="00695FCD">
        <w:rPr>
          <w:rFonts w:ascii="Times New Roman" w:hAnsi="Times New Roman" w:cs="Times New Roman"/>
          <w:sz w:val="24"/>
          <w:szCs w:val="24"/>
        </w:rPr>
        <w:t xml:space="preserve">Finder and Broccoli </w:t>
      </w:r>
      <w:r w:rsidR="005C7E36" w:rsidRPr="00695FCD">
        <w:rPr>
          <w:rFonts w:ascii="Times New Roman" w:hAnsi="Times New Roman" w:cs="Times New Roman"/>
          <w:sz w:val="24"/>
          <w:szCs w:val="24"/>
        </w:rPr>
        <w:t xml:space="preserve">keeping them separate (Figure 4.2). </w:t>
      </w:r>
      <w:r w:rsidR="00F75213" w:rsidRPr="00695FCD">
        <w:rPr>
          <w:rFonts w:ascii="Times New Roman" w:hAnsi="Times New Roman" w:cs="Times New Roman"/>
          <w:sz w:val="24"/>
          <w:szCs w:val="24"/>
        </w:rPr>
        <w:t xml:space="preserve">Therefore, the phylogenetic analysis was performed separately for these two orthogroups. The DGAT1 orthogroup </w:t>
      </w:r>
      <w:r w:rsidR="00824F49" w:rsidRPr="00695FCD">
        <w:rPr>
          <w:rFonts w:ascii="Times New Roman" w:hAnsi="Times New Roman" w:cs="Times New Roman"/>
          <w:sz w:val="24"/>
          <w:szCs w:val="24"/>
        </w:rPr>
        <w:t xml:space="preserve">contains 246 sequences and </w:t>
      </w:r>
      <w:r w:rsidR="007D45BE" w:rsidRPr="00695FCD">
        <w:rPr>
          <w:rFonts w:ascii="Times New Roman" w:hAnsi="Times New Roman" w:cs="Times New Roman"/>
          <w:sz w:val="24"/>
          <w:szCs w:val="24"/>
        </w:rPr>
        <w:t xml:space="preserve">appears to be present throughout all </w:t>
      </w:r>
      <w:r w:rsidR="00A7566F">
        <w:rPr>
          <w:rFonts w:ascii="Times New Roman" w:hAnsi="Times New Roman" w:cs="Times New Roman"/>
          <w:sz w:val="24"/>
          <w:szCs w:val="24"/>
        </w:rPr>
        <w:t>eukaryotes</w:t>
      </w:r>
      <w:r w:rsidR="00A7566F" w:rsidRPr="00695FCD">
        <w:rPr>
          <w:rFonts w:ascii="Times New Roman" w:hAnsi="Times New Roman" w:cs="Times New Roman"/>
          <w:sz w:val="24"/>
          <w:szCs w:val="24"/>
        </w:rPr>
        <w:t xml:space="preserve"> </w:t>
      </w:r>
      <w:r w:rsidR="007D45BE" w:rsidRPr="00695FCD">
        <w:rPr>
          <w:rFonts w:ascii="Times New Roman" w:hAnsi="Times New Roman" w:cs="Times New Roman"/>
          <w:sz w:val="24"/>
          <w:szCs w:val="24"/>
        </w:rPr>
        <w:t>with only a handful of species missing it (Figure 4.9</w:t>
      </w:r>
      <w:r w:rsidR="00711ACC" w:rsidRPr="00695FCD">
        <w:rPr>
          <w:rFonts w:ascii="Times New Roman" w:hAnsi="Times New Roman" w:cs="Times New Roman"/>
          <w:sz w:val="24"/>
          <w:szCs w:val="24"/>
        </w:rPr>
        <w:t>A</w:t>
      </w:r>
      <w:r w:rsidR="007D45BE" w:rsidRPr="00695FCD">
        <w:rPr>
          <w:rFonts w:ascii="Times New Roman" w:hAnsi="Times New Roman" w:cs="Times New Roman"/>
          <w:sz w:val="24"/>
          <w:szCs w:val="24"/>
        </w:rPr>
        <w:t xml:space="preserve">). </w:t>
      </w:r>
    </w:p>
    <w:p w14:paraId="106EB5DB" w14:textId="1A0E7724" w:rsidR="0013284D" w:rsidRPr="00695FCD" w:rsidRDefault="00024335" w:rsidP="00772800">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t xml:space="preserve">The </w:t>
      </w:r>
      <w:r w:rsidR="007C7B81" w:rsidRPr="00695FCD">
        <w:rPr>
          <w:rFonts w:ascii="Times New Roman" w:hAnsi="Times New Roman" w:cs="Times New Roman"/>
          <w:sz w:val="24"/>
          <w:szCs w:val="24"/>
        </w:rPr>
        <w:t>Possvm analyses revealed a relatively simple substructure with only 7 orthogroups</w:t>
      </w:r>
      <w:r w:rsidR="00711ACC" w:rsidRPr="00695FCD">
        <w:rPr>
          <w:rFonts w:ascii="Times New Roman" w:hAnsi="Times New Roman" w:cs="Times New Roman"/>
          <w:sz w:val="24"/>
          <w:szCs w:val="24"/>
        </w:rPr>
        <w:t xml:space="preserve"> (Figure</w:t>
      </w:r>
      <w:r w:rsidR="000D315B" w:rsidRPr="00695FCD">
        <w:rPr>
          <w:rFonts w:ascii="Times New Roman" w:hAnsi="Times New Roman" w:cs="Times New Roman"/>
          <w:sz w:val="24"/>
          <w:szCs w:val="24"/>
        </w:rPr>
        <w:t xml:space="preserve"> 4.9B)</w:t>
      </w:r>
      <w:r w:rsidR="007C7B81" w:rsidRPr="00695FCD">
        <w:rPr>
          <w:rFonts w:ascii="Times New Roman" w:hAnsi="Times New Roman" w:cs="Times New Roman"/>
          <w:sz w:val="24"/>
          <w:szCs w:val="24"/>
        </w:rPr>
        <w:t>.</w:t>
      </w:r>
      <w:r w:rsidR="000D315B" w:rsidRPr="00695FCD">
        <w:rPr>
          <w:rFonts w:ascii="Times New Roman" w:hAnsi="Times New Roman" w:cs="Times New Roman"/>
          <w:sz w:val="24"/>
          <w:szCs w:val="24"/>
        </w:rPr>
        <w:t xml:space="preserve"> </w:t>
      </w:r>
      <w:r w:rsidR="007C6BB0" w:rsidRPr="00695FCD">
        <w:rPr>
          <w:rFonts w:ascii="Times New Roman" w:hAnsi="Times New Roman" w:cs="Times New Roman"/>
          <w:sz w:val="24"/>
          <w:szCs w:val="24"/>
        </w:rPr>
        <w:t>DGAT1 itself is monophyletic and belonging to one orthogroup</w:t>
      </w:r>
      <w:r w:rsidR="0023381B" w:rsidRPr="00695FCD">
        <w:rPr>
          <w:rFonts w:ascii="Times New Roman" w:hAnsi="Times New Roman" w:cs="Times New Roman"/>
          <w:sz w:val="24"/>
          <w:szCs w:val="24"/>
        </w:rPr>
        <w:t>.</w:t>
      </w:r>
      <w:r w:rsidR="00EB4939" w:rsidRPr="00695FCD">
        <w:rPr>
          <w:rFonts w:ascii="Times New Roman" w:hAnsi="Times New Roman" w:cs="Times New Roman"/>
          <w:sz w:val="24"/>
          <w:szCs w:val="24"/>
        </w:rPr>
        <w:t xml:space="preserve"> </w:t>
      </w:r>
      <w:r w:rsidR="0023381B" w:rsidRPr="00695FCD">
        <w:rPr>
          <w:rFonts w:ascii="Times New Roman" w:hAnsi="Times New Roman" w:cs="Times New Roman"/>
          <w:sz w:val="24"/>
          <w:szCs w:val="24"/>
        </w:rPr>
        <w:t>The Sterol O-Acyltransferase (SOAT) family appears to be closely related to DGAT1.</w:t>
      </w:r>
      <w:r w:rsidR="002D5BF7" w:rsidRPr="00695FCD">
        <w:rPr>
          <w:rFonts w:ascii="Times New Roman" w:hAnsi="Times New Roman" w:cs="Times New Roman"/>
          <w:sz w:val="24"/>
          <w:szCs w:val="24"/>
        </w:rPr>
        <w:t xml:space="preserve"> </w:t>
      </w:r>
      <w:r w:rsidR="002E3B9E" w:rsidRPr="00695FCD">
        <w:rPr>
          <w:rFonts w:ascii="Times New Roman" w:hAnsi="Times New Roman" w:cs="Times New Roman"/>
          <w:sz w:val="24"/>
          <w:szCs w:val="24"/>
        </w:rPr>
        <w:t xml:space="preserve">The same substructure was described by GeneRax that also revealed a relatively low </w:t>
      </w:r>
      <w:r w:rsidR="00B65D54" w:rsidRPr="00695FCD">
        <w:rPr>
          <w:rFonts w:ascii="Times New Roman" w:hAnsi="Times New Roman" w:cs="Times New Roman"/>
          <w:sz w:val="24"/>
          <w:szCs w:val="24"/>
        </w:rPr>
        <w:t>number</w:t>
      </w:r>
      <w:r w:rsidR="002E3B9E" w:rsidRPr="00695FCD">
        <w:rPr>
          <w:rFonts w:ascii="Times New Roman" w:hAnsi="Times New Roman" w:cs="Times New Roman"/>
          <w:sz w:val="24"/>
          <w:szCs w:val="24"/>
        </w:rPr>
        <w:t xml:space="preserve"> of evolutionary events within this orthogroup (Figure 4.9C). </w:t>
      </w:r>
      <w:r w:rsidR="002076B7" w:rsidRPr="00695FCD">
        <w:rPr>
          <w:rFonts w:ascii="Times New Roman" w:hAnsi="Times New Roman" w:cs="Times New Roman"/>
          <w:sz w:val="24"/>
          <w:szCs w:val="24"/>
        </w:rPr>
        <w:t xml:space="preserve">The DGAT1 </w:t>
      </w:r>
      <w:r w:rsidR="00E36C22" w:rsidRPr="00695FCD">
        <w:rPr>
          <w:rFonts w:ascii="Times New Roman" w:hAnsi="Times New Roman" w:cs="Times New Roman"/>
          <w:sz w:val="24"/>
          <w:szCs w:val="24"/>
        </w:rPr>
        <w:t xml:space="preserve">sub-orthogroup defined by Possvm </w:t>
      </w:r>
      <w:r w:rsidR="00D641AD" w:rsidRPr="00695FCD">
        <w:rPr>
          <w:rFonts w:ascii="Times New Roman" w:hAnsi="Times New Roman" w:cs="Times New Roman"/>
          <w:sz w:val="24"/>
          <w:szCs w:val="24"/>
        </w:rPr>
        <w:t>includes</w:t>
      </w:r>
      <w:r w:rsidR="00E36C22" w:rsidRPr="00695FCD">
        <w:rPr>
          <w:rFonts w:ascii="Times New Roman" w:hAnsi="Times New Roman" w:cs="Times New Roman"/>
          <w:sz w:val="24"/>
          <w:szCs w:val="24"/>
        </w:rPr>
        <w:t xml:space="preserve"> sequences from </w:t>
      </w:r>
      <w:r w:rsidR="00D641AD" w:rsidRPr="00695FCD">
        <w:rPr>
          <w:rFonts w:ascii="Times New Roman" w:hAnsi="Times New Roman" w:cs="Times New Roman"/>
          <w:sz w:val="24"/>
          <w:szCs w:val="24"/>
        </w:rPr>
        <w:t>across</w:t>
      </w:r>
      <w:r w:rsidR="00E36C22" w:rsidRPr="00695FCD">
        <w:rPr>
          <w:rFonts w:ascii="Times New Roman" w:hAnsi="Times New Roman" w:cs="Times New Roman"/>
          <w:sz w:val="24"/>
          <w:szCs w:val="24"/>
        </w:rPr>
        <w:t xml:space="preserve"> </w:t>
      </w:r>
      <w:r w:rsidR="00D641AD" w:rsidRPr="00695FCD">
        <w:rPr>
          <w:rFonts w:ascii="Times New Roman" w:hAnsi="Times New Roman" w:cs="Times New Roman"/>
          <w:sz w:val="24"/>
          <w:szCs w:val="24"/>
        </w:rPr>
        <w:t>e</w:t>
      </w:r>
      <w:r w:rsidR="00E36C22" w:rsidRPr="00695FCD">
        <w:rPr>
          <w:rFonts w:ascii="Times New Roman" w:hAnsi="Times New Roman" w:cs="Times New Roman"/>
          <w:sz w:val="24"/>
          <w:szCs w:val="24"/>
        </w:rPr>
        <w:t>ukaryotes.</w:t>
      </w:r>
    </w:p>
    <w:p w14:paraId="5F97E025" w14:textId="77777777" w:rsidR="00DC4DDC" w:rsidRPr="00695FCD" w:rsidRDefault="00DC4DDC" w:rsidP="00772800">
      <w:pPr>
        <w:spacing w:line="360" w:lineRule="auto"/>
        <w:jc w:val="both"/>
        <w:rPr>
          <w:rFonts w:ascii="Times New Roman" w:hAnsi="Times New Roman" w:cs="Times New Roman"/>
          <w:sz w:val="24"/>
          <w:szCs w:val="24"/>
        </w:rPr>
      </w:pPr>
    </w:p>
    <w:p w14:paraId="1B337D94" w14:textId="77777777" w:rsidR="00DC4CCB" w:rsidRPr="00695FCD" w:rsidRDefault="00DC4CCB" w:rsidP="00DC4CCB">
      <w:pPr>
        <w:keepNext/>
        <w:spacing w:line="360" w:lineRule="auto"/>
        <w:jc w:val="both"/>
        <w:rPr>
          <w:rFonts w:ascii="Times New Roman" w:hAnsi="Times New Roman" w:cs="Times New Roman"/>
        </w:rPr>
      </w:pPr>
      <w:r w:rsidRPr="00695FCD">
        <w:rPr>
          <w:rFonts w:ascii="Times New Roman" w:hAnsi="Times New Roman" w:cs="Times New Roman"/>
          <w:noProof/>
          <w:sz w:val="24"/>
          <w:szCs w:val="24"/>
        </w:rPr>
        <w:lastRenderedPageBreak/>
        <w:drawing>
          <wp:inline distT="0" distB="0" distL="0" distR="0" wp14:anchorId="232E8FB3" wp14:editId="50895D71">
            <wp:extent cx="5399405" cy="5278120"/>
            <wp:effectExtent l="0" t="0" r="0" b="0"/>
            <wp:docPr id="774903264" name="Picture 77490326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903264" name="Picture 16" descr="A screenshot of a computer screen&#10;&#10;Description automatically generated"/>
                    <pic:cNvPicPr/>
                  </pic:nvPicPr>
                  <pic:blipFill>
                    <a:blip r:embed="rId16"/>
                    <a:stretch>
                      <a:fillRect/>
                    </a:stretch>
                  </pic:blipFill>
                  <pic:spPr>
                    <a:xfrm>
                      <a:off x="0" y="0"/>
                      <a:ext cx="5399405" cy="5278120"/>
                    </a:xfrm>
                    <a:prstGeom prst="rect">
                      <a:avLst/>
                    </a:prstGeom>
                  </pic:spPr>
                </pic:pic>
              </a:graphicData>
            </a:graphic>
          </wp:inline>
        </w:drawing>
      </w:r>
    </w:p>
    <w:p w14:paraId="5C40C1FF" w14:textId="53FB8A77" w:rsidR="00DC4CCB" w:rsidRPr="00695FCD" w:rsidRDefault="00DC4CCB" w:rsidP="00DC4CCB">
      <w:pPr>
        <w:pStyle w:val="Caption"/>
        <w:spacing w:line="276" w:lineRule="auto"/>
        <w:jc w:val="both"/>
        <w:rPr>
          <w:rFonts w:ascii="Times New Roman" w:hAnsi="Times New Roman" w:cs="Times New Roman"/>
          <w:b/>
          <w:bCs/>
          <w:i w:val="0"/>
          <w:iCs w:val="0"/>
          <w:color w:val="auto"/>
          <w:sz w:val="20"/>
          <w:szCs w:val="20"/>
        </w:rPr>
      </w:pPr>
      <w:r w:rsidRPr="00695FCD">
        <w:rPr>
          <w:rFonts w:ascii="Times New Roman" w:hAnsi="Times New Roman" w:cs="Times New Roman"/>
          <w:b/>
          <w:bCs/>
          <w:i w:val="0"/>
          <w:iCs w:val="0"/>
          <w:color w:val="auto"/>
          <w:sz w:val="20"/>
          <w:szCs w:val="20"/>
        </w:rPr>
        <w:t>Figure 4.</w:t>
      </w:r>
      <w:r w:rsidR="009369E9" w:rsidRPr="00695FCD">
        <w:rPr>
          <w:rFonts w:ascii="Times New Roman" w:hAnsi="Times New Roman" w:cs="Times New Roman"/>
          <w:b/>
          <w:bCs/>
          <w:i w:val="0"/>
          <w:iCs w:val="0"/>
          <w:color w:val="auto"/>
          <w:sz w:val="20"/>
          <w:szCs w:val="20"/>
        </w:rPr>
        <w:t>9</w:t>
      </w:r>
      <w:r w:rsidRPr="00695FCD">
        <w:rPr>
          <w:rFonts w:ascii="Times New Roman" w:hAnsi="Times New Roman" w:cs="Times New Roman"/>
          <w:b/>
          <w:bCs/>
          <w:i w:val="0"/>
          <w:iCs w:val="0"/>
          <w:color w:val="auto"/>
          <w:sz w:val="20"/>
          <w:szCs w:val="20"/>
        </w:rPr>
        <w:t xml:space="preserve">. Phylogenetic analysis for the </w:t>
      </w:r>
      <w:r w:rsidR="009369E9" w:rsidRPr="00695FCD">
        <w:rPr>
          <w:rFonts w:ascii="Times New Roman" w:hAnsi="Times New Roman" w:cs="Times New Roman"/>
          <w:b/>
          <w:bCs/>
          <w:i w:val="0"/>
          <w:iCs w:val="0"/>
          <w:color w:val="auto"/>
          <w:sz w:val="20"/>
          <w:szCs w:val="20"/>
        </w:rPr>
        <w:t>DGAT1</w:t>
      </w:r>
      <w:r w:rsidR="006D1869" w:rsidRPr="00695FCD">
        <w:rPr>
          <w:rFonts w:ascii="Times New Roman" w:hAnsi="Times New Roman" w:cs="Times New Roman"/>
          <w:b/>
          <w:bCs/>
          <w:i w:val="0"/>
          <w:iCs w:val="0"/>
          <w:color w:val="auto"/>
          <w:sz w:val="20"/>
          <w:szCs w:val="20"/>
        </w:rPr>
        <w:t xml:space="preserve"> orthogroup</w:t>
      </w:r>
      <w:r w:rsidRPr="00695FCD">
        <w:rPr>
          <w:rFonts w:ascii="Times New Roman" w:hAnsi="Times New Roman" w:cs="Times New Roman"/>
          <w:b/>
          <w:bCs/>
          <w:i w:val="0"/>
          <w:iCs w:val="0"/>
          <w:color w:val="auto"/>
          <w:sz w:val="20"/>
          <w:szCs w:val="20"/>
        </w:rPr>
        <w:t xml:space="preserve">. </w:t>
      </w:r>
      <w:r w:rsidR="00A310C5">
        <w:rPr>
          <w:rFonts w:ascii="Times New Roman" w:hAnsi="Times New Roman" w:cs="Times New Roman"/>
          <w:b/>
          <w:bCs/>
          <w:i w:val="0"/>
          <w:iCs w:val="0"/>
          <w:color w:val="auto"/>
          <w:sz w:val="20"/>
          <w:szCs w:val="20"/>
        </w:rPr>
        <w:t>(</w:t>
      </w:r>
      <w:r w:rsidRPr="00695FCD">
        <w:rPr>
          <w:rFonts w:ascii="Times New Roman" w:hAnsi="Times New Roman" w:cs="Times New Roman"/>
          <w:b/>
          <w:bCs/>
          <w:i w:val="0"/>
          <w:iCs w:val="0"/>
          <w:color w:val="auto"/>
          <w:sz w:val="20"/>
          <w:szCs w:val="20"/>
        </w:rPr>
        <w:t>A</w:t>
      </w:r>
      <w:r w:rsidR="00A310C5">
        <w:rPr>
          <w:rFonts w:ascii="Times New Roman" w:hAnsi="Times New Roman" w:cs="Times New Roman"/>
          <w:b/>
          <w:bCs/>
          <w:i w:val="0"/>
          <w:iCs w:val="0"/>
          <w:color w:val="auto"/>
          <w:sz w:val="20"/>
          <w:szCs w:val="20"/>
        </w:rPr>
        <w:t>)</w:t>
      </w:r>
      <w:r w:rsidRPr="00695FCD">
        <w:rPr>
          <w:rFonts w:ascii="Times New Roman" w:hAnsi="Times New Roman" w:cs="Times New Roman"/>
          <w:b/>
          <w:bCs/>
          <w:i w:val="0"/>
          <w:iCs w:val="0"/>
          <w:color w:val="auto"/>
          <w:sz w:val="20"/>
          <w:szCs w:val="20"/>
        </w:rPr>
        <w:t xml:space="preserve"> </w:t>
      </w:r>
      <w:r w:rsidRPr="00695FCD">
        <w:rPr>
          <w:rFonts w:ascii="Times New Roman" w:hAnsi="Times New Roman" w:cs="Times New Roman"/>
          <w:i w:val="0"/>
          <w:iCs w:val="0"/>
          <w:color w:val="auto"/>
          <w:sz w:val="20"/>
          <w:szCs w:val="20"/>
        </w:rPr>
        <w:t xml:space="preserve">Distribution of the orthogroup throughout Eukarya. </w:t>
      </w:r>
      <w:r w:rsidR="00A310C5" w:rsidRPr="00A310C5">
        <w:rPr>
          <w:rFonts w:ascii="Times New Roman" w:hAnsi="Times New Roman" w:cs="Times New Roman"/>
          <w:b/>
          <w:bCs/>
          <w:i w:val="0"/>
          <w:iCs w:val="0"/>
          <w:color w:val="auto"/>
          <w:sz w:val="20"/>
          <w:szCs w:val="20"/>
        </w:rPr>
        <w:t>(</w:t>
      </w:r>
      <w:r w:rsidRPr="00695FCD">
        <w:rPr>
          <w:rFonts w:ascii="Times New Roman" w:hAnsi="Times New Roman" w:cs="Times New Roman"/>
          <w:b/>
          <w:bCs/>
          <w:i w:val="0"/>
          <w:iCs w:val="0"/>
          <w:color w:val="auto"/>
          <w:sz w:val="20"/>
          <w:szCs w:val="20"/>
        </w:rPr>
        <w:t>B</w:t>
      </w:r>
      <w:r w:rsidR="00A310C5">
        <w:rPr>
          <w:rFonts w:ascii="Times New Roman" w:hAnsi="Times New Roman" w:cs="Times New Roman"/>
          <w:b/>
          <w:bCs/>
          <w:i w:val="0"/>
          <w:iCs w:val="0"/>
          <w:color w:val="auto"/>
          <w:sz w:val="20"/>
          <w:szCs w:val="20"/>
        </w:rPr>
        <w:t>)</w:t>
      </w:r>
      <w:r w:rsidRPr="00695FCD">
        <w:rPr>
          <w:rFonts w:ascii="Times New Roman" w:hAnsi="Times New Roman" w:cs="Times New Roman"/>
          <w:b/>
          <w:bCs/>
          <w:i w:val="0"/>
          <w:iCs w:val="0"/>
          <w:color w:val="auto"/>
          <w:sz w:val="20"/>
          <w:szCs w:val="20"/>
        </w:rPr>
        <w:t xml:space="preserve"> </w:t>
      </w:r>
      <w:r w:rsidRPr="00695FCD">
        <w:rPr>
          <w:rFonts w:ascii="Times New Roman" w:hAnsi="Times New Roman" w:cs="Times New Roman"/>
          <w:i w:val="0"/>
          <w:iCs w:val="0"/>
          <w:color w:val="auto"/>
          <w:sz w:val="20"/>
          <w:szCs w:val="20"/>
        </w:rPr>
        <w:t>Phylogenetic tree analysed with Possvm for identification of sub-orthogroups.</w:t>
      </w:r>
      <w:r w:rsidRPr="00695FCD">
        <w:rPr>
          <w:rFonts w:ascii="Times New Roman" w:hAnsi="Times New Roman" w:cs="Times New Roman"/>
          <w:b/>
          <w:bCs/>
          <w:i w:val="0"/>
          <w:iCs w:val="0"/>
          <w:color w:val="auto"/>
          <w:sz w:val="20"/>
          <w:szCs w:val="20"/>
        </w:rPr>
        <w:t xml:space="preserve"> </w:t>
      </w:r>
      <w:r w:rsidRPr="00695FCD">
        <w:rPr>
          <w:rFonts w:ascii="Times New Roman" w:hAnsi="Times New Roman" w:cs="Times New Roman"/>
          <w:i w:val="0"/>
          <w:iCs w:val="0"/>
          <w:color w:val="auto"/>
          <w:sz w:val="20"/>
          <w:szCs w:val="20"/>
        </w:rPr>
        <w:t xml:space="preserve">Number of Possvm orthogroups identified (Total, and with ≥ 2 sequences) are provided, as well as the ratio between number of Possvm sub-orthogroups per number of sequences in full orthogroup are indicated. </w:t>
      </w:r>
      <w:r w:rsidR="00A310C5" w:rsidRPr="00A310C5">
        <w:rPr>
          <w:rFonts w:ascii="Times New Roman" w:hAnsi="Times New Roman" w:cs="Times New Roman"/>
          <w:b/>
          <w:bCs/>
          <w:i w:val="0"/>
          <w:iCs w:val="0"/>
          <w:color w:val="auto"/>
          <w:sz w:val="20"/>
          <w:szCs w:val="20"/>
        </w:rPr>
        <w:t>(</w:t>
      </w:r>
      <w:r w:rsidRPr="00695FCD">
        <w:rPr>
          <w:rFonts w:ascii="Times New Roman" w:hAnsi="Times New Roman" w:cs="Times New Roman"/>
          <w:b/>
          <w:bCs/>
          <w:i w:val="0"/>
          <w:iCs w:val="0"/>
          <w:color w:val="auto"/>
          <w:sz w:val="20"/>
          <w:szCs w:val="20"/>
        </w:rPr>
        <w:t>C</w:t>
      </w:r>
      <w:r w:rsidR="00A310C5">
        <w:rPr>
          <w:rFonts w:ascii="Times New Roman" w:hAnsi="Times New Roman" w:cs="Times New Roman"/>
          <w:b/>
          <w:bCs/>
          <w:i w:val="0"/>
          <w:iCs w:val="0"/>
          <w:color w:val="auto"/>
          <w:sz w:val="20"/>
          <w:szCs w:val="20"/>
        </w:rPr>
        <w:t>)</w:t>
      </w:r>
      <w:r w:rsidRPr="00695FCD">
        <w:rPr>
          <w:rFonts w:ascii="Times New Roman" w:hAnsi="Times New Roman" w:cs="Times New Roman"/>
          <w:b/>
          <w:bCs/>
          <w:i w:val="0"/>
          <w:iCs w:val="0"/>
          <w:color w:val="auto"/>
          <w:sz w:val="20"/>
          <w:szCs w:val="20"/>
        </w:rPr>
        <w:t xml:space="preserve"> </w:t>
      </w:r>
      <w:r w:rsidRPr="00695FCD">
        <w:rPr>
          <w:rFonts w:ascii="Times New Roman" w:hAnsi="Times New Roman" w:cs="Times New Roman"/>
          <w:i w:val="0"/>
          <w:iCs w:val="0"/>
          <w:color w:val="auto"/>
          <w:sz w:val="20"/>
          <w:szCs w:val="20"/>
        </w:rPr>
        <w:t>Gene tree to species tree reconciliation using GeneRax highlighting speciation and duplication events at each node. Numbers of duplications (D) and losses (L) are provided, as well as the ratio of total events (D+L) per number of sequences in the orthogroup.</w:t>
      </w:r>
    </w:p>
    <w:p w14:paraId="6FAAE281" w14:textId="500FE990" w:rsidR="00430AED" w:rsidRPr="00695FCD" w:rsidRDefault="00430AED">
      <w:pPr>
        <w:rPr>
          <w:rFonts w:ascii="Times New Roman" w:hAnsi="Times New Roman" w:cs="Times New Roman"/>
          <w:sz w:val="24"/>
          <w:szCs w:val="24"/>
        </w:rPr>
      </w:pPr>
      <w:r w:rsidRPr="00695FCD">
        <w:rPr>
          <w:rFonts w:ascii="Times New Roman" w:hAnsi="Times New Roman" w:cs="Times New Roman"/>
          <w:sz w:val="24"/>
          <w:szCs w:val="24"/>
        </w:rPr>
        <w:br w:type="page"/>
      </w:r>
    </w:p>
    <w:p w14:paraId="06808DA2" w14:textId="67B5BD73" w:rsidR="00AA5CD8" w:rsidRPr="00695FCD" w:rsidRDefault="00AA5CD8" w:rsidP="00772800">
      <w:pPr>
        <w:spacing w:line="360" w:lineRule="auto"/>
        <w:jc w:val="both"/>
        <w:rPr>
          <w:rFonts w:ascii="Times New Roman" w:hAnsi="Times New Roman" w:cs="Times New Roman"/>
          <w:b/>
          <w:bCs/>
          <w:sz w:val="24"/>
          <w:szCs w:val="24"/>
        </w:rPr>
      </w:pPr>
      <w:r w:rsidRPr="00695FCD">
        <w:rPr>
          <w:rFonts w:ascii="Times New Roman" w:hAnsi="Times New Roman" w:cs="Times New Roman"/>
          <w:b/>
          <w:bCs/>
          <w:sz w:val="24"/>
          <w:szCs w:val="24"/>
        </w:rPr>
        <w:lastRenderedPageBreak/>
        <w:t>DGAT2LA4</w:t>
      </w:r>
    </w:p>
    <w:p w14:paraId="307F32A9" w14:textId="00D5A38D" w:rsidR="0081464A" w:rsidRPr="00695FCD" w:rsidRDefault="005707C0" w:rsidP="00772800">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t xml:space="preserve">Diacylglycerol O-Acyltransferase 2-Like Protein 4 (DGAT2L4), also known as </w:t>
      </w:r>
      <w:r w:rsidR="00DF55DD" w:rsidRPr="00695FCD">
        <w:rPr>
          <w:rFonts w:ascii="Times New Roman" w:hAnsi="Times New Roman" w:cs="Times New Roman"/>
          <w:sz w:val="24"/>
          <w:szCs w:val="24"/>
        </w:rPr>
        <w:t>Acyl-CoA Wax Alcohol Acyltransferase 2 (AWAT2)</w:t>
      </w:r>
      <w:r w:rsidRPr="00695FCD">
        <w:rPr>
          <w:rFonts w:ascii="Times New Roman" w:hAnsi="Times New Roman" w:cs="Times New Roman"/>
          <w:sz w:val="24"/>
          <w:szCs w:val="24"/>
        </w:rPr>
        <w:t>,</w:t>
      </w:r>
      <w:r w:rsidR="00DF55DD" w:rsidRPr="00695FCD">
        <w:rPr>
          <w:rFonts w:ascii="Times New Roman" w:hAnsi="Times New Roman" w:cs="Times New Roman"/>
          <w:sz w:val="24"/>
          <w:szCs w:val="24"/>
        </w:rPr>
        <w:t xml:space="preserve"> </w:t>
      </w:r>
      <w:r w:rsidRPr="00695FCD">
        <w:rPr>
          <w:rFonts w:ascii="Times New Roman" w:hAnsi="Times New Roman" w:cs="Times New Roman"/>
          <w:sz w:val="24"/>
          <w:szCs w:val="24"/>
        </w:rPr>
        <w:t xml:space="preserve">is primarily known for its role in </w:t>
      </w:r>
      <w:r w:rsidR="008173CF" w:rsidRPr="00695FCD">
        <w:rPr>
          <w:rFonts w:ascii="Times New Roman" w:hAnsi="Times New Roman" w:cs="Times New Roman"/>
          <w:sz w:val="24"/>
          <w:szCs w:val="24"/>
        </w:rPr>
        <w:t xml:space="preserve">the production of wax esters </w:t>
      </w:r>
      <w:r w:rsidR="00AC0620" w:rsidRPr="00695FCD">
        <w:rPr>
          <w:rFonts w:ascii="Times New Roman" w:hAnsi="Times New Roman" w:cs="Times New Roman"/>
          <w:sz w:val="24"/>
          <w:szCs w:val="24"/>
        </w:rPr>
        <w:fldChar w:fldCharType="begin"/>
      </w:r>
      <w:r w:rsidR="00944732">
        <w:rPr>
          <w:rFonts w:ascii="Times New Roman" w:hAnsi="Times New Roman" w:cs="Times New Roman"/>
          <w:sz w:val="24"/>
          <w:szCs w:val="24"/>
        </w:rPr>
        <w:instrText xml:space="preserve"> ADDIN ZOTERO_ITEM CSL_CITATION {"citationID":"5eMwurck","properties":{"formattedCitation":"(Cheng and Russell 2004)","plainCitation":"(Cheng and Russell 2004)","noteIndex":0},"citationItems":[{"id":1376,"uris":["http://zotero.org/users/8176000/items/ATEDDVNX"],"itemData":{"id":1376,"type":"article-journal","abstract":"&lt;p&gt;Wax monoesters are synthesized by the esterification of fatty alcohols and fatty acids. A mammalian enzyme that catalyzes this reaction has not been isolated. We used expression cloning to identify cDNAs encoding a wax synthase in the mouse preputial gland. The wax synthase gene is located on the X chromosome and encodes a member of the acyltransferase family of enzymes that synthesize neutral lipids. Expression of wax synthase in cultured cells led to the formation of wax monoesters from straight chain saturated, unsaturated, and polyunsaturated fatty alcohols and acids. Polyisoprenols also were incorporated into wax monoesters by the enzyme. The wax synthase had little or no ability to synthesize cholesteryl esters, diacylglycerols, or triacylglycerols, whereas other acyltransferases, including the acyl-CoA:monoacylglycerol acyltransferase 1 and 2 enzymes and the acyl-CoA:diacylglycerol acyltransferase 1 and 2 enzymes, exhibited modest wax monoester synthesis activities. Confocal light microscopy indicated that the wax synthase was localized in membranes of the endoplasmic reticulum. Wax synthase mRNA was abundant in tissues rich in sebaceous glands such as the preputial gland and eyelid and was present at lower levels in other tissues. Coexpression of cDNAs specifying fatty acyl-CoA reductase 1 and wax synthase led to the synthesis of wax monoesters. The data suggest that wax monoester synthesis in mammals involves a two step biosynthetic pathway catalyzed by fatty acyl-CoA reductase and wax synthase enzymes.&lt;/p&gt;","container-title":"Journal of Biological Chemistry","DOI":"10.1074/jbc.M406226200","ISSN":"0021-9258, 1083-351X","issue":"36","journalAbbreviation":"Journal of Biological Chemistry","language":"English","note":"publisher: Elsevier\nPMID: 15220349","page":"37798-37807","source":"www.jbc.org","title":"Mammalian Wax Biosynthesis: II. EXPRESSION CLONING OF WAX SYNTHASE cDNAs ENCODING A MEMBER OF THE ACYLTRANSFERASE ENZYME FAMILY *","title-short":"Mammalian Wax Biosynthesis","URL":"https://www.jbc.org/article/S0021-9258(20)73052-8/abstract","volume":"279","author":[{"family":"Cheng","given":"Jeffrey B."},{"family":"Russell","given":"David W."}],"accessed":{"date-parts":[["2023",10,16]]},"issued":{"date-parts":[["2004",9,3]]}}}],"schema":"https://github.com/citation-style-language/schema/raw/master/csl-citation.json"} </w:instrText>
      </w:r>
      <w:r w:rsidR="00AC0620" w:rsidRPr="00695FCD">
        <w:rPr>
          <w:rFonts w:ascii="Times New Roman" w:hAnsi="Times New Roman" w:cs="Times New Roman"/>
          <w:sz w:val="24"/>
          <w:szCs w:val="24"/>
        </w:rPr>
        <w:fldChar w:fldCharType="separate"/>
      </w:r>
      <w:r w:rsidR="00AC0620" w:rsidRPr="00695FCD">
        <w:rPr>
          <w:rFonts w:ascii="Times New Roman" w:hAnsi="Times New Roman" w:cs="Times New Roman"/>
          <w:sz w:val="24"/>
        </w:rPr>
        <w:t>(Cheng and Russell 2004)</w:t>
      </w:r>
      <w:r w:rsidR="00AC0620" w:rsidRPr="00695FCD">
        <w:rPr>
          <w:rFonts w:ascii="Times New Roman" w:hAnsi="Times New Roman" w:cs="Times New Roman"/>
          <w:sz w:val="24"/>
          <w:szCs w:val="24"/>
        </w:rPr>
        <w:fldChar w:fldCharType="end"/>
      </w:r>
      <w:r w:rsidR="008173CF" w:rsidRPr="00695FCD">
        <w:rPr>
          <w:rFonts w:ascii="Times New Roman" w:hAnsi="Times New Roman" w:cs="Times New Roman"/>
          <w:sz w:val="24"/>
          <w:szCs w:val="24"/>
        </w:rPr>
        <w:t xml:space="preserve">. </w:t>
      </w:r>
      <w:r w:rsidR="00797A2F" w:rsidRPr="00695FCD">
        <w:rPr>
          <w:rFonts w:ascii="Times New Roman" w:hAnsi="Times New Roman" w:cs="Times New Roman"/>
          <w:sz w:val="24"/>
          <w:szCs w:val="24"/>
        </w:rPr>
        <w:t xml:space="preserve">It has also been recently implicated in the conversion of retinol to retinyl ester </w:t>
      </w:r>
      <w:r w:rsidR="00797A2F" w:rsidRPr="00695FCD">
        <w:rPr>
          <w:rFonts w:ascii="Times New Roman" w:hAnsi="Times New Roman" w:cs="Times New Roman"/>
          <w:sz w:val="24"/>
          <w:szCs w:val="24"/>
        </w:rPr>
        <w:fldChar w:fldCharType="begin"/>
      </w:r>
      <w:r w:rsidR="00944732">
        <w:rPr>
          <w:rFonts w:ascii="Times New Roman" w:hAnsi="Times New Roman" w:cs="Times New Roman"/>
          <w:sz w:val="24"/>
          <w:szCs w:val="24"/>
        </w:rPr>
        <w:instrText xml:space="preserve"> ADDIN ZOTERO_ITEM CSL_CITATION {"citationID":"wcFomw0v","properties":{"formattedCitation":"(Kaylor et al. 2014; Arne et al. 2017; Blaner 2017)","plainCitation":"(Kaylor et al. 2014; Arne et al. 2017; Blaner 2017)","noteIndex":0},"citationItems":[{"id":1371,"uris":["http://zotero.org/users/8176000/items/BM3AVIJ6"],"itemData":{"id":1371,"type":"article-journal","abstract":"Absorption of a photon by a rhodopsin or cone-opsin pigment isomerizes its 11-cis-retinaldehyde (11-cis-RAL) chromophore to all-trans-retinaldehyde (all-trans-RAL), which dissociates after a brief period of activation. Light sensitivity is restored to the resulting apo-opsin when it recombines with another 11-cis-RAL. Conversion of all-trans-RAL to 11-cis-RAL is carried out by an enzyme pathway called the visual cycle in cells of the retinal pigment epithelium. A second visual cycle is present in Müller cells of the retina. The retinol isomerase for this noncanonical pathway is dihydroceramide desaturase (DES1), which catalyzes equilibrium isomerization of retinol. Because 11-cis-retinol (11-cis-ROL) constitutes only a small fraction of total retinols in an equilibrium mixture, a subsequent step involving selective removal of 11-cis-ROL is required to drive synthesis of 11-cis-retinoids for production of visual chromophore. Selective esterification of 11-cis-ROL is one possibility. Crude homogenates of chicken retinas rapidly convert all-trans-ROL to 11-cis-retinyl esters (11-cis-REs) with minimal formation of other retinyl-ester isomers. This enzymatic activity implies the existence of an 11-cis-specific retinyl-ester synthase in Müller cells. Here, we evaluated multifunctional O-acyltransferase (MFAT) as a candidate for this 11-cis-RE-synthase. MFAT exhibited much higher catalytic efficiency as a synthase of 11-cis-REs versus other retinyl-ester isomers. Further, we show that MFAT is expressed in Müller cells. Finally, homogenates of cells coexpressing DES1 and MFAT catalyzed the conversion of all-trans-ROL to 11-cis-RP, similar to what we observed with chicken-retina homogenates. MFAT is therefore an excellent candidate for the retinyl-ester synthase that cooperates with DES1 to drive synthesis of 11-cis-retinoids by mass action.","container-title":"Proceedings of the National Academy of Sciences","DOI":"10.1073/pnas.1319142111","issue":"20","note":"publisher: Proceedings of the National Academy of Sciences","page":"7302-7307","source":"pnas.org (Atypon)","title":"Identification of the 11-cis-specific retinyl-ester synthase in retinal Müller cells as multifunctional O-acyltransferase (MFAT)","URL":"https://www.pnas.org/doi/abs/10.1073/pnas.1319142111","volume":"111","author":[{"family":"Kaylor","given":"Joanna J."},{"family":"Cook","given":"Jeremy D."},{"family":"Makshanoff","given":"Jacob"},{"family":"Bischoff","given":"Nicholas"},{"family":"Yong","given":"Jennifer"},{"family":"Travis","given":"Gabriel H."}],"accessed":{"date-parts":[["2023",10,16]]},"issued":{"date-parts":[["2014",5,20]]}}},{"id":1372,"uris":["http://zotero.org/users/8176000/items/IEK3JVVU"],"itemData":{"id":1372,"type":"article-journal","abstract":"&lt;p&gt;The esterification of alcohols with fatty acids is a universal mechanism to form inert storage forms of sterols, di- and triacylglycerols, and retinoids. In ocular tissues, formation of retinyl esters is an essential step in the enzymatic regeneration of the visual chromophore (11-&lt;i&gt;cis&lt;/i&gt;-retinal). Acyl-CoA wax alcohol acyltransferase 2 (AWAT2), also known as multifunctional &lt;i&gt;O&lt;/i&gt;-acyltransferase (MFAT), is an integral membrane enzyme with a broad substrate specificity that has been shown to preferentially esterify 11-&lt;i&gt;cis&lt;/i&gt;-retinol and thus contribute to formation of a readily available pool of &lt;i&gt;cis&lt;/i&gt; retinoids in the eye. However, the mechanism by which this promiscuous enzyme can gain substrate specificity is unknown. Here, we provide evidence for an allosteric modulation of the enzymatic activity by 11-&lt;i&gt;cis&lt;/i&gt; retinoids. This regulation is independent from cellular retinaldehyde-binding protein (CRALBP), the major &lt;i&gt;cis&lt;/i&gt;-retinoid binding protein. This positive-feedback regulation leads to decreased esterification rates for 9-&lt;i&gt;cis&lt;/i&gt;, 13-&lt;i&gt;cis&lt;/i&gt;, or all-&lt;i&gt;trans&lt;/i&gt; retinols and thus enables preferential synthesis of 11-&lt;i&gt;cis&lt;/i&gt;-retinyl esters. Finally, electron microscopy analyses of the purified enzyme indicate that this allosteric effect does not result from formation of functional oligomers. Altogether, these data provide the experimental basis for understanding regulation of AWAT2 substrate specificity.&lt;/p&gt;","container-title":"Journal of Lipid Research","DOI":"10.1194/jlr.M073692","ISSN":"0022-2275, 1539-7262","issue":"4","journalAbbreviation":"Journal of Lipid Research","language":"English","note":"publisher: Elsevier\nPMID: 28096191","page":"719-730","source":"www.jlr.org","title":"Allosteric modulation of the substrate specificity of acyl-CoA wax alcohol acyltransferase 2","URL":"https://www.jlr.org/article/S0022-2275(20)33849-9/abstract","volume":"58","author":[{"family":"Arne","given":"Jason M."},{"family":"Widjaja-Adhi","given":"Made Airanthi K."},{"family":"Hughes","given":"Taylor"},{"family":"Huynh","given":"Kevin W."},{"family":"Silvaroli","given":"Josie A."},{"family":"Chelstowska","given":"Sylwia"},{"family":"Moiseenkova-Bell","given":"Vera Y."},{"family":"Golczak","given":"Marcin"}],"accessed":{"date-parts":[["2023",10,16]]},"issued":{"date-parts":[["2017",4,1]]}}},{"id":1374,"uris":["http://zotero.org/users/8176000/items/IGN4LKSF"],"itemData":{"id":1374,"type":"article-journal","abstract":"The enzyme acyl-CoA wax alcohol acyltransferase 2 (AWAT2), which is also commonly\nreferred to as multifunctional O-acyltransferase (MFAT), was first identified more\nthan a decade ago by several groups as an enzyme responsible for wax monoester biosynthesis\nin the skin (1–3). These early investigations established that AWAT2 is highly expressed\nin both human and rodent skin, primarily in mature sebocytes of the sebaceous gland\n(4). Although AWAT2 was reported to be expressed predominantly in skin, low levels\nof expression were also reported for human testis, lung, brain, and adipose tissue\nsuggesting a broad role of this enzyme in the body (3).","container-title":"Journal of Lipid Research","DOI":"10.1194/jlr.C075838","ISSN":"0022-2275, 1539-7262","issue":"4","journalAbbreviation":"Journal of Lipid Research","language":"English","note":"publisher: Elsevier\nPMID: 28232616","page":"633-635","source":"www.jlr.org","title":"Acyl-CoA wax alcohol acyltransferase 2: its regulation and actions in support of color vision1","title-short":"Acyl-CoA wax alcohol acyltransferase 2","URL":"https://www.jlr.org/article/S0022-2275(20)33841-4/abstract","volume":"58","author":[{"family":"Blaner","given":"William S."}],"accessed":{"date-parts":[["2023",10,16]]},"issued":{"date-parts":[["2017",4,1]]}}}],"schema":"https://github.com/citation-style-language/schema/raw/master/csl-citation.json"} </w:instrText>
      </w:r>
      <w:r w:rsidR="00797A2F" w:rsidRPr="00695FCD">
        <w:rPr>
          <w:rFonts w:ascii="Times New Roman" w:hAnsi="Times New Roman" w:cs="Times New Roman"/>
          <w:sz w:val="24"/>
          <w:szCs w:val="24"/>
        </w:rPr>
        <w:fldChar w:fldCharType="separate"/>
      </w:r>
      <w:r w:rsidR="00797A2F" w:rsidRPr="00695FCD">
        <w:rPr>
          <w:rFonts w:ascii="Times New Roman" w:hAnsi="Times New Roman" w:cs="Times New Roman"/>
          <w:sz w:val="24"/>
        </w:rPr>
        <w:t>(Kaylor et al. 2014; Arne et al. 2017; Blaner 2017)</w:t>
      </w:r>
      <w:r w:rsidR="00797A2F" w:rsidRPr="00695FCD">
        <w:rPr>
          <w:rFonts w:ascii="Times New Roman" w:hAnsi="Times New Roman" w:cs="Times New Roman"/>
          <w:sz w:val="24"/>
          <w:szCs w:val="24"/>
        </w:rPr>
        <w:fldChar w:fldCharType="end"/>
      </w:r>
      <w:r w:rsidR="00AB6175" w:rsidRPr="00695FCD">
        <w:rPr>
          <w:rFonts w:ascii="Times New Roman" w:hAnsi="Times New Roman" w:cs="Times New Roman"/>
          <w:sz w:val="24"/>
          <w:szCs w:val="24"/>
        </w:rPr>
        <w:t xml:space="preserve"> (Figure 4.1)</w:t>
      </w:r>
      <w:r w:rsidR="00891043" w:rsidRPr="00695FCD">
        <w:rPr>
          <w:rFonts w:ascii="Times New Roman" w:hAnsi="Times New Roman" w:cs="Times New Roman"/>
          <w:sz w:val="24"/>
          <w:szCs w:val="24"/>
        </w:rPr>
        <w:t>.</w:t>
      </w:r>
      <w:r w:rsidR="00345C76" w:rsidRPr="00695FCD">
        <w:rPr>
          <w:rFonts w:ascii="Times New Roman" w:hAnsi="Times New Roman" w:cs="Times New Roman"/>
          <w:sz w:val="24"/>
          <w:szCs w:val="24"/>
        </w:rPr>
        <w:t xml:space="preserve"> </w:t>
      </w:r>
      <w:r w:rsidR="0081464A" w:rsidRPr="00695FCD">
        <w:rPr>
          <w:rFonts w:ascii="Times New Roman" w:hAnsi="Times New Roman" w:cs="Times New Roman"/>
          <w:sz w:val="24"/>
          <w:szCs w:val="24"/>
        </w:rPr>
        <w:t xml:space="preserve">According to KEGG this enzyme is involved in </w:t>
      </w:r>
      <w:r w:rsidR="004C74BE" w:rsidRPr="00695FCD">
        <w:rPr>
          <w:rFonts w:ascii="Times New Roman" w:hAnsi="Times New Roman" w:cs="Times New Roman"/>
          <w:sz w:val="24"/>
          <w:szCs w:val="24"/>
        </w:rPr>
        <w:t xml:space="preserve">three </w:t>
      </w:r>
      <w:r w:rsidR="00951506" w:rsidRPr="00695FCD">
        <w:rPr>
          <w:rFonts w:ascii="Times New Roman" w:hAnsi="Times New Roman" w:cs="Times New Roman"/>
          <w:sz w:val="24"/>
          <w:szCs w:val="24"/>
        </w:rPr>
        <w:t>metabolic</w:t>
      </w:r>
      <w:r w:rsidR="004C74BE" w:rsidRPr="00695FCD">
        <w:rPr>
          <w:rFonts w:ascii="Times New Roman" w:hAnsi="Times New Roman" w:cs="Times New Roman"/>
          <w:sz w:val="24"/>
          <w:szCs w:val="24"/>
        </w:rPr>
        <w:t xml:space="preserve"> pathways (Table 4.1).</w:t>
      </w:r>
    </w:p>
    <w:p w14:paraId="6B64A9B0" w14:textId="58A65AA1" w:rsidR="00D520B8" w:rsidRPr="00695FCD" w:rsidRDefault="004C74BE" w:rsidP="00772800">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t>Although DGAT2LA4</w:t>
      </w:r>
      <w:r w:rsidR="00A87E85" w:rsidRPr="00695FCD">
        <w:rPr>
          <w:rFonts w:ascii="Times New Roman" w:hAnsi="Times New Roman" w:cs="Times New Roman"/>
          <w:sz w:val="24"/>
          <w:szCs w:val="24"/>
        </w:rPr>
        <w:t xml:space="preserve"> indeed seems</w:t>
      </w:r>
      <w:r w:rsidR="00395289" w:rsidRPr="00695FCD">
        <w:rPr>
          <w:rFonts w:ascii="Times New Roman" w:hAnsi="Times New Roman" w:cs="Times New Roman"/>
          <w:sz w:val="24"/>
          <w:szCs w:val="24"/>
        </w:rPr>
        <w:t xml:space="preserve"> to be involved in the same step as DGAT1 (and LRAT)</w:t>
      </w:r>
      <w:r w:rsidRPr="00695FCD">
        <w:rPr>
          <w:rFonts w:ascii="Times New Roman" w:hAnsi="Times New Roman" w:cs="Times New Roman"/>
          <w:sz w:val="24"/>
          <w:szCs w:val="24"/>
        </w:rPr>
        <w:t>,</w:t>
      </w:r>
      <w:r w:rsidR="00395289" w:rsidRPr="00695FCD">
        <w:rPr>
          <w:rFonts w:ascii="Times New Roman" w:hAnsi="Times New Roman" w:cs="Times New Roman"/>
          <w:sz w:val="24"/>
          <w:szCs w:val="24"/>
        </w:rPr>
        <w:t xml:space="preserve"> </w:t>
      </w:r>
      <w:r w:rsidR="00B82FD4" w:rsidRPr="00695FCD">
        <w:rPr>
          <w:rFonts w:ascii="Times New Roman" w:hAnsi="Times New Roman" w:cs="Times New Roman"/>
          <w:sz w:val="24"/>
          <w:szCs w:val="24"/>
        </w:rPr>
        <w:t xml:space="preserve">it appears to </w:t>
      </w:r>
      <w:r w:rsidR="002A056F" w:rsidRPr="00695FCD">
        <w:rPr>
          <w:rFonts w:ascii="Times New Roman" w:hAnsi="Times New Roman" w:cs="Times New Roman"/>
          <w:sz w:val="24"/>
          <w:szCs w:val="24"/>
        </w:rPr>
        <w:t>form its own</w:t>
      </w:r>
      <w:r w:rsidR="00B82FD4" w:rsidRPr="00695FCD">
        <w:rPr>
          <w:rFonts w:ascii="Times New Roman" w:hAnsi="Times New Roman" w:cs="Times New Roman"/>
          <w:sz w:val="24"/>
          <w:szCs w:val="24"/>
        </w:rPr>
        <w:t xml:space="preserve"> distinct orthogroup (see above) (Figure 4.2).</w:t>
      </w:r>
      <w:r w:rsidR="00866423" w:rsidRPr="00695FCD">
        <w:rPr>
          <w:rFonts w:ascii="Times New Roman" w:hAnsi="Times New Roman" w:cs="Times New Roman"/>
          <w:sz w:val="24"/>
          <w:szCs w:val="24"/>
        </w:rPr>
        <w:t xml:space="preserve"> </w:t>
      </w:r>
      <w:r w:rsidR="00DF5C41" w:rsidRPr="00695FCD">
        <w:rPr>
          <w:rFonts w:ascii="Times New Roman" w:hAnsi="Times New Roman" w:cs="Times New Roman"/>
          <w:sz w:val="24"/>
          <w:szCs w:val="24"/>
        </w:rPr>
        <w:t>This orthogroup</w:t>
      </w:r>
      <w:r w:rsidR="00866423" w:rsidRPr="00695FCD">
        <w:rPr>
          <w:rFonts w:ascii="Times New Roman" w:hAnsi="Times New Roman" w:cs="Times New Roman"/>
          <w:sz w:val="24"/>
          <w:szCs w:val="24"/>
        </w:rPr>
        <w:t xml:space="preserve"> includes 372 sequences </w:t>
      </w:r>
      <w:r w:rsidR="00B633DF" w:rsidRPr="00695FCD">
        <w:rPr>
          <w:rFonts w:ascii="Times New Roman" w:hAnsi="Times New Roman" w:cs="Times New Roman"/>
          <w:sz w:val="24"/>
          <w:szCs w:val="24"/>
        </w:rPr>
        <w:t xml:space="preserve">and is present in all eukaryotes with few </w:t>
      </w:r>
      <w:r w:rsidR="00DF5C41" w:rsidRPr="00695FCD">
        <w:rPr>
          <w:rFonts w:ascii="Times New Roman" w:hAnsi="Times New Roman" w:cs="Times New Roman"/>
          <w:sz w:val="24"/>
          <w:szCs w:val="24"/>
        </w:rPr>
        <w:t xml:space="preserve">species missing it (Figure 4.10A). </w:t>
      </w:r>
    </w:p>
    <w:p w14:paraId="2C7CAD47" w14:textId="0CFA8D12" w:rsidR="00BE3A4C" w:rsidRPr="00695FCD" w:rsidRDefault="00BE3A4C" w:rsidP="00772800">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t xml:space="preserve">Possvm identified 23 orthogroups, </w:t>
      </w:r>
      <w:r w:rsidR="00707316" w:rsidRPr="00695FCD">
        <w:rPr>
          <w:rFonts w:ascii="Times New Roman" w:hAnsi="Times New Roman" w:cs="Times New Roman"/>
          <w:sz w:val="24"/>
          <w:szCs w:val="24"/>
        </w:rPr>
        <w:t>which quite high for the number of sequences</w:t>
      </w:r>
      <w:r w:rsidR="00122557" w:rsidRPr="00695FCD">
        <w:rPr>
          <w:rFonts w:ascii="Times New Roman" w:hAnsi="Times New Roman" w:cs="Times New Roman"/>
          <w:sz w:val="24"/>
          <w:szCs w:val="24"/>
        </w:rPr>
        <w:t xml:space="preserve"> </w:t>
      </w:r>
      <w:r w:rsidR="00707316" w:rsidRPr="00695FCD">
        <w:rPr>
          <w:rFonts w:ascii="Times New Roman" w:hAnsi="Times New Roman" w:cs="Times New Roman"/>
          <w:sz w:val="24"/>
          <w:szCs w:val="24"/>
        </w:rPr>
        <w:t xml:space="preserve">(Figure 4.10B). </w:t>
      </w:r>
      <w:r w:rsidR="00510819" w:rsidRPr="00695FCD">
        <w:rPr>
          <w:rFonts w:ascii="Times New Roman" w:hAnsi="Times New Roman" w:cs="Times New Roman"/>
          <w:sz w:val="24"/>
          <w:szCs w:val="24"/>
        </w:rPr>
        <w:t>DGAT2L4 forms a monophyletic clade with</w:t>
      </w:r>
      <w:r w:rsidR="004C0CAA" w:rsidRPr="00695FCD">
        <w:rPr>
          <w:rFonts w:ascii="Times New Roman" w:hAnsi="Times New Roman" w:cs="Times New Roman"/>
          <w:sz w:val="24"/>
          <w:szCs w:val="24"/>
        </w:rPr>
        <w:t xml:space="preserve"> </w:t>
      </w:r>
      <w:r w:rsidR="007E12E4" w:rsidRPr="00695FCD">
        <w:rPr>
          <w:rFonts w:ascii="Times New Roman" w:hAnsi="Times New Roman" w:cs="Times New Roman"/>
          <w:sz w:val="24"/>
          <w:szCs w:val="24"/>
        </w:rPr>
        <w:t xml:space="preserve">DGAT2L2, </w:t>
      </w:r>
      <w:r w:rsidR="004C0CAA" w:rsidRPr="00695FCD">
        <w:rPr>
          <w:rFonts w:ascii="Times New Roman" w:hAnsi="Times New Roman" w:cs="Times New Roman"/>
          <w:sz w:val="24"/>
          <w:szCs w:val="24"/>
        </w:rPr>
        <w:t>DGAT2L</w:t>
      </w:r>
      <w:r w:rsidR="007E12E4" w:rsidRPr="00695FCD">
        <w:rPr>
          <w:rFonts w:ascii="Times New Roman" w:hAnsi="Times New Roman" w:cs="Times New Roman"/>
          <w:sz w:val="24"/>
          <w:szCs w:val="24"/>
        </w:rPr>
        <w:t>3, DGAT2L6 and DGAT2</w:t>
      </w:r>
      <w:r w:rsidR="00B9297E" w:rsidRPr="00695FCD">
        <w:rPr>
          <w:rFonts w:ascii="Times New Roman" w:hAnsi="Times New Roman" w:cs="Times New Roman"/>
          <w:sz w:val="24"/>
          <w:szCs w:val="24"/>
        </w:rPr>
        <w:t>. While DGAT2L1 and DGAT2L5 form another monophyletic clade, sister group to the previous one</w:t>
      </w:r>
      <w:r w:rsidR="006349B9" w:rsidRPr="00695FCD">
        <w:rPr>
          <w:rFonts w:ascii="Times New Roman" w:hAnsi="Times New Roman" w:cs="Times New Roman"/>
          <w:sz w:val="24"/>
          <w:szCs w:val="24"/>
        </w:rPr>
        <w:t xml:space="preserve"> (Figure 4.10B)</w:t>
      </w:r>
      <w:r w:rsidR="00B9297E" w:rsidRPr="00695FCD">
        <w:rPr>
          <w:rFonts w:ascii="Times New Roman" w:hAnsi="Times New Roman" w:cs="Times New Roman"/>
          <w:sz w:val="24"/>
          <w:szCs w:val="24"/>
        </w:rPr>
        <w:t xml:space="preserve">. </w:t>
      </w:r>
      <w:r w:rsidR="006349B9" w:rsidRPr="00695FCD">
        <w:rPr>
          <w:rFonts w:ascii="Times New Roman" w:hAnsi="Times New Roman" w:cs="Times New Roman"/>
          <w:sz w:val="24"/>
          <w:szCs w:val="24"/>
        </w:rPr>
        <w:t xml:space="preserve">Both clades, together with other less well characterized sequences, belong to one </w:t>
      </w:r>
      <w:r w:rsidR="00FD347D" w:rsidRPr="00695FCD">
        <w:rPr>
          <w:rFonts w:ascii="Times New Roman" w:hAnsi="Times New Roman" w:cs="Times New Roman"/>
          <w:sz w:val="24"/>
          <w:szCs w:val="24"/>
        </w:rPr>
        <w:t>P</w:t>
      </w:r>
      <w:r w:rsidR="006349B9" w:rsidRPr="00695FCD">
        <w:rPr>
          <w:rFonts w:ascii="Times New Roman" w:hAnsi="Times New Roman" w:cs="Times New Roman"/>
          <w:sz w:val="24"/>
          <w:szCs w:val="24"/>
        </w:rPr>
        <w:t xml:space="preserve">ossvm orthogroup. </w:t>
      </w:r>
      <w:r w:rsidR="008E733E" w:rsidRPr="00695FCD">
        <w:rPr>
          <w:rFonts w:ascii="Times New Roman" w:hAnsi="Times New Roman" w:cs="Times New Roman"/>
          <w:sz w:val="24"/>
          <w:szCs w:val="24"/>
        </w:rPr>
        <w:t xml:space="preserve">The same </w:t>
      </w:r>
      <w:r w:rsidR="00FD347D" w:rsidRPr="00695FCD">
        <w:rPr>
          <w:rFonts w:ascii="Times New Roman" w:hAnsi="Times New Roman" w:cs="Times New Roman"/>
          <w:sz w:val="24"/>
          <w:szCs w:val="24"/>
        </w:rPr>
        <w:t>relationships are</w:t>
      </w:r>
      <w:r w:rsidR="008E733E" w:rsidRPr="00695FCD">
        <w:rPr>
          <w:rFonts w:ascii="Times New Roman" w:hAnsi="Times New Roman" w:cs="Times New Roman"/>
          <w:sz w:val="24"/>
          <w:szCs w:val="24"/>
        </w:rPr>
        <w:t xml:space="preserve"> maintained in the reconciled tree by GeneRax that </w:t>
      </w:r>
      <w:r w:rsidR="00480422" w:rsidRPr="00695FCD">
        <w:rPr>
          <w:rFonts w:ascii="Times New Roman" w:hAnsi="Times New Roman" w:cs="Times New Roman"/>
          <w:sz w:val="24"/>
          <w:szCs w:val="24"/>
        </w:rPr>
        <w:t>calculated quite a high number of events (Figure 4.10C).</w:t>
      </w:r>
      <w:r w:rsidR="001836CE" w:rsidRPr="00695FCD">
        <w:rPr>
          <w:rFonts w:ascii="Times New Roman" w:hAnsi="Times New Roman" w:cs="Times New Roman"/>
          <w:sz w:val="24"/>
          <w:szCs w:val="24"/>
        </w:rPr>
        <w:t xml:space="preserve"> </w:t>
      </w:r>
      <w:r w:rsidR="00A00FDC" w:rsidRPr="00695FCD">
        <w:rPr>
          <w:rFonts w:ascii="Times New Roman" w:hAnsi="Times New Roman" w:cs="Times New Roman"/>
          <w:sz w:val="24"/>
          <w:szCs w:val="24"/>
        </w:rPr>
        <w:t>While the clades encompassing the DGAT2L and DGAT2 genes are specific to animals, the same Possvm orthogroup contains various non-metazoan sequences. This implies that this gene family existed anciently, even if animal-specific expansions gave rise to the recognized enzymes with a marginal role in retinol metabolism.</w:t>
      </w:r>
    </w:p>
    <w:p w14:paraId="1BDCE8E7" w14:textId="77777777" w:rsidR="001372C0" w:rsidRPr="00695FCD" w:rsidRDefault="001372C0" w:rsidP="00772800">
      <w:pPr>
        <w:spacing w:line="360" w:lineRule="auto"/>
        <w:jc w:val="both"/>
        <w:rPr>
          <w:rFonts w:ascii="Times New Roman" w:hAnsi="Times New Roman" w:cs="Times New Roman"/>
          <w:sz w:val="24"/>
          <w:szCs w:val="24"/>
        </w:rPr>
      </w:pPr>
    </w:p>
    <w:p w14:paraId="1CE04C45" w14:textId="77777777" w:rsidR="00895EBE" w:rsidRPr="00695FCD" w:rsidRDefault="00C1225F" w:rsidP="00895EBE">
      <w:pPr>
        <w:keepNext/>
        <w:spacing w:line="360" w:lineRule="auto"/>
        <w:jc w:val="both"/>
        <w:rPr>
          <w:rFonts w:ascii="Times New Roman" w:hAnsi="Times New Roman" w:cs="Times New Roman"/>
        </w:rPr>
      </w:pPr>
      <w:r w:rsidRPr="00695FCD">
        <w:rPr>
          <w:rFonts w:ascii="Times New Roman" w:hAnsi="Times New Roman" w:cs="Times New Roman"/>
          <w:noProof/>
          <w:sz w:val="24"/>
          <w:szCs w:val="24"/>
        </w:rPr>
        <w:lastRenderedPageBreak/>
        <w:drawing>
          <wp:inline distT="0" distB="0" distL="0" distR="0" wp14:anchorId="76BB1617" wp14:editId="4745C425">
            <wp:extent cx="5399405" cy="5180965"/>
            <wp:effectExtent l="0" t="0" r="0" b="635"/>
            <wp:docPr id="750301301" name="Picture 75030130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301301" name="Picture 17" descr="A screenshot of a computer&#10;&#10;Description automatically generated"/>
                    <pic:cNvPicPr/>
                  </pic:nvPicPr>
                  <pic:blipFill>
                    <a:blip r:embed="rId17"/>
                    <a:stretch>
                      <a:fillRect/>
                    </a:stretch>
                  </pic:blipFill>
                  <pic:spPr>
                    <a:xfrm>
                      <a:off x="0" y="0"/>
                      <a:ext cx="5399405" cy="5180965"/>
                    </a:xfrm>
                    <a:prstGeom prst="rect">
                      <a:avLst/>
                    </a:prstGeom>
                  </pic:spPr>
                </pic:pic>
              </a:graphicData>
            </a:graphic>
          </wp:inline>
        </w:drawing>
      </w:r>
    </w:p>
    <w:p w14:paraId="1816BBD2" w14:textId="066214AE" w:rsidR="00895EBE" w:rsidRPr="00695FCD" w:rsidRDefault="00895EBE" w:rsidP="00895EBE">
      <w:pPr>
        <w:pStyle w:val="Caption"/>
        <w:spacing w:line="276" w:lineRule="auto"/>
        <w:jc w:val="both"/>
        <w:rPr>
          <w:rFonts w:ascii="Times New Roman" w:hAnsi="Times New Roman" w:cs="Times New Roman"/>
          <w:b/>
          <w:bCs/>
          <w:i w:val="0"/>
          <w:iCs w:val="0"/>
          <w:color w:val="auto"/>
          <w:sz w:val="20"/>
          <w:szCs w:val="20"/>
        </w:rPr>
      </w:pPr>
      <w:r w:rsidRPr="00695FCD">
        <w:rPr>
          <w:rFonts w:ascii="Times New Roman" w:hAnsi="Times New Roman" w:cs="Times New Roman"/>
          <w:b/>
          <w:bCs/>
          <w:i w:val="0"/>
          <w:iCs w:val="0"/>
          <w:color w:val="auto"/>
          <w:sz w:val="20"/>
          <w:szCs w:val="20"/>
        </w:rPr>
        <w:t xml:space="preserve">Figure 4.10. Phylogenetic analysis for the DGAT2L4 orthogroup. </w:t>
      </w:r>
      <w:r w:rsidR="00A310C5">
        <w:rPr>
          <w:rFonts w:ascii="Times New Roman" w:hAnsi="Times New Roman" w:cs="Times New Roman"/>
          <w:b/>
          <w:bCs/>
          <w:i w:val="0"/>
          <w:iCs w:val="0"/>
          <w:color w:val="auto"/>
          <w:sz w:val="20"/>
          <w:szCs w:val="20"/>
        </w:rPr>
        <w:t>(</w:t>
      </w:r>
      <w:r w:rsidRPr="00695FCD">
        <w:rPr>
          <w:rFonts w:ascii="Times New Roman" w:hAnsi="Times New Roman" w:cs="Times New Roman"/>
          <w:b/>
          <w:bCs/>
          <w:i w:val="0"/>
          <w:iCs w:val="0"/>
          <w:color w:val="auto"/>
          <w:sz w:val="20"/>
          <w:szCs w:val="20"/>
        </w:rPr>
        <w:t>A</w:t>
      </w:r>
      <w:r w:rsidR="00A310C5">
        <w:rPr>
          <w:rFonts w:ascii="Times New Roman" w:hAnsi="Times New Roman" w:cs="Times New Roman"/>
          <w:b/>
          <w:bCs/>
          <w:i w:val="0"/>
          <w:iCs w:val="0"/>
          <w:color w:val="auto"/>
          <w:sz w:val="20"/>
          <w:szCs w:val="20"/>
        </w:rPr>
        <w:t>)</w:t>
      </w:r>
      <w:r w:rsidRPr="00695FCD">
        <w:rPr>
          <w:rFonts w:ascii="Times New Roman" w:hAnsi="Times New Roman" w:cs="Times New Roman"/>
          <w:b/>
          <w:bCs/>
          <w:i w:val="0"/>
          <w:iCs w:val="0"/>
          <w:color w:val="auto"/>
          <w:sz w:val="20"/>
          <w:szCs w:val="20"/>
        </w:rPr>
        <w:t xml:space="preserve"> </w:t>
      </w:r>
      <w:r w:rsidRPr="00695FCD">
        <w:rPr>
          <w:rFonts w:ascii="Times New Roman" w:hAnsi="Times New Roman" w:cs="Times New Roman"/>
          <w:i w:val="0"/>
          <w:iCs w:val="0"/>
          <w:color w:val="auto"/>
          <w:sz w:val="20"/>
          <w:szCs w:val="20"/>
        </w:rPr>
        <w:t xml:space="preserve">Distribution of the orthogroup throughout Eukarya. </w:t>
      </w:r>
      <w:r w:rsidR="00A310C5" w:rsidRPr="00A310C5">
        <w:rPr>
          <w:rFonts w:ascii="Times New Roman" w:hAnsi="Times New Roman" w:cs="Times New Roman"/>
          <w:b/>
          <w:bCs/>
          <w:i w:val="0"/>
          <w:iCs w:val="0"/>
          <w:color w:val="auto"/>
          <w:sz w:val="20"/>
          <w:szCs w:val="20"/>
        </w:rPr>
        <w:t>(</w:t>
      </w:r>
      <w:r w:rsidRPr="00695FCD">
        <w:rPr>
          <w:rFonts w:ascii="Times New Roman" w:hAnsi="Times New Roman" w:cs="Times New Roman"/>
          <w:b/>
          <w:bCs/>
          <w:i w:val="0"/>
          <w:iCs w:val="0"/>
          <w:color w:val="auto"/>
          <w:sz w:val="20"/>
          <w:szCs w:val="20"/>
        </w:rPr>
        <w:t>B</w:t>
      </w:r>
      <w:r w:rsidR="00A310C5">
        <w:rPr>
          <w:rFonts w:ascii="Times New Roman" w:hAnsi="Times New Roman" w:cs="Times New Roman"/>
          <w:b/>
          <w:bCs/>
          <w:i w:val="0"/>
          <w:iCs w:val="0"/>
          <w:color w:val="auto"/>
          <w:sz w:val="20"/>
          <w:szCs w:val="20"/>
        </w:rPr>
        <w:t>)</w:t>
      </w:r>
      <w:r w:rsidRPr="00695FCD">
        <w:rPr>
          <w:rFonts w:ascii="Times New Roman" w:hAnsi="Times New Roman" w:cs="Times New Roman"/>
          <w:b/>
          <w:bCs/>
          <w:i w:val="0"/>
          <w:iCs w:val="0"/>
          <w:color w:val="auto"/>
          <w:sz w:val="20"/>
          <w:szCs w:val="20"/>
        </w:rPr>
        <w:t xml:space="preserve"> </w:t>
      </w:r>
      <w:r w:rsidRPr="00695FCD">
        <w:rPr>
          <w:rFonts w:ascii="Times New Roman" w:hAnsi="Times New Roman" w:cs="Times New Roman"/>
          <w:i w:val="0"/>
          <w:iCs w:val="0"/>
          <w:color w:val="auto"/>
          <w:sz w:val="20"/>
          <w:szCs w:val="20"/>
        </w:rPr>
        <w:t>Phylogenetic tree analysed with Possvm for identification of sub-orthogroups.</w:t>
      </w:r>
      <w:r w:rsidRPr="00695FCD">
        <w:rPr>
          <w:rFonts w:ascii="Times New Roman" w:hAnsi="Times New Roman" w:cs="Times New Roman"/>
          <w:b/>
          <w:bCs/>
          <w:i w:val="0"/>
          <w:iCs w:val="0"/>
          <w:color w:val="auto"/>
          <w:sz w:val="20"/>
          <w:szCs w:val="20"/>
        </w:rPr>
        <w:t xml:space="preserve"> </w:t>
      </w:r>
      <w:r w:rsidRPr="00695FCD">
        <w:rPr>
          <w:rFonts w:ascii="Times New Roman" w:hAnsi="Times New Roman" w:cs="Times New Roman"/>
          <w:i w:val="0"/>
          <w:iCs w:val="0"/>
          <w:color w:val="auto"/>
          <w:sz w:val="20"/>
          <w:szCs w:val="20"/>
        </w:rPr>
        <w:t xml:space="preserve">Number of Possvm orthogroups identified (Total, and with ≥ 2 sequences) are provided, as well as the ratio between number of Possvm sub-orthogroups per number of sequences in full orthogroup are indicated. </w:t>
      </w:r>
      <w:r w:rsidR="00A310C5" w:rsidRPr="00A310C5">
        <w:rPr>
          <w:rFonts w:ascii="Times New Roman" w:hAnsi="Times New Roman" w:cs="Times New Roman"/>
          <w:b/>
          <w:bCs/>
          <w:i w:val="0"/>
          <w:iCs w:val="0"/>
          <w:color w:val="auto"/>
          <w:sz w:val="20"/>
          <w:szCs w:val="20"/>
        </w:rPr>
        <w:t>(</w:t>
      </w:r>
      <w:r w:rsidRPr="00695FCD">
        <w:rPr>
          <w:rFonts w:ascii="Times New Roman" w:hAnsi="Times New Roman" w:cs="Times New Roman"/>
          <w:b/>
          <w:bCs/>
          <w:i w:val="0"/>
          <w:iCs w:val="0"/>
          <w:color w:val="auto"/>
          <w:sz w:val="20"/>
          <w:szCs w:val="20"/>
        </w:rPr>
        <w:t>C</w:t>
      </w:r>
      <w:r w:rsidR="00A310C5">
        <w:rPr>
          <w:rFonts w:ascii="Times New Roman" w:hAnsi="Times New Roman" w:cs="Times New Roman"/>
          <w:b/>
          <w:bCs/>
          <w:i w:val="0"/>
          <w:iCs w:val="0"/>
          <w:color w:val="auto"/>
          <w:sz w:val="20"/>
          <w:szCs w:val="20"/>
        </w:rPr>
        <w:t>)</w:t>
      </w:r>
      <w:r w:rsidRPr="00695FCD">
        <w:rPr>
          <w:rFonts w:ascii="Times New Roman" w:hAnsi="Times New Roman" w:cs="Times New Roman"/>
          <w:b/>
          <w:bCs/>
          <w:i w:val="0"/>
          <w:iCs w:val="0"/>
          <w:color w:val="auto"/>
          <w:sz w:val="20"/>
          <w:szCs w:val="20"/>
        </w:rPr>
        <w:t xml:space="preserve"> </w:t>
      </w:r>
      <w:r w:rsidRPr="00695FCD">
        <w:rPr>
          <w:rFonts w:ascii="Times New Roman" w:hAnsi="Times New Roman" w:cs="Times New Roman"/>
          <w:i w:val="0"/>
          <w:iCs w:val="0"/>
          <w:color w:val="auto"/>
          <w:sz w:val="20"/>
          <w:szCs w:val="20"/>
        </w:rPr>
        <w:t>Gene tree to species tree reconciliation using GeneRax highlighting speciation and duplication events at each node. Numbers of duplications (D) and losses (L) are provided, as well as the ratio of total events (D+L) per number of sequences in the orthogroup.</w:t>
      </w:r>
    </w:p>
    <w:p w14:paraId="2626F00E" w14:textId="7EC5742C" w:rsidR="00895EBE" w:rsidRPr="00695FCD" w:rsidRDefault="00895EBE">
      <w:pPr>
        <w:rPr>
          <w:rFonts w:ascii="Times New Roman" w:hAnsi="Times New Roman" w:cs="Times New Roman"/>
          <w:sz w:val="24"/>
          <w:szCs w:val="24"/>
        </w:rPr>
      </w:pPr>
      <w:r w:rsidRPr="00695FCD">
        <w:rPr>
          <w:rFonts w:ascii="Times New Roman" w:hAnsi="Times New Roman" w:cs="Times New Roman"/>
          <w:sz w:val="24"/>
          <w:szCs w:val="24"/>
        </w:rPr>
        <w:br w:type="page"/>
      </w:r>
    </w:p>
    <w:p w14:paraId="50A778FB" w14:textId="680ED3B6" w:rsidR="00AA5CD8" w:rsidRPr="00695FCD" w:rsidRDefault="00AA5CD8" w:rsidP="00772800">
      <w:pPr>
        <w:spacing w:line="360" w:lineRule="auto"/>
        <w:jc w:val="both"/>
        <w:rPr>
          <w:rFonts w:ascii="Times New Roman" w:hAnsi="Times New Roman" w:cs="Times New Roman"/>
          <w:b/>
          <w:bCs/>
          <w:sz w:val="24"/>
          <w:szCs w:val="24"/>
        </w:rPr>
      </w:pPr>
      <w:r w:rsidRPr="00695FCD">
        <w:rPr>
          <w:rFonts w:ascii="Times New Roman" w:hAnsi="Times New Roman" w:cs="Times New Roman"/>
          <w:b/>
          <w:bCs/>
          <w:sz w:val="24"/>
          <w:szCs w:val="24"/>
        </w:rPr>
        <w:lastRenderedPageBreak/>
        <w:t>CYP</w:t>
      </w:r>
    </w:p>
    <w:p w14:paraId="1B7F0E61" w14:textId="1BA2CEED" w:rsidR="0056045B" w:rsidRPr="00695FCD" w:rsidRDefault="0056045B" w:rsidP="00772800">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t>Cytochrome P45</w:t>
      </w:r>
      <w:r w:rsidR="00E81B0E" w:rsidRPr="00695FCD">
        <w:rPr>
          <w:rFonts w:ascii="Times New Roman" w:hAnsi="Times New Roman" w:cs="Times New Roman"/>
          <w:sz w:val="24"/>
          <w:szCs w:val="24"/>
        </w:rPr>
        <w:t>0 (CYP)</w:t>
      </w:r>
      <w:r w:rsidR="00DD52D3" w:rsidRPr="00695FCD">
        <w:rPr>
          <w:rFonts w:ascii="Times New Roman" w:hAnsi="Times New Roman" w:cs="Times New Roman"/>
          <w:sz w:val="24"/>
          <w:szCs w:val="24"/>
        </w:rPr>
        <w:t xml:space="preserve"> enzymes </w:t>
      </w:r>
      <w:r w:rsidR="00BF766D" w:rsidRPr="00695FCD">
        <w:rPr>
          <w:rFonts w:ascii="Times New Roman" w:hAnsi="Times New Roman" w:cs="Times New Roman"/>
          <w:sz w:val="24"/>
          <w:szCs w:val="24"/>
        </w:rPr>
        <w:t xml:space="preserve">represent a large and diverse </w:t>
      </w:r>
      <w:r w:rsidR="000E7736" w:rsidRPr="00695FCD">
        <w:rPr>
          <w:rFonts w:ascii="Times New Roman" w:hAnsi="Times New Roman" w:cs="Times New Roman"/>
          <w:sz w:val="24"/>
          <w:szCs w:val="24"/>
        </w:rPr>
        <w:t>family of heme-containing enzymes</w:t>
      </w:r>
      <w:r w:rsidR="00F37122" w:rsidRPr="00695FCD">
        <w:rPr>
          <w:rFonts w:ascii="Times New Roman" w:hAnsi="Times New Roman" w:cs="Times New Roman"/>
          <w:sz w:val="24"/>
          <w:szCs w:val="24"/>
        </w:rPr>
        <w:t xml:space="preserve"> involved in </w:t>
      </w:r>
      <w:r w:rsidR="00B80700" w:rsidRPr="00695FCD">
        <w:rPr>
          <w:rFonts w:ascii="Times New Roman" w:hAnsi="Times New Roman" w:cs="Times New Roman"/>
          <w:sz w:val="24"/>
          <w:szCs w:val="24"/>
        </w:rPr>
        <w:t xml:space="preserve">the synthesis and metabolism of a wide range of compounds </w:t>
      </w:r>
      <w:r w:rsidR="00AA09A7" w:rsidRPr="00695FCD">
        <w:rPr>
          <w:rFonts w:ascii="Times New Roman" w:hAnsi="Times New Roman" w:cs="Times New Roman"/>
          <w:sz w:val="24"/>
          <w:szCs w:val="24"/>
        </w:rPr>
        <w:fldChar w:fldCharType="begin"/>
      </w:r>
      <w:r w:rsidR="00944732">
        <w:rPr>
          <w:rFonts w:ascii="Times New Roman" w:hAnsi="Times New Roman" w:cs="Times New Roman"/>
          <w:sz w:val="24"/>
          <w:szCs w:val="24"/>
        </w:rPr>
        <w:instrText xml:space="preserve"> ADDIN ZOTERO_ITEM CSL_CITATION {"citationID":"pHBvVkBV","properties":{"formattedCitation":"(Zhao et al. 2021)","plainCitation":"(Zhao et al. 2021)","noteIndex":0},"citationItems":[{"id":1412,"uris":["http://zotero.org/users/8176000/items/XRA8Z84J"],"itemData":{"id":1412,"type":"article-journal","abstract":"Human cytochrome P450 (CYP) enzymes, as membrane-bound hemoproteins, play important roles in the detoxification of drugs, cellular metabolism, and homeostasis. In humans, almost 80% of oxidative metabolism and approximately 50% of the overall elimination of common clinical drugs can be attributed to one or more of the various CYPs, from the CYP families 1–3. In addition to the basic metabolic effects for elimination, CYPs are also capable of affecting drug responses by influencing drug action, safety, bioavailability, and drug resistance through metabolism, in both metabolic organs and local sites of action. Structures of CYPs have recently provided new insights into both understanding the mechanisms of drug metabolism and exploiting CYPs as drug targets. Genetic polymorphisms and epigenetic changes in CYP genes and environmental factors may be responsible for interethnic and interindividual variations in the therapeutic efficacy of drugs. In this review, we summarize and highlight the structural knowledge about CYPs and the major CYPs in drug metabolism. Additionally, genetic and epigenetic factors, as well as several intrinsic and extrinsic factors that contribute to interindividual variation in drug response are also reviewed, to reveal the multifarious and important roles of CYP-mediated metabolism and elimination in drug therapy.","container-title":"International Journal of Molecular Sciences","DOI":"10.3390/ijms222312808","ISSN":"1422-0067","issue":"23","language":"en","license":"http://creativecommons.org/licenses/by/3.0/","note":"number: 23\npublisher: Multidisciplinary Digital Publishing Institute","page":"12808","source":"www.mdpi.com","title":"Cytochrome P450 Enzymes and Drug Metabolism in Humans","URL":"https://www.mdpi.com/1422-0067/22/23/12808","volume":"22","author":[{"family":"Zhao","given":"Mingzhe"},{"family":"Ma","given":"Jingsong"},{"family":"Li","given":"Mo"},{"family":"Zhang","given":"Yingtian"},{"family":"Jiang","given":"Bixuan"},{"family":"Zhao","given":"Xianglong"},{"family":"Huai","given":"Cong"},{"family":"Shen","given":"Lu"},{"family":"Zhang","given":"Na"},{"family":"He","given":"Lin"},{"family":"Qin","given":"Shengying"}],"accessed":{"date-parts":[["2023",10,18]]},"issued":{"date-parts":[["2021",1]]}}}],"schema":"https://github.com/citation-style-language/schema/raw/master/csl-citation.json"} </w:instrText>
      </w:r>
      <w:r w:rsidR="00AA09A7" w:rsidRPr="00695FCD">
        <w:rPr>
          <w:rFonts w:ascii="Times New Roman" w:hAnsi="Times New Roman" w:cs="Times New Roman"/>
          <w:sz w:val="24"/>
          <w:szCs w:val="24"/>
        </w:rPr>
        <w:fldChar w:fldCharType="separate"/>
      </w:r>
      <w:r w:rsidR="00AA09A7" w:rsidRPr="00695FCD">
        <w:rPr>
          <w:rFonts w:ascii="Times New Roman" w:hAnsi="Times New Roman" w:cs="Times New Roman"/>
          <w:sz w:val="24"/>
        </w:rPr>
        <w:t>(Zhao et al. 2021)</w:t>
      </w:r>
      <w:r w:rsidR="00AA09A7" w:rsidRPr="00695FCD">
        <w:rPr>
          <w:rFonts w:ascii="Times New Roman" w:hAnsi="Times New Roman" w:cs="Times New Roman"/>
          <w:sz w:val="24"/>
          <w:szCs w:val="24"/>
        </w:rPr>
        <w:fldChar w:fldCharType="end"/>
      </w:r>
      <w:r w:rsidR="00B80700" w:rsidRPr="00695FCD">
        <w:rPr>
          <w:rFonts w:ascii="Times New Roman" w:hAnsi="Times New Roman" w:cs="Times New Roman"/>
          <w:sz w:val="24"/>
          <w:szCs w:val="24"/>
        </w:rPr>
        <w:t xml:space="preserve">. </w:t>
      </w:r>
      <w:r w:rsidR="008732F6" w:rsidRPr="00695FCD">
        <w:rPr>
          <w:rFonts w:ascii="Times New Roman" w:hAnsi="Times New Roman" w:cs="Times New Roman"/>
          <w:sz w:val="24"/>
          <w:szCs w:val="24"/>
        </w:rPr>
        <w:t xml:space="preserve">The number of CYP enzymes is so vast that it is </w:t>
      </w:r>
      <w:r w:rsidR="001E138F" w:rsidRPr="00695FCD">
        <w:rPr>
          <w:rFonts w:ascii="Times New Roman" w:hAnsi="Times New Roman" w:cs="Times New Roman"/>
          <w:sz w:val="24"/>
          <w:szCs w:val="24"/>
        </w:rPr>
        <w:t xml:space="preserve">generally considered to be a super family in turn </w:t>
      </w:r>
      <w:r w:rsidR="00DA5FB9" w:rsidRPr="00695FCD">
        <w:rPr>
          <w:rFonts w:ascii="Times New Roman" w:hAnsi="Times New Roman" w:cs="Times New Roman"/>
          <w:sz w:val="24"/>
          <w:szCs w:val="24"/>
        </w:rPr>
        <w:t>subdivided</w:t>
      </w:r>
      <w:r w:rsidR="001E138F" w:rsidRPr="00695FCD">
        <w:rPr>
          <w:rFonts w:ascii="Times New Roman" w:hAnsi="Times New Roman" w:cs="Times New Roman"/>
          <w:sz w:val="24"/>
          <w:szCs w:val="24"/>
        </w:rPr>
        <w:t xml:space="preserve"> into families and sub</w:t>
      </w:r>
      <w:r w:rsidR="00831210">
        <w:rPr>
          <w:rFonts w:ascii="Times New Roman" w:hAnsi="Times New Roman" w:cs="Times New Roman"/>
          <w:sz w:val="24"/>
          <w:szCs w:val="24"/>
        </w:rPr>
        <w:t>-</w:t>
      </w:r>
      <w:r w:rsidR="001E138F" w:rsidRPr="00695FCD">
        <w:rPr>
          <w:rFonts w:ascii="Times New Roman" w:hAnsi="Times New Roman" w:cs="Times New Roman"/>
          <w:sz w:val="24"/>
          <w:szCs w:val="24"/>
        </w:rPr>
        <w:t xml:space="preserve">families </w:t>
      </w:r>
      <w:r w:rsidR="007E16DE" w:rsidRPr="00695FCD">
        <w:rPr>
          <w:rFonts w:ascii="Times New Roman" w:hAnsi="Times New Roman" w:cs="Times New Roman"/>
          <w:sz w:val="24"/>
          <w:szCs w:val="24"/>
        </w:rPr>
        <w:fldChar w:fldCharType="begin"/>
      </w:r>
      <w:r w:rsidR="00944732">
        <w:rPr>
          <w:rFonts w:ascii="Times New Roman" w:hAnsi="Times New Roman" w:cs="Times New Roman"/>
          <w:sz w:val="24"/>
          <w:szCs w:val="24"/>
        </w:rPr>
        <w:instrText xml:space="preserve"> ADDIN ZOTERO_ITEM CSL_CITATION {"citationID":"5kjUfffp","properties":{"formattedCitation":"(Nelson 2018)","plainCitation":"(Nelson 2018)","noteIndex":0},"citationItems":[{"id":1378,"uris":["http://zotero.org/users/8176000/items/T6536Q6Y"],"itemData":{"id":1378,"type":"article-journal","abstract":"Sequencing in all areas of the tree of life has produced &gt;300,000 cytochrome P450 (CYP) sequences that have been mined and collected. Nomenclature has been assigned to &gt;41,000 CYP sequences and the majority of the remainder has been sorted by BLAST searches into clans, families and subfamilies in preparation for naming. The P450 sequence space is being systematically explored and filled in. Well-studied groups like vertebrates are covered in greater depth while new insights are being added into uncharted territories like horseshoe crab (Limulus polyphemus), tardigrades (Hypsibius dujardini), velvet worm (Euperipatoides_rowelli), and basal land plants like hornworts, liverworts and mosses. CYPs from the fungi, one of the most diverse groups, are being explored and organized as nearly 800 fungal species are now sequenced. The CYP clan structure in fungi is emerging with 805 CYP families sorting into 32 CYP clans. &gt;3000 bacterial sequences are named, mostly from terrestrial or freshwater sources. Of 18,379 bacterial sequences downloaded from the CYPED database, all are &gt;43% identical to named CYPs. Therefore, they fit in the 602 named P450 prokaryotic families. Diversity in this group is becoming saturated, however 25% of 3305 seawater bacterial P450s did not match known P450 families, indicating marine bacterial CYPs are not as well sampled as land/freshwater based bacterial CYPs. Future sequencing plans of the Genome 10K project, i5k and GIGA (Global Invertebrate Genomics Alliance) are expected to produce more than one million cytochrome P450 sequences by 2020. This article is part of a Special Issue entitled: Cytochrome P450 biodiversity and biotechnology, edited by Erika Plettner, Gianfranco Gilardi, Luet Wong, Vlada Urlacher, Jared Goldstone.","collection-title":"Cytochrome P450 biodiversity and biotechnology","container-title":"Biochimica et Biophysica Acta (BBA) - Proteins and Proteomics","DOI":"10.1016/j.bbapap.2017.05.003","ISSN":"1570-9639","issue":"1","journalAbbreviation":"Biochimica et Biophysica Acta (BBA) - Proteins and Proteomics","page":"141-154","source":"ScienceDirect","title":"Cytochrome P450 diversity in the tree of life","URL":"https://www.sciencedirect.com/science/article/pii/S1570963917300857","volume":"1866","author":[{"family":"Nelson","given":"David R."}],"accessed":{"date-parts":[["2023",10,16]]},"issued":{"date-parts":[["2018",1,1]]}}}],"schema":"https://github.com/citation-style-language/schema/raw/master/csl-citation.json"} </w:instrText>
      </w:r>
      <w:r w:rsidR="007E16DE" w:rsidRPr="00695FCD">
        <w:rPr>
          <w:rFonts w:ascii="Times New Roman" w:hAnsi="Times New Roman" w:cs="Times New Roman"/>
          <w:sz w:val="24"/>
          <w:szCs w:val="24"/>
        </w:rPr>
        <w:fldChar w:fldCharType="separate"/>
      </w:r>
      <w:r w:rsidR="007E16DE" w:rsidRPr="00695FCD">
        <w:rPr>
          <w:rFonts w:ascii="Times New Roman" w:hAnsi="Times New Roman" w:cs="Times New Roman"/>
          <w:sz w:val="24"/>
        </w:rPr>
        <w:t>(Nelson 2018)</w:t>
      </w:r>
      <w:r w:rsidR="007E16DE" w:rsidRPr="00695FCD">
        <w:rPr>
          <w:rFonts w:ascii="Times New Roman" w:hAnsi="Times New Roman" w:cs="Times New Roman"/>
          <w:sz w:val="24"/>
          <w:szCs w:val="24"/>
        </w:rPr>
        <w:fldChar w:fldCharType="end"/>
      </w:r>
      <w:r w:rsidR="001E138F" w:rsidRPr="00695FCD">
        <w:rPr>
          <w:rFonts w:ascii="Times New Roman" w:hAnsi="Times New Roman" w:cs="Times New Roman"/>
          <w:sz w:val="24"/>
          <w:szCs w:val="24"/>
        </w:rPr>
        <w:t xml:space="preserve">. </w:t>
      </w:r>
      <w:r w:rsidR="00A56722" w:rsidRPr="00695FCD">
        <w:rPr>
          <w:rFonts w:ascii="Times New Roman" w:hAnsi="Times New Roman" w:cs="Times New Roman"/>
          <w:sz w:val="24"/>
          <w:szCs w:val="24"/>
        </w:rPr>
        <w:t>For example, the CYP</w:t>
      </w:r>
      <w:r w:rsidR="00761218" w:rsidRPr="00695FCD">
        <w:rPr>
          <w:rFonts w:ascii="Times New Roman" w:hAnsi="Times New Roman" w:cs="Times New Roman"/>
          <w:sz w:val="24"/>
          <w:szCs w:val="24"/>
        </w:rPr>
        <w:t>27C1</w:t>
      </w:r>
      <w:r w:rsidR="00A56722" w:rsidRPr="00695FCD">
        <w:rPr>
          <w:rFonts w:ascii="Times New Roman" w:hAnsi="Times New Roman" w:cs="Times New Roman"/>
          <w:sz w:val="24"/>
          <w:szCs w:val="24"/>
        </w:rPr>
        <w:t xml:space="preserve"> enzyme</w:t>
      </w:r>
      <w:r w:rsidR="00472AD7" w:rsidRPr="00695FCD">
        <w:rPr>
          <w:rFonts w:ascii="Times New Roman" w:hAnsi="Times New Roman" w:cs="Times New Roman"/>
          <w:sz w:val="24"/>
          <w:szCs w:val="24"/>
        </w:rPr>
        <w:t xml:space="preserve">, </w:t>
      </w:r>
      <w:r w:rsidR="00A56722" w:rsidRPr="00695FCD">
        <w:rPr>
          <w:rFonts w:ascii="Times New Roman" w:hAnsi="Times New Roman" w:cs="Times New Roman"/>
          <w:sz w:val="24"/>
          <w:szCs w:val="24"/>
        </w:rPr>
        <w:t>the most specific to the retinol metabolism</w:t>
      </w:r>
      <w:r w:rsidR="00472AD7" w:rsidRPr="00695FCD">
        <w:rPr>
          <w:rFonts w:ascii="Times New Roman" w:hAnsi="Times New Roman" w:cs="Times New Roman"/>
          <w:sz w:val="24"/>
          <w:szCs w:val="24"/>
        </w:rPr>
        <w:t xml:space="preserve"> (Table 4.1),</w:t>
      </w:r>
      <w:r w:rsidR="00A56722" w:rsidRPr="00695FCD">
        <w:rPr>
          <w:rFonts w:ascii="Times New Roman" w:hAnsi="Times New Roman" w:cs="Times New Roman"/>
          <w:sz w:val="24"/>
          <w:szCs w:val="24"/>
        </w:rPr>
        <w:t xml:space="preserve"> belongs to </w:t>
      </w:r>
      <w:r w:rsidR="007940ED" w:rsidRPr="00695FCD">
        <w:rPr>
          <w:rFonts w:ascii="Times New Roman" w:hAnsi="Times New Roman" w:cs="Times New Roman"/>
          <w:sz w:val="24"/>
          <w:szCs w:val="24"/>
        </w:rPr>
        <w:t xml:space="preserve">the family 27, </w:t>
      </w:r>
      <w:r w:rsidR="000E6AEF">
        <w:rPr>
          <w:rFonts w:ascii="Times New Roman" w:hAnsi="Times New Roman" w:cs="Times New Roman"/>
          <w:sz w:val="24"/>
          <w:szCs w:val="24"/>
        </w:rPr>
        <w:t>sub-family</w:t>
      </w:r>
      <w:r w:rsidR="007940ED" w:rsidRPr="00695FCD">
        <w:rPr>
          <w:rFonts w:ascii="Times New Roman" w:hAnsi="Times New Roman" w:cs="Times New Roman"/>
          <w:sz w:val="24"/>
          <w:szCs w:val="24"/>
        </w:rPr>
        <w:t xml:space="preserve"> C, and is the </w:t>
      </w:r>
      <w:r w:rsidR="00761218" w:rsidRPr="00695FCD">
        <w:rPr>
          <w:rFonts w:ascii="Times New Roman" w:hAnsi="Times New Roman" w:cs="Times New Roman"/>
          <w:sz w:val="24"/>
          <w:szCs w:val="24"/>
        </w:rPr>
        <w:t>member 1</w:t>
      </w:r>
      <w:r w:rsidR="007940ED" w:rsidRPr="00695FCD">
        <w:rPr>
          <w:rFonts w:ascii="Times New Roman" w:hAnsi="Times New Roman" w:cs="Times New Roman"/>
          <w:sz w:val="24"/>
          <w:szCs w:val="24"/>
        </w:rPr>
        <w:t xml:space="preserve">. </w:t>
      </w:r>
      <w:r w:rsidR="00761218" w:rsidRPr="00695FCD">
        <w:rPr>
          <w:rFonts w:ascii="Times New Roman" w:hAnsi="Times New Roman" w:cs="Times New Roman"/>
          <w:sz w:val="24"/>
          <w:szCs w:val="24"/>
        </w:rPr>
        <w:t>It catalyses</w:t>
      </w:r>
      <w:r w:rsidR="008C0555" w:rsidRPr="00695FCD">
        <w:rPr>
          <w:rFonts w:ascii="Times New Roman" w:hAnsi="Times New Roman" w:cs="Times New Roman"/>
          <w:sz w:val="24"/>
          <w:szCs w:val="24"/>
        </w:rPr>
        <w:t xml:space="preserve"> the 3,4 desaturation of all-trans-retinol to all-trans-3,4-didehydroretinol</w:t>
      </w:r>
      <w:r w:rsidR="002D5CE3" w:rsidRPr="00695FCD">
        <w:rPr>
          <w:rFonts w:ascii="Times New Roman" w:hAnsi="Times New Roman" w:cs="Times New Roman"/>
          <w:sz w:val="24"/>
          <w:szCs w:val="24"/>
        </w:rPr>
        <w:t xml:space="preserve"> </w:t>
      </w:r>
      <w:r w:rsidR="00EE3FF8" w:rsidRPr="00695FCD">
        <w:rPr>
          <w:rFonts w:ascii="Times New Roman" w:hAnsi="Times New Roman" w:cs="Times New Roman"/>
          <w:sz w:val="24"/>
          <w:szCs w:val="24"/>
        </w:rPr>
        <w:fldChar w:fldCharType="begin"/>
      </w:r>
      <w:r w:rsidR="00944732">
        <w:rPr>
          <w:rFonts w:ascii="Times New Roman" w:hAnsi="Times New Roman" w:cs="Times New Roman"/>
          <w:sz w:val="24"/>
          <w:szCs w:val="24"/>
        </w:rPr>
        <w:instrText xml:space="preserve"> ADDIN ZOTERO_ITEM CSL_CITATION {"citationID":"WkDT5eBK","properties":{"formattedCitation":"(Enright et al. 2015; Kramlinger et al. 2016; Corbo 2021)","plainCitation":"(Enright et al. 2015; Kramlinger et al. 2016; Corbo 2021)","noteIndex":0},"citationItems":[{"id":1416,"uris":["http://zotero.org/users/8176000/items/VS9Z3TLT"],"itemData":{"id":1416,"type":"article-journal","container-title":"Current Biology","DOI":"10.1016/j.cub.2015.10.018","ISSN":"0960-9822","issue":"23","journalAbbreviation":"Current Biology","language":"English","note":"publisher: Elsevier\nPMID: 26549260","page":"3048-3057","source":"www.cell.com","title":"Cyp27c1 Red-Shifts the Spectral Sensitivity of Photoreceptors by Converting Vitamin A1 into A2","URL":"https://www.cell.com/current-biology/abstract/S0960-9822(15)01246-4","volume":"25","author":[{"family":"Enright","given":"Jennifer M."},{"family":"Toomey","given":"Matthew B."},{"family":"Sato","given":"Shin-ya"},{"family":"Temple","given":"Shelby E."},{"family":"Allen","given":"James R."},{"family":"Fujiwara","given":"Rina"},{"family":"Kramlinger","given":"Valerie M."},{"family":"Nagy","given":"Leslie D."},{"family":"Johnson","given":"Kevin M."},{"family":"Xiao","given":"Yi"},{"family":"How","given":"Martin J."},{"family":"Johnson","given":"Stephen L."},{"family":"Roberts","given":"Nicholas W."},{"family":"Kefalov","given":"Vladimir J."},{"family":"Guengerich","given":"F. Peter"},{"family":"Corbo","given":"Joseph C."}],"accessed":{"date-parts":[["2023",10,18]]},"issued":{"date-parts":[["2015",12,7]]}}},{"id":1415,"uris":["http://zotero.org/users/8176000/items/EL6YAP7B"],"itemData":{"id":1415,"type":"article-journal","abstract":"In humans, a considerable fraction of the retinoid pool in skin is derived from vitamin A2 (all-trans 3,4-dehydroretinal). Vitamin A2 may be locally generated by keratinocytes, which can convert vitamin A1 (all-trans retinol) into vitamin A2 in cell culture. We report that human cytochrome P450 (hP450) 27C1, a previously ‘orphan’ enzyme, can catalyze this reaction. Purified recombinant hP450 27C1 bound and desaturated all-trans retinol, retinal, and retinoic acid, as well as 11-cis-retinal. Although the physiological role of 3,4-dehydroretinoids in humans is unclear, we have identified hP450 27C1 as an enzyme capable of efficiently mediating their formation.","container-title":"FEBS Letters","DOI":"10.1002/1873-3468.12167","ISSN":"1873-3468","issue":"9","language":"en","license":"© 2016 Federation of European Biochemical Societies","note":"_eprint: https://onlinelibrary.wiley.com/doi/pdf/10.1002/1873-3468.12167","page":"1304-1312","source":"Wiley Online Library","title":"Human cytochrome P450 27C1 catalyzes 3,4-desaturation of retinoids","URL":"https://onlinelibrary.wiley.com/doi/abs/10.1002/1873-3468.12167","volume":"590","author":[{"family":"Kramlinger","given":"Valerie M."},{"family":"Nagy","given":"Leslie D."},{"family":"Fujiwara","given":"Rina"},{"family":"Johnson","given":"Kevin M."},{"family":"Phan","given":"Thanh T. N."},{"family":"Xiao","given":"Yi"},{"family":"Enright","given":"Jennifer M."},{"family":"Toomey","given":"Matthew B."},{"family":"Corbo","given":"Joseph C."},{"family":"Guengerich","given":"Frederick Peter"}],"accessed":{"date-parts":[["2023",10,18]]},"issued":{"date-parts":[["2016"]]}}},{"id":1413,"uris":["http://zotero.org/users/8176000/items/35EM7N8M"],"itemData":{"id":1413,"type":"article-journal","abstract":"Vertebrate rod and cone photoreceptors detect light via a specialized organelle called the outer segment. This structure is packed with light-sensitive molecules known as visual pigments that consist of a G-protein-coupled, seven-transmembrane protein known as opsin, and a chromophore prosthetic group, either 11-cis retinal (‘A1’) or 11-cis 3,4-didehydroretinal (‘A2’). The enzyme cyp27c1 converts A1 into A2 in the retinal pigment epithelium. Replacing A1 with A2 in a visual pigment red-shifts its spectral sensitivity and broadens its bandwidth of absorption at the expense of decreased photosensitivity and increased thermal noise. The use of vitamin A2-based visual pigments is strongly associated with the occupation of aquatic habitats in which the ambient light is red-shifted. By modulating the A1/A2 ratio in the retina, an organism can dynamically tune the spectral sensitivity of the visual system to better match the predominant wavelengths of light in its environment. As many as a quarter of all vertebrate species utilize A2, at least during a part of their life cycle or under certain environmental conditions. A2 utilization therefore represents an important and widespread mechanism of sensory plasticity. This review provides an up-to-date account of the A1/A2 chromophore exchange system.","container-title":"Developmental Biology","DOI":"10.1016/j.ydbio.2021.03.002","ISSN":"0012-1606","journalAbbreviation":"Developmental Biology","page":"145-155","source":"ScienceDirect","title":"Vitamin A1/A2 chromophore exchange: Its role in spectral tuning and visual plasticity","title-short":"Vitamin A1/A2 chromophore exchange","URL":"https://www.sciencedirect.com/science/article/pii/S0012160621000543","volume":"475","author":[{"family":"Corbo","given":"Joseph C."}],"accessed":{"date-parts":[["2023",10,18]]},"issued":{"date-parts":[["2021",7,1]]}}}],"schema":"https://github.com/citation-style-language/schema/raw/master/csl-citation.json"} </w:instrText>
      </w:r>
      <w:r w:rsidR="00EE3FF8" w:rsidRPr="00695FCD">
        <w:rPr>
          <w:rFonts w:ascii="Times New Roman" w:hAnsi="Times New Roman" w:cs="Times New Roman"/>
          <w:sz w:val="24"/>
          <w:szCs w:val="24"/>
        </w:rPr>
        <w:fldChar w:fldCharType="separate"/>
      </w:r>
      <w:r w:rsidR="00617CD7" w:rsidRPr="00695FCD">
        <w:rPr>
          <w:rFonts w:ascii="Times New Roman" w:hAnsi="Times New Roman" w:cs="Times New Roman"/>
          <w:sz w:val="24"/>
        </w:rPr>
        <w:t xml:space="preserve">(Enright et al. 2015; </w:t>
      </w:r>
      <w:proofErr w:type="spellStart"/>
      <w:r w:rsidR="00617CD7" w:rsidRPr="00695FCD">
        <w:rPr>
          <w:rFonts w:ascii="Times New Roman" w:hAnsi="Times New Roman" w:cs="Times New Roman"/>
          <w:sz w:val="24"/>
        </w:rPr>
        <w:t>Kramlinger</w:t>
      </w:r>
      <w:proofErr w:type="spellEnd"/>
      <w:r w:rsidR="00617CD7" w:rsidRPr="00695FCD">
        <w:rPr>
          <w:rFonts w:ascii="Times New Roman" w:hAnsi="Times New Roman" w:cs="Times New Roman"/>
          <w:sz w:val="24"/>
        </w:rPr>
        <w:t xml:space="preserve"> et al. 2016; Corbo 2021)</w:t>
      </w:r>
      <w:r w:rsidR="00EE3FF8" w:rsidRPr="00695FCD">
        <w:rPr>
          <w:rFonts w:ascii="Times New Roman" w:hAnsi="Times New Roman" w:cs="Times New Roman"/>
          <w:sz w:val="24"/>
          <w:szCs w:val="24"/>
        </w:rPr>
        <w:fldChar w:fldCharType="end"/>
      </w:r>
      <w:r w:rsidR="007B5461" w:rsidRPr="00695FCD">
        <w:rPr>
          <w:rFonts w:ascii="Times New Roman" w:hAnsi="Times New Roman" w:cs="Times New Roman"/>
          <w:sz w:val="24"/>
          <w:szCs w:val="24"/>
        </w:rPr>
        <w:t xml:space="preserve"> (Figure 4.1)</w:t>
      </w:r>
      <w:r w:rsidR="002D5CE3" w:rsidRPr="00695FCD">
        <w:rPr>
          <w:rFonts w:ascii="Times New Roman" w:hAnsi="Times New Roman" w:cs="Times New Roman"/>
          <w:sz w:val="24"/>
          <w:szCs w:val="24"/>
        </w:rPr>
        <w:t xml:space="preserve">. </w:t>
      </w:r>
      <w:r w:rsidR="00046DFB" w:rsidRPr="00695FCD">
        <w:rPr>
          <w:rFonts w:ascii="Times New Roman" w:hAnsi="Times New Roman" w:cs="Times New Roman"/>
          <w:sz w:val="24"/>
          <w:szCs w:val="24"/>
        </w:rPr>
        <w:t xml:space="preserve">The other CYP enzymes involved in the retinol metabolism </w:t>
      </w:r>
      <w:r w:rsidR="00DE45C8" w:rsidRPr="00695FCD">
        <w:rPr>
          <w:rFonts w:ascii="Times New Roman" w:hAnsi="Times New Roman" w:cs="Times New Roman"/>
          <w:sz w:val="24"/>
          <w:szCs w:val="24"/>
        </w:rPr>
        <w:t xml:space="preserve">have varied degree of specificity and are listed in Table 4.1. </w:t>
      </w:r>
    </w:p>
    <w:p w14:paraId="6F0C1A61" w14:textId="237E740B" w:rsidR="001468E9" w:rsidRPr="00695FCD" w:rsidRDefault="001468E9" w:rsidP="00772800">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t>While being a vast</w:t>
      </w:r>
      <w:r w:rsidR="00F379A4" w:rsidRPr="00695FCD">
        <w:rPr>
          <w:rFonts w:ascii="Times New Roman" w:hAnsi="Times New Roman" w:cs="Times New Roman"/>
          <w:sz w:val="24"/>
          <w:szCs w:val="24"/>
        </w:rPr>
        <w:t xml:space="preserve"> family, the orthogroup identification was straightforward, with OrthoFinder and Broccoli results coinciding </w:t>
      </w:r>
      <w:r w:rsidR="00046563" w:rsidRPr="00695FCD">
        <w:rPr>
          <w:rFonts w:ascii="Times New Roman" w:hAnsi="Times New Roman" w:cs="Times New Roman"/>
          <w:sz w:val="24"/>
          <w:szCs w:val="24"/>
        </w:rPr>
        <w:t xml:space="preserve">(Figure 4.2). </w:t>
      </w:r>
      <w:r w:rsidR="00505B7A" w:rsidRPr="00695FCD">
        <w:rPr>
          <w:rFonts w:ascii="Times New Roman" w:hAnsi="Times New Roman" w:cs="Times New Roman"/>
          <w:sz w:val="24"/>
          <w:szCs w:val="24"/>
        </w:rPr>
        <w:t xml:space="preserve">The total orthogroup contained </w:t>
      </w:r>
      <w:r w:rsidR="00742EE0" w:rsidRPr="00695FCD">
        <w:rPr>
          <w:rFonts w:ascii="Times New Roman" w:hAnsi="Times New Roman" w:cs="Times New Roman"/>
          <w:sz w:val="24"/>
          <w:szCs w:val="24"/>
        </w:rPr>
        <w:t>4499 sequences</w:t>
      </w:r>
      <w:r w:rsidR="00243EC2" w:rsidRPr="00695FCD">
        <w:rPr>
          <w:rFonts w:ascii="Times New Roman" w:hAnsi="Times New Roman" w:cs="Times New Roman"/>
          <w:sz w:val="24"/>
          <w:szCs w:val="24"/>
        </w:rPr>
        <w:t xml:space="preserve">, making it the largest </w:t>
      </w:r>
      <w:r w:rsidR="0014084C" w:rsidRPr="00695FCD">
        <w:rPr>
          <w:rFonts w:ascii="Times New Roman" w:hAnsi="Times New Roman" w:cs="Times New Roman"/>
          <w:sz w:val="24"/>
          <w:szCs w:val="24"/>
        </w:rPr>
        <w:t>group examined in this study</w:t>
      </w:r>
      <w:r w:rsidR="00742EE0" w:rsidRPr="00695FCD">
        <w:rPr>
          <w:rFonts w:ascii="Times New Roman" w:hAnsi="Times New Roman" w:cs="Times New Roman"/>
          <w:sz w:val="24"/>
          <w:szCs w:val="24"/>
        </w:rPr>
        <w:t xml:space="preserve">. </w:t>
      </w:r>
      <w:r w:rsidR="00F21408" w:rsidRPr="00695FCD">
        <w:rPr>
          <w:rFonts w:ascii="Times New Roman" w:hAnsi="Times New Roman" w:cs="Times New Roman"/>
          <w:sz w:val="24"/>
          <w:szCs w:val="24"/>
        </w:rPr>
        <w:t xml:space="preserve">The distribution also spans all of Eukarya with only three species of the 101 examined </w:t>
      </w:r>
      <w:r w:rsidR="00AB3A4D" w:rsidRPr="00695FCD">
        <w:rPr>
          <w:rFonts w:ascii="Times New Roman" w:hAnsi="Times New Roman" w:cs="Times New Roman"/>
          <w:sz w:val="24"/>
          <w:szCs w:val="24"/>
        </w:rPr>
        <w:t>lacking</w:t>
      </w:r>
      <w:r w:rsidR="00F21408" w:rsidRPr="00695FCD">
        <w:rPr>
          <w:rFonts w:ascii="Times New Roman" w:hAnsi="Times New Roman" w:cs="Times New Roman"/>
          <w:sz w:val="24"/>
          <w:szCs w:val="24"/>
        </w:rPr>
        <w:t xml:space="preserve"> it (Figure 4.11A). </w:t>
      </w:r>
    </w:p>
    <w:p w14:paraId="117404B6" w14:textId="2892E674" w:rsidR="001372C0" w:rsidRPr="00695FCD" w:rsidRDefault="00BD3BE6" w:rsidP="00772800">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t>Possvm identified 74 orthogroups</w:t>
      </w:r>
      <w:r w:rsidR="00A923C9" w:rsidRPr="00695FCD">
        <w:rPr>
          <w:rFonts w:ascii="Times New Roman" w:hAnsi="Times New Roman" w:cs="Times New Roman"/>
          <w:sz w:val="24"/>
          <w:szCs w:val="24"/>
        </w:rPr>
        <w:t xml:space="preserve"> (Figure 4.11B)</w:t>
      </w:r>
      <w:r w:rsidRPr="00695FCD">
        <w:rPr>
          <w:rFonts w:ascii="Times New Roman" w:hAnsi="Times New Roman" w:cs="Times New Roman"/>
          <w:sz w:val="24"/>
          <w:szCs w:val="24"/>
        </w:rPr>
        <w:t>, meaning that</w:t>
      </w:r>
      <w:r w:rsidR="00422B68" w:rsidRPr="00695FCD">
        <w:rPr>
          <w:rFonts w:ascii="Times New Roman" w:hAnsi="Times New Roman" w:cs="Times New Roman"/>
          <w:sz w:val="24"/>
          <w:szCs w:val="24"/>
        </w:rPr>
        <w:t xml:space="preserve"> w</w:t>
      </w:r>
      <w:r w:rsidR="00A1320A" w:rsidRPr="00695FCD">
        <w:rPr>
          <w:rFonts w:ascii="Times New Roman" w:hAnsi="Times New Roman" w:cs="Times New Roman"/>
          <w:sz w:val="24"/>
          <w:szCs w:val="24"/>
        </w:rPr>
        <w:t xml:space="preserve">hile being slightly larger than the RDH/DHRS orthogroup, it is </w:t>
      </w:r>
      <w:r w:rsidR="001C760D" w:rsidRPr="00695FCD">
        <w:rPr>
          <w:rFonts w:ascii="Times New Roman" w:hAnsi="Times New Roman" w:cs="Times New Roman"/>
          <w:sz w:val="24"/>
          <w:szCs w:val="24"/>
        </w:rPr>
        <w:t>overall</w:t>
      </w:r>
      <w:r w:rsidR="00A1320A" w:rsidRPr="00695FCD">
        <w:rPr>
          <w:rFonts w:ascii="Times New Roman" w:hAnsi="Times New Roman" w:cs="Times New Roman"/>
          <w:sz w:val="24"/>
          <w:szCs w:val="24"/>
        </w:rPr>
        <w:t xml:space="preserve"> </w:t>
      </w:r>
      <w:r w:rsidR="001C760D" w:rsidRPr="00695FCD">
        <w:rPr>
          <w:rFonts w:ascii="Times New Roman" w:hAnsi="Times New Roman" w:cs="Times New Roman"/>
          <w:sz w:val="24"/>
          <w:szCs w:val="24"/>
        </w:rPr>
        <w:t xml:space="preserve">much </w:t>
      </w:r>
      <w:r w:rsidR="00422B68" w:rsidRPr="00695FCD">
        <w:rPr>
          <w:rFonts w:ascii="Times New Roman" w:hAnsi="Times New Roman" w:cs="Times New Roman"/>
          <w:sz w:val="24"/>
          <w:szCs w:val="24"/>
        </w:rPr>
        <w:t>less fragmented</w:t>
      </w:r>
      <w:r w:rsidR="00A1320A" w:rsidRPr="00695FCD">
        <w:rPr>
          <w:rFonts w:ascii="Times New Roman" w:hAnsi="Times New Roman" w:cs="Times New Roman"/>
          <w:sz w:val="24"/>
          <w:szCs w:val="24"/>
        </w:rPr>
        <w:t>.</w:t>
      </w:r>
      <w:r w:rsidR="001C760D" w:rsidRPr="00695FCD">
        <w:rPr>
          <w:rFonts w:ascii="Times New Roman" w:hAnsi="Times New Roman" w:cs="Times New Roman"/>
          <w:sz w:val="24"/>
          <w:szCs w:val="24"/>
        </w:rPr>
        <w:t xml:space="preserve"> Nevertheless, the CYP enzymes described to be involved in the retinol metabolism</w:t>
      </w:r>
      <w:r w:rsidR="00215591" w:rsidRPr="00695FCD">
        <w:rPr>
          <w:rFonts w:ascii="Times New Roman" w:hAnsi="Times New Roman" w:cs="Times New Roman"/>
          <w:sz w:val="24"/>
          <w:szCs w:val="24"/>
        </w:rPr>
        <w:t xml:space="preserve"> (Table 4.1) are not all belonging to the same </w:t>
      </w:r>
      <w:r w:rsidR="00922176" w:rsidRPr="00695FCD">
        <w:rPr>
          <w:rFonts w:ascii="Times New Roman" w:hAnsi="Times New Roman" w:cs="Times New Roman"/>
          <w:sz w:val="24"/>
          <w:szCs w:val="24"/>
        </w:rPr>
        <w:t>P</w:t>
      </w:r>
      <w:r w:rsidR="00215591" w:rsidRPr="00695FCD">
        <w:rPr>
          <w:rFonts w:ascii="Times New Roman" w:hAnsi="Times New Roman" w:cs="Times New Roman"/>
          <w:sz w:val="24"/>
          <w:szCs w:val="24"/>
        </w:rPr>
        <w:t>ossvm orthogroup, nor to one monophyletic clade, but rather span</w:t>
      </w:r>
      <w:r w:rsidR="00482C3E" w:rsidRPr="00695FCD">
        <w:rPr>
          <w:rFonts w:ascii="Times New Roman" w:hAnsi="Times New Roman" w:cs="Times New Roman"/>
          <w:sz w:val="24"/>
          <w:szCs w:val="24"/>
        </w:rPr>
        <w:t xml:space="preserve"> 5 separate monophyletic clades. </w:t>
      </w:r>
      <w:r w:rsidR="00467519" w:rsidRPr="00695FCD">
        <w:rPr>
          <w:rFonts w:ascii="Times New Roman" w:hAnsi="Times New Roman" w:cs="Times New Roman"/>
          <w:sz w:val="24"/>
          <w:szCs w:val="24"/>
        </w:rPr>
        <w:t xml:space="preserve">These groups are confirmed with the GeneRax reconciliation (Figure </w:t>
      </w:r>
      <w:r w:rsidR="00EE6AB6" w:rsidRPr="00695FCD">
        <w:rPr>
          <w:rFonts w:ascii="Times New Roman" w:hAnsi="Times New Roman" w:cs="Times New Roman"/>
          <w:sz w:val="24"/>
          <w:szCs w:val="24"/>
        </w:rPr>
        <w:t xml:space="preserve">4.11C) that also identifies a </w:t>
      </w:r>
      <w:r w:rsidR="00CE71CB" w:rsidRPr="00695FCD">
        <w:rPr>
          <w:rFonts w:ascii="Times New Roman" w:hAnsi="Times New Roman" w:cs="Times New Roman"/>
          <w:sz w:val="24"/>
          <w:szCs w:val="24"/>
        </w:rPr>
        <w:t xml:space="preserve">relatively low amount of duplication and loss events considering the number of sequences in the orthogroup. </w:t>
      </w:r>
      <w:r w:rsidR="00704D42" w:rsidRPr="00695FCD">
        <w:rPr>
          <w:rFonts w:ascii="Times New Roman" w:hAnsi="Times New Roman" w:cs="Times New Roman"/>
          <w:sz w:val="24"/>
          <w:szCs w:val="24"/>
        </w:rPr>
        <w:t xml:space="preserve">Overall, monophyletic clades </w:t>
      </w:r>
      <w:r w:rsidR="00E850E2" w:rsidRPr="00695FCD">
        <w:rPr>
          <w:rFonts w:ascii="Times New Roman" w:hAnsi="Times New Roman" w:cs="Times New Roman"/>
          <w:sz w:val="24"/>
          <w:szCs w:val="24"/>
        </w:rPr>
        <w:t>encompassing</w:t>
      </w:r>
      <w:r w:rsidR="00704D42" w:rsidRPr="00695FCD">
        <w:rPr>
          <w:rFonts w:ascii="Times New Roman" w:hAnsi="Times New Roman" w:cs="Times New Roman"/>
          <w:sz w:val="24"/>
          <w:szCs w:val="24"/>
        </w:rPr>
        <w:t xml:space="preserve"> </w:t>
      </w:r>
      <w:r w:rsidR="002543A0" w:rsidRPr="00695FCD">
        <w:rPr>
          <w:rFonts w:ascii="Times New Roman" w:hAnsi="Times New Roman" w:cs="Times New Roman"/>
          <w:sz w:val="24"/>
          <w:szCs w:val="24"/>
        </w:rPr>
        <w:t xml:space="preserve">CYP enzymes </w:t>
      </w:r>
      <w:r w:rsidR="00E850E2" w:rsidRPr="00695FCD">
        <w:rPr>
          <w:rFonts w:ascii="Times New Roman" w:hAnsi="Times New Roman" w:cs="Times New Roman"/>
          <w:sz w:val="24"/>
          <w:szCs w:val="24"/>
        </w:rPr>
        <w:t>implicated</w:t>
      </w:r>
      <w:r w:rsidR="002543A0" w:rsidRPr="00695FCD">
        <w:rPr>
          <w:rFonts w:ascii="Times New Roman" w:hAnsi="Times New Roman" w:cs="Times New Roman"/>
          <w:sz w:val="24"/>
          <w:szCs w:val="24"/>
        </w:rPr>
        <w:t xml:space="preserve"> in retinol metabolism contain sequences </w:t>
      </w:r>
      <w:r w:rsidR="00CC52EF" w:rsidRPr="00695FCD">
        <w:rPr>
          <w:rFonts w:ascii="Times New Roman" w:hAnsi="Times New Roman" w:cs="Times New Roman"/>
          <w:sz w:val="24"/>
          <w:szCs w:val="24"/>
        </w:rPr>
        <w:t>spanning most</w:t>
      </w:r>
      <w:r w:rsidR="002543A0" w:rsidRPr="00695FCD">
        <w:rPr>
          <w:rFonts w:ascii="Times New Roman" w:hAnsi="Times New Roman" w:cs="Times New Roman"/>
          <w:sz w:val="24"/>
          <w:szCs w:val="24"/>
        </w:rPr>
        <w:t xml:space="preserve"> eukaryot</w:t>
      </w:r>
      <w:r w:rsidR="00CC52EF" w:rsidRPr="00695FCD">
        <w:rPr>
          <w:rFonts w:ascii="Times New Roman" w:hAnsi="Times New Roman" w:cs="Times New Roman"/>
          <w:sz w:val="24"/>
          <w:szCs w:val="24"/>
        </w:rPr>
        <w:t>ic groups</w:t>
      </w:r>
      <w:r w:rsidR="002543A0" w:rsidRPr="00695FCD">
        <w:rPr>
          <w:rFonts w:ascii="Times New Roman" w:hAnsi="Times New Roman" w:cs="Times New Roman"/>
          <w:sz w:val="24"/>
          <w:szCs w:val="24"/>
        </w:rPr>
        <w:t>.</w:t>
      </w:r>
    </w:p>
    <w:p w14:paraId="7E7A9341" w14:textId="77777777" w:rsidR="00A1320A" w:rsidRPr="00695FCD" w:rsidRDefault="00A1320A" w:rsidP="00772800">
      <w:pPr>
        <w:spacing w:line="360" w:lineRule="auto"/>
        <w:jc w:val="both"/>
        <w:rPr>
          <w:rFonts w:ascii="Times New Roman" w:hAnsi="Times New Roman" w:cs="Times New Roman"/>
          <w:sz w:val="24"/>
          <w:szCs w:val="24"/>
        </w:rPr>
      </w:pPr>
    </w:p>
    <w:p w14:paraId="59D28D61" w14:textId="77777777" w:rsidR="00456E37" w:rsidRPr="00695FCD" w:rsidRDefault="00456E37" w:rsidP="00456E37">
      <w:pPr>
        <w:keepNext/>
        <w:spacing w:line="360" w:lineRule="auto"/>
        <w:jc w:val="both"/>
        <w:rPr>
          <w:rFonts w:ascii="Times New Roman" w:hAnsi="Times New Roman" w:cs="Times New Roman"/>
        </w:rPr>
      </w:pPr>
      <w:r w:rsidRPr="00695FCD">
        <w:rPr>
          <w:rFonts w:ascii="Times New Roman" w:hAnsi="Times New Roman" w:cs="Times New Roman"/>
          <w:noProof/>
          <w:sz w:val="24"/>
          <w:szCs w:val="24"/>
        </w:rPr>
        <w:lastRenderedPageBreak/>
        <w:drawing>
          <wp:inline distT="0" distB="0" distL="0" distR="0" wp14:anchorId="3702C9B0" wp14:editId="774B6E75">
            <wp:extent cx="5399405" cy="6323330"/>
            <wp:effectExtent l="0" t="0" r="0" b="1270"/>
            <wp:docPr id="201812026" name="Picture 20181202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12026" name="Picture 18" descr="A screenshot of a computer screen&#10;&#10;Description automatically generated"/>
                    <pic:cNvPicPr/>
                  </pic:nvPicPr>
                  <pic:blipFill>
                    <a:blip r:embed="rId18"/>
                    <a:stretch>
                      <a:fillRect/>
                    </a:stretch>
                  </pic:blipFill>
                  <pic:spPr>
                    <a:xfrm>
                      <a:off x="0" y="0"/>
                      <a:ext cx="5399405" cy="6323330"/>
                    </a:xfrm>
                    <a:prstGeom prst="rect">
                      <a:avLst/>
                    </a:prstGeom>
                  </pic:spPr>
                </pic:pic>
              </a:graphicData>
            </a:graphic>
          </wp:inline>
        </w:drawing>
      </w:r>
    </w:p>
    <w:p w14:paraId="78330FAF" w14:textId="7E99D4E3" w:rsidR="00456E37" w:rsidRPr="00695FCD" w:rsidRDefault="00456E37" w:rsidP="00456E37">
      <w:pPr>
        <w:pStyle w:val="Caption"/>
        <w:spacing w:line="276" w:lineRule="auto"/>
        <w:jc w:val="both"/>
        <w:rPr>
          <w:rFonts w:ascii="Times New Roman" w:hAnsi="Times New Roman" w:cs="Times New Roman"/>
          <w:b/>
          <w:bCs/>
          <w:i w:val="0"/>
          <w:iCs w:val="0"/>
          <w:color w:val="auto"/>
          <w:sz w:val="20"/>
          <w:szCs w:val="20"/>
        </w:rPr>
      </w:pPr>
      <w:r w:rsidRPr="00695FCD">
        <w:rPr>
          <w:rFonts w:ascii="Times New Roman" w:hAnsi="Times New Roman" w:cs="Times New Roman"/>
          <w:b/>
          <w:bCs/>
          <w:i w:val="0"/>
          <w:iCs w:val="0"/>
          <w:color w:val="auto"/>
          <w:sz w:val="20"/>
          <w:szCs w:val="20"/>
        </w:rPr>
        <w:t xml:space="preserve">Figure 4.11. Phylogenetic analysis for the </w:t>
      </w:r>
      <w:r w:rsidR="00572DCE" w:rsidRPr="00695FCD">
        <w:rPr>
          <w:rFonts w:ascii="Times New Roman" w:hAnsi="Times New Roman" w:cs="Times New Roman"/>
          <w:b/>
          <w:bCs/>
          <w:i w:val="0"/>
          <w:iCs w:val="0"/>
          <w:color w:val="auto"/>
          <w:sz w:val="20"/>
          <w:szCs w:val="20"/>
        </w:rPr>
        <w:t>CYP</w:t>
      </w:r>
      <w:r w:rsidRPr="00695FCD">
        <w:rPr>
          <w:rFonts w:ascii="Times New Roman" w:hAnsi="Times New Roman" w:cs="Times New Roman"/>
          <w:b/>
          <w:bCs/>
          <w:i w:val="0"/>
          <w:iCs w:val="0"/>
          <w:color w:val="auto"/>
          <w:sz w:val="20"/>
          <w:szCs w:val="20"/>
        </w:rPr>
        <w:t xml:space="preserve"> orthogroup. </w:t>
      </w:r>
      <w:r w:rsidR="00A310C5">
        <w:rPr>
          <w:rFonts w:ascii="Times New Roman" w:hAnsi="Times New Roman" w:cs="Times New Roman"/>
          <w:b/>
          <w:bCs/>
          <w:i w:val="0"/>
          <w:iCs w:val="0"/>
          <w:color w:val="auto"/>
          <w:sz w:val="20"/>
          <w:szCs w:val="20"/>
        </w:rPr>
        <w:t>(</w:t>
      </w:r>
      <w:r w:rsidRPr="00695FCD">
        <w:rPr>
          <w:rFonts w:ascii="Times New Roman" w:hAnsi="Times New Roman" w:cs="Times New Roman"/>
          <w:b/>
          <w:bCs/>
          <w:i w:val="0"/>
          <w:iCs w:val="0"/>
          <w:color w:val="auto"/>
          <w:sz w:val="20"/>
          <w:szCs w:val="20"/>
        </w:rPr>
        <w:t>A</w:t>
      </w:r>
      <w:r w:rsidR="00A310C5">
        <w:rPr>
          <w:rFonts w:ascii="Times New Roman" w:hAnsi="Times New Roman" w:cs="Times New Roman"/>
          <w:b/>
          <w:bCs/>
          <w:i w:val="0"/>
          <w:iCs w:val="0"/>
          <w:color w:val="auto"/>
          <w:sz w:val="20"/>
          <w:szCs w:val="20"/>
        </w:rPr>
        <w:t>)</w:t>
      </w:r>
      <w:r w:rsidRPr="00695FCD">
        <w:rPr>
          <w:rFonts w:ascii="Times New Roman" w:hAnsi="Times New Roman" w:cs="Times New Roman"/>
          <w:b/>
          <w:bCs/>
          <w:i w:val="0"/>
          <w:iCs w:val="0"/>
          <w:color w:val="auto"/>
          <w:sz w:val="20"/>
          <w:szCs w:val="20"/>
        </w:rPr>
        <w:t xml:space="preserve"> </w:t>
      </w:r>
      <w:r w:rsidRPr="00695FCD">
        <w:rPr>
          <w:rFonts w:ascii="Times New Roman" w:hAnsi="Times New Roman" w:cs="Times New Roman"/>
          <w:i w:val="0"/>
          <w:iCs w:val="0"/>
          <w:color w:val="auto"/>
          <w:sz w:val="20"/>
          <w:szCs w:val="20"/>
        </w:rPr>
        <w:t xml:space="preserve">Distribution of the orthogroup throughout Eukarya. </w:t>
      </w:r>
      <w:r w:rsidR="00A310C5" w:rsidRPr="00A310C5">
        <w:rPr>
          <w:rFonts w:ascii="Times New Roman" w:hAnsi="Times New Roman" w:cs="Times New Roman"/>
          <w:b/>
          <w:bCs/>
          <w:i w:val="0"/>
          <w:iCs w:val="0"/>
          <w:color w:val="auto"/>
          <w:sz w:val="20"/>
          <w:szCs w:val="20"/>
        </w:rPr>
        <w:t>(</w:t>
      </w:r>
      <w:r w:rsidRPr="00695FCD">
        <w:rPr>
          <w:rFonts w:ascii="Times New Roman" w:hAnsi="Times New Roman" w:cs="Times New Roman"/>
          <w:b/>
          <w:bCs/>
          <w:i w:val="0"/>
          <w:iCs w:val="0"/>
          <w:color w:val="auto"/>
          <w:sz w:val="20"/>
          <w:szCs w:val="20"/>
        </w:rPr>
        <w:t>B</w:t>
      </w:r>
      <w:r w:rsidR="00A310C5">
        <w:rPr>
          <w:rFonts w:ascii="Times New Roman" w:hAnsi="Times New Roman" w:cs="Times New Roman"/>
          <w:b/>
          <w:bCs/>
          <w:i w:val="0"/>
          <w:iCs w:val="0"/>
          <w:color w:val="auto"/>
          <w:sz w:val="20"/>
          <w:szCs w:val="20"/>
        </w:rPr>
        <w:t>)</w:t>
      </w:r>
      <w:r w:rsidRPr="00695FCD">
        <w:rPr>
          <w:rFonts w:ascii="Times New Roman" w:hAnsi="Times New Roman" w:cs="Times New Roman"/>
          <w:b/>
          <w:bCs/>
          <w:i w:val="0"/>
          <w:iCs w:val="0"/>
          <w:color w:val="auto"/>
          <w:sz w:val="20"/>
          <w:szCs w:val="20"/>
        </w:rPr>
        <w:t xml:space="preserve"> </w:t>
      </w:r>
      <w:r w:rsidRPr="00695FCD">
        <w:rPr>
          <w:rFonts w:ascii="Times New Roman" w:hAnsi="Times New Roman" w:cs="Times New Roman"/>
          <w:i w:val="0"/>
          <w:iCs w:val="0"/>
          <w:color w:val="auto"/>
          <w:sz w:val="20"/>
          <w:szCs w:val="20"/>
        </w:rPr>
        <w:t>Phylogenetic tree analysed with Possvm for identification of sub-orthogroups.</w:t>
      </w:r>
      <w:r w:rsidRPr="00695FCD">
        <w:rPr>
          <w:rFonts w:ascii="Times New Roman" w:hAnsi="Times New Roman" w:cs="Times New Roman"/>
          <w:b/>
          <w:bCs/>
          <w:i w:val="0"/>
          <w:iCs w:val="0"/>
          <w:color w:val="auto"/>
          <w:sz w:val="20"/>
          <w:szCs w:val="20"/>
        </w:rPr>
        <w:t xml:space="preserve"> </w:t>
      </w:r>
      <w:r w:rsidRPr="00695FCD">
        <w:rPr>
          <w:rFonts w:ascii="Times New Roman" w:hAnsi="Times New Roman" w:cs="Times New Roman"/>
          <w:i w:val="0"/>
          <w:iCs w:val="0"/>
          <w:color w:val="auto"/>
          <w:sz w:val="20"/>
          <w:szCs w:val="20"/>
        </w:rPr>
        <w:t xml:space="preserve">Number of Possvm orthogroups identified (Total, and with ≥ 2 sequences) are provided, as well as the ratio between number of Possvm sub-orthogroups per number of sequences in full orthogroup are indicated. </w:t>
      </w:r>
      <w:r w:rsidR="00A310C5" w:rsidRPr="00A310C5">
        <w:rPr>
          <w:rFonts w:ascii="Times New Roman" w:hAnsi="Times New Roman" w:cs="Times New Roman"/>
          <w:b/>
          <w:bCs/>
          <w:i w:val="0"/>
          <w:iCs w:val="0"/>
          <w:color w:val="auto"/>
          <w:sz w:val="20"/>
          <w:szCs w:val="20"/>
        </w:rPr>
        <w:t>(</w:t>
      </w:r>
      <w:r w:rsidRPr="00695FCD">
        <w:rPr>
          <w:rFonts w:ascii="Times New Roman" w:hAnsi="Times New Roman" w:cs="Times New Roman"/>
          <w:b/>
          <w:bCs/>
          <w:i w:val="0"/>
          <w:iCs w:val="0"/>
          <w:color w:val="auto"/>
          <w:sz w:val="20"/>
          <w:szCs w:val="20"/>
        </w:rPr>
        <w:t>C</w:t>
      </w:r>
      <w:r w:rsidR="00A310C5">
        <w:rPr>
          <w:rFonts w:ascii="Times New Roman" w:hAnsi="Times New Roman" w:cs="Times New Roman"/>
          <w:b/>
          <w:bCs/>
          <w:i w:val="0"/>
          <w:iCs w:val="0"/>
          <w:color w:val="auto"/>
          <w:sz w:val="20"/>
          <w:szCs w:val="20"/>
        </w:rPr>
        <w:t>)</w:t>
      </w:r>
      <w:r w:rsidRPr="00695FCD">
        <w:rPr>
          <w:rFonts w:ascii="Times New Roman" w:hAnsi="Times New Roman" w:cs="Times New Roman"/>
          <w:b/>
          <w:bCs/>
          <w:i w:val="0"/>
          <w:iCs w:val="0"/>
          <w:color w:val="auto"/>
          <w:sz w:val="20"/>
          <w:szCs w:val="20"/>
        </w:rPr>
        <w:t xml:space="preserve"> </w:t>
      </w:r>
      <w:r w:rsidRPr="00695FCD">
        <w:rPr>
          <w:rFonts w:ascii="Times New Roman" w:hAnsi="Times New Roman" w:cs="Times New Roman"/>
          <w:i w:val="0"/>
          <w:iCs w:val="0"/>
          <w:color w:val="auto"/>
          <w:sz w:val="20"/>
          <w:szCs w:val="20"/>
        </w:rPr>
        <w:t>Gene tree to species tree reconciliation using GeneRax highlighting speciation and duplication events at each node. Numbers of duplications (D) and losses (L) are provided, as well as the ratio of total events (D+L) per number of sequences in the orthogroup.</w:t>
      </w:r>
    </w:p>
    <w:p w14:paraId="199822D6" w14:textId="0E7F8F14" w:rsidR="00572DCE" w:rsidRPr="00695FCD" w:rsidRDefault="00572DCE">
      <w:pPr>
        <w:rPr>
          <w:rFonts w:ascii="Times New Roman" w:hAnsi="Times New Roman" w:cs="Times New Roman"/>
          <w:sz w:val="24"/>
          <w:szCs w:val="24"/>
        </w:rPr>
      </w:pPr>
      <w:r w:rsidRPr="00695FCD">
        <w:rPr>
          <w:rFonts w:ascii="Times New Roman" w:hAnsi="Times New Roman" w:cs="Times New Roman"/>
          <w:sz w:val="24"/>
          <w:szCs w:val="24"/>
        </w:rPr>
        <w:br w:type="page"/>
      </w:r>
    </w:p>
    <w:p w14:paraId="305929FD" w14:textId="04DF9C18" w:rsidR="00AA5CD8" w:rsidRPr="00695FCD" w:rsidRDefault="00AA5CD8" w:rsidP="00772800">
      <w:pPr>
        <w:spacing w:line="360" w:lineRule="auto"/>
        <w:jc w:val="both"/>
        <w:rPr>
          <w:rFonts w:ascii="Times New Roman" w:hAnsi="Times New Roman" w:cs="Times New Roman"/>
          <w:b/>
          <w:bCs/>
          <w:sz w:val="24"/>
          <w:szCs w:val="24"/>
        </w:rPr>
      </w:pPr>
      <w:r w:rsidRPr="00695FCD">
        <w:rPr>
          <w:rFonts w:ascii="Times New Roman" w:hAnsi="Times New Roman" w:cs="Times New Roman"/>
          <w:b/>
          <w:bCs/>
          <w:sz w:val="24"/>
          <w:szCs w:val="24"/>
        </w:rPr>
        <w:lastRenderedPageBreak/>
        <w:t>AOX</w:t>
      </w:r>
    </w:p>
    <w:p w14:paraId="4CA2ACEF" w14:textId="73105634" w:rsidR="00AA5CD8" w:rsidRPr="00695FCD" w:rsidRDefault="00E317D6" w:rsidP="00772800">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t xml:space="preserve">Aldehyde Oxidase 1 </w:t>
      </w:r>
      <w:r w:rsidR="00E01B6F" w:rsidRPr="00695FCD">
        <w:rPr>
          <w:rFonts w:ascii="Times New Roman" w:hAnsi="Times New Roman" w:cs="Times New Roman"/>
          <w:sz w:val="24"/>
          <w:szCs w:val="24"/>
        </w:rPr>
        <w:t>(AOX1) is responsible for the oxidation of a wide variety of ald</w:t>
      </w:r>
      <w:r w:rsidR="000B6FAA" w:rsidRPr="00695FCD">
        <w:rPr>
          <w:rFonts w:ascii="Times New Roman" w:hAnsi="Times New Roman" w:cs="Times New Roman"/>
          <w:sz w:val="24"/>
          <w:szCs w:val="24"/>
        </w:rPr>
        <w:t xml:space="preserve">ehydes to their corresponding carboxylic acids </w:t>
      </w:r>
      <w:r w:rsidR="00453E8C" w:rsidRPr="00695FCD">
        <w:rPr>
          <w:rFonts w:ascii="Times New Roman" w:hAnsi="Times New Roman" w:cs="Times New Roman"/>
          <w:sz w:val="24"/>
          <w:szCs w:val="24"/>
        </w:rPr>
        <w:fldChar w:fldCharType="begin"/>
      </w:r>
      <w:r w:rsidR="00944732">
        <w:rPr>
          <w:rFonts w:ascii="Times New Roman" w:hAnsi="Times New Roman" w:cs="Times New Roman"/>
          <w:sz w:val="24"/>
          <w:szCs w:val="24"/>
        </w:rPr>
        <w:instrText xml:space="preserve"> ADDIN ZOTERO_ITEM CSL_CITATION {"citationID":"VOsRa1LO","properties":{"formattedCitation":"(Terao et al. 2016)","plainCitation":"(Terao et al. 2016)","noteIndex":0},"citationItems":[{"id":1419,"uris":["http://zotero.org/users/8176000/items/LTJ6S4DD"],"itemData":{"id":1419,"type":"article-journal","abstract":"Mammalian aldehyde oxidases (AOXs; EC1.2.3.1) are a group of conserved proteins belonging to the family of molybdo-flavoenzymes along with the structurally related xanthine dehydrogenase enzyme. AOXs are characterized by broad substrate specificity, oxidizing not only aromatic and aliphatic aldehydes into the corresponding carboxylic acids, but also hydroxylating a series of heteroaromatic rings. The number of AOX isoenzymes expressed in different vertebrate species is variable. The two extremes are represented by humans, which express a single enzyme (AOX1) in many organs and mice or rats which are characterized by tissue-specific expression of four isoforms (AOX1, AOX2, AOX3, and AOX4). In vertebrates each AOX isoenzyme is the product of a distinct gene consisting of 35 highly conserved exons. The extant species-specific complement of AOX isoenzymes is the result of a complex evolutionary process consisting of a first phase characterized by a series of asynchronous gene duplications and a second phase where the pseudogenization and gene deletion events prevail. In the last few years remarkable advances in the elucidation of the structural characteristics and the catalytic mechanisms of mammalian AOXs have been made thanks to the successful crystallization of human AOX1 and mouse AOX3. Much less is known about the physiological function and physiological substrates of human AOX1 and other mammalian AOX isoenzymes, although the importance of these proteins in xenobiotic metabolism is fairly well established and their relevance in drug development is increasing. This review article provides an overview and a discussion of the current knowledge on mammalian AOX.","container-title":"Archives of Toxicology","DOI":"10.1007/s00204-016-1683-1","ISSN":"1432-0738","issue":"4","journalAbbreviation":"Arch Toxicol","language":"en","page":"753-780","source":"Springer Link","title":"Structure and function of mammalian aldehyde oxidases","URL":"https://doi.org/10.1007/s00204-016-1683-1","volume":"90","author":[{"family":"Terao","given":"Mineko"},{"family":"Romão","given":"Maria João"},{"family":"Leimkühler","given":"Silke"},{"family":"Bolis","given":"Marco"},{"family":"Fratelli","given":"Maddalena"},{"family":"Coelho","given":"Catarina"},{"family":"Santos-Silva","given":"Teresa"},{"family":"Garattini","given":"Enrico"}],"accessed":{"date-parts":[["2023",10,18]]},"issued":{"date-parts":[["2016",4,1]]}}}],"schema":"https://github.com/citation-style-language/schema/raw/master/csl-citation.json"} </w:instrText>
      </w:r>
      <w:r w:rsidR="00453E8C" w:rsidRPr="00695FCD">
        <w:rPr>
          <w:rFonts w:ascii="Times New Roman" w:hAnsi="Times New Roman" w:cs="Times New Roman"/>
          <w:sz w:val="24"/>
          <w:szCs w:val="24"/>
        </w:rPr>
        <w:fldChar w:fldCharType="separate"/>
      </w:r>
      <w:r w:rsidR="00453E8C" w:rsidRPr="00695FCD">
        <w:rPr>
          <w:rFonts w:ascii="Times New Roman" w:hAnsi="Times New Roman" w:cs="Times New Roman"/>
          <w:sz w:val="24"/>
        </w:rPr>
        <w:t>(Terao et al. 2016)</w:t>
      </w:r>
      <w:r w:rsidR="00453E8C" w:rsidRPr="00695FCD">
        <w:rPr>
          <w:rFonts w:ascii="Times New Roman" w:hAnsi="Times New Roman" w:cs="Times New Roman"/>
          <w:sz w:val="24"/>
          <w:szCs w:val="24"/>
        </w:rPr>
        <w:fldChar w:fldCharType="end"/>
      </w:r>
      <w:r w:rsidR="000B6FAA" w:rsidRPr="00695FCD">
        <w:rPr>
          <w:rFonts w:ascii="Times New Roman" w:hAnsi="Times New Roman" w:cs="Times New Roman"/>
          <w:sz w:val="24"/>
          <w:szCs w:val="24"/>
        </w:rPr>
        <w:t xml:space="preserve">. Within the retinol metabolism </w:t>
      </w:r>
      <w:r w:rsidR="00975D8A" w:rsidRPr="00695FCD">
        <w:rPr>
          <w:rFonts w:ascii="Times New Roman" w:hAnsi="Times New Roman" w:cs="Times New Roman"/>
          <w:sz w:val="24"/>
          <w:szCs w:val="24"/>
        </w:rPr>
        <w:t xml:space="preserve">it </w:t>
      </w:r>
      <w:r w:rsidR="00F168B1">
        <w:rPr>
          <w:rFonts w:ascii="Times New Roman" w:hAnsi="Times New Roman" w:cs="Times New Roman"/>
          <w:sz w:val="24"/>
          <w:szCs w:val="24"/>
        </w:rPr>
        <w:t>can</w:t>
      </w:r>
      <w:r w:rsidR="00975D8A" w:rsidRPr="00695FCD">
        <w:rPr>
          <w:rFonts w:ascii="Times New Roman" w:hAnsi="Times New Roman" w:cs="Times New Roman"/>
          <w:sz w:val="24"/>
          <w:szCs w:val="24"/>
        </w:rPr>
        <w:t xml:space="preserve"> oxidise retinal to retinoate </w:t>
      </w:r>
      <w:r w:rsidR="002629BA" w:rsidRPr="00695FCD">
        <w:rPr>
          <w:rFonts w:ascii="Times New Roman" w:hAnsi="Times New Roman" w:cs="Times New Roman"/>
          <w:sz w:val="24"/>
          <w:szCs w:val="24"/>
        </w:rPr>
        <w:fldChar w:fldCharType="begin"/>
      </w:r>
      <w:r w:rsidR="00944732">
        <w:rPr>
          <w:rFonts w:ascii="Times New Roman" w:hAnsi="Times New Roman" w:cs="Times New Roman"/>
          <w:sz w:val="24"/>
          <w:szCs w:val="24"/>
        </w:rPr>
        <w:instrText xml:space="preserve"> ADDIN ZOTERO_ITEM CSL_CITATION {"citationID":"VnVNklHP","properties":{"formattedCitation":"(Terao et al. 2016)","plainCitation":"(Terao et al. 2016)","noteIndex":0},"citationItems":[{"id":1419,"uris":["http://zotero.org/users/8176000/items/LTJ6S4DD"],"itemData":{"id":1419,"type":"article-journal","abstract":"Mammalian aldehyde oxidases (AOXs; EC1.2.3.1) are a group of conserved proteins belonging to the family of molybdo-flavoenzymes along with the structurally related xanthine dehydrogenase enzyme. AOXs are characterized by broad substrate specificity, oxidizing not only aromatic and aliphatic aldehydes into the corresponding carboxylic acids, but also hydroxylating a series of heteroaromatic rings. The number of AOX isoenzymes expressed in different vertebrate species is variable. The two extremes are represented by humans, which express a single enzyme (AOX1) in many organs and mice or rats which are characterized by tissue-specific expression of four isoforms (AOX1, AOX2, AOX3, and AOX4). In vertebrates each AOX isoenzyme is the product of a distinct gene consisting of 35 highly conserved exons. The extant species-specific complement of AOX isoenzymes is the result of a complex evolutionary process consisting of a first phase characterized by a series of asynchronous gene duplications and a second phase where the pseudogenization and gene deletion events prevail. In the last few years remarkable advances in the elucidation of the structural characteristics and the catalytic mechanisms of mammalian AOXs have been made thanks to the successful crystallization of human AOX1 and mouse AOX3. Much less is known about the physiological function and physiological substrates of human AOX1 and other mammalian AOX isoenzymes, although the importance of these proteins in xenobiotic metabolism is fairly well established and their relevance in drug development is increasing. This review article provides an overview and a discussion of the current knowledge on mammalian AOX.","container-title":"Archives of Toxicology","DOI":"10.1007/s00204-016-1683-1","ISSN":"1432-0738","issue":"4","journalAbbreviation":"Arch Toxicol","language":"en","page":"753-780","source":"Springer Link","title":"Structure and function of mammalian aldehyde oxidases","URL":"https://doi.org/10.1007/s00204-016-1683-1","volume":"90","author":[{"family":"Terao","given":"Mineko"},{"family":"Romão","given":"Maria João"},{"family":"Leimkühler","given":"Silke"},{"family":"Bolis","given":"Marco"},{"family":"Fratelli","given":"Maddalena"},{"family":"Coelho","given":"Catarina"},{"family":"Santos-Silva","given":"Teresa"},{"family":"Garattini","given":"Enrico"}],"accessed":{"date-parts":[["2023",10,18]]},"issued":{"date-parts":[["2016",4,1]]}}}],"schema":"https://github.com/citation-style-language/schema/raw/master/csl-citation.json"} </w:instrText>
      </w:r>
      <w:r w:rsidR="002629BA" w:rsidRPr="00695FCD">
        <w:rPr>
          <w:rFonts w:ascii="Times New Roman" w:hAnsi="Times New Roman" w:cs="Times New Roman"/>
          <w:sz w:val="24"/>
          <w:szCs w:val="24"/>
        </w:rPr>
        <w:fldChar w:fldCharType="separate"/>
      </w:r>
      <w:r w:rsidR="002629BA" w:rsidRPr="00695FCD">
        <w:rPr>
          <w:rFonts w:ascii="Times New Roman" w:hAnsi="Times New Roman" w:cs="Times New Roman"/>
          <w:sz w:val="24"/>
        </w:rPr>
        <w:t>(Terao et al. 2016)</w:t>
      </w:r>
      <w:r w:rsidR="002629BA" w:rsidRPr="00695FCD">
        <w:rPr>
          <w:rFonts w:ascii="Times New Roman" w:hAnsi="Times New Roman" w:cs="Times New Roman"/>
          <w:sz w:val="24"/>
          <w:szCs w:val="24"/>
        </w:rPr>
        <w:fldChar w:fldCharType="end"/>
      </w:r>
      <w:r w:rsidR="00975D8A" w:rsidRPr="00695FCD">
        <w:rPr>
          <w:rFonts w:ascii="Times New Roman" w:hAnsi="Times New Roman" w:cs="Times New Roman"/>
          <w:sz w:val="24"/>
          <w:szCs w:val="24"/>
        </w:rPr>
        <w:t xml:space="preserve"> (Figure 4.1), </w:t>
      </w:r>
      <w:r w:rsidR="00E115CD" w:rsidRPr="00695FCD">
        <w:rPr>
          <w:rFonts w:ascii="Times New Roman" w:hAnsi="Times New Roman" w:cs="Times New Roman"/>
          <w:sz w:val="24"/>
          <w:szCs w:val="24"/>
        </w:rPr>
        <w:t xml:space="preserve">although the primary enzyme for this is ALDH1 (see above). Overall AOX1 is not </w:t>
      </w:r>
      <w:r w:rsidR="00D25810" w:rsidRPr="00695FCD">
        <w:rPr>
          <w:rFonts w:ascii="Times New Roman" w:hAnsi="Times New Roman" w:cs="Times New Roman"/>
          <w:sz w:val="24"/>
          <w:szCs w:val="24"/>
        </w:rPr>
        <w:t xml:space="preserve">to be considered specific to the retinol metabolism (Table 4.1). </w:t>
      </w:r>
    </w:p>
    <w:p w14:paraId="4AA1542E" w14:textId="2E9B3112" w:rsidR="00D25810" w:rsidRPr="00695FCD" w:rsidRDefault="009B31AD" w:rsidP="00772800">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t xml:space="preserve">The </w:t>
      </w:r>
      <w:r w:rsidR="004C0171" w:rsidRPr="00695FCD">
        <w:rPr>
          <w:rFonts w:ascii="Times New Roman" w:hAnsi="Times New Roman" w:cs="Times New Roman"/>
          <w:sz w:val="24"/>
          <w:szCs w:val="24"/>
        </w:rPr>
        <w:t xml:space="preserve">identification of </w:t>
      </w:r>
      <w:r w:rsidR="006D5EC5" w:rsidRPr="00695FCD">
        <w:rPr>
          <w:rFonts w:ascii="Times New Roman" w:hAnsi="Times New Roman" w:cs="Times New Roman"/>
          <w:sz w:val="24"/>
          <w:szCs w:val="24"/>
        </w:rPr>
        <w:t>the</w:t>
      </w:r>
      <w:r w:rsidR="004C0171" w:rsidRPr="00695FCD">
        <w:rPr>
          <w:rFonts w:ascii="Times New Roman" w:hAnsi="Times New Roman" w:cs="Times New Roman"/>
          <w:sz w:val="24"/>
          <w:szCs w:val="24"/>
        </w:rPr>
        <w:t xml:space="preserve"> AOX orthogroup presented slight differences between OrthoFinder, which found one orthogroup, and Broccoli, that split the family into two orthogroups, the AOX and the AAO</w:t>
      </w:r>
      <w:r w:rsidR="00EC3163" w:rsidRPr="00695FCD">
        <w:rPr>
          <w:rFonts w:ascii="Times New Roman" w:hAnsi="Times New Roman" w:cs="Times New Roman"/>
          <w:sz w:val="24"/>
          <w:szCs w:val="24"/>
        </w:rPr>
        <w:t xml:space="preserve"> (</w:t>
      </w:r>
      <w:r w:rsidR="009C6768" w:rsidRPr="00695FCD">
        <w:rPr>
          <w:rFonts w:ascii="Times New Roman" w:hAnsi="Times New Roman" w:cs="Times New Roman"/>
          <w:sz w:val="24"/>
          <w:szCs w:val="24"/>
        </w:rPr>
        <w:t xml:space="preserve">Abscisic-aldehyde oxidase), a group of aldehyde oxidases primarily known in plants </w:t>
      </w:r>
      <w:r w:rsidR="00790563" w:rsidRPr="00695FCD">
        <w:rPr>
          <w:rFonts w:ascii="Times New Roman" w:hAnsi="Times New Roman" w:cs="Times New Roman"/>
          <w:sz w:val="24"/>
          <w:szCs w:val="24"/>
        </w:rPr>
        <w:fldChar w:fldCharType="begin"/>
      </w:r>
      <w:r w:rsidR="00944732">
        <w:rPr>
          <w:rFonts w:ascii="Times New Roman" w:hAnsi="Times New Roman" w:cs="Times New Roman"/>
          <w:sz w:val="24"/>
          <w:szCs w:val="24"/>
        </w:rPr>
        <w:instrText xml:space="preserve"> ADDIN ZOTERO_ITEM CSL_CITATION {"citationID":"Q1d3VwCq","properties":{"formattedCitation":"(Seo et al. 2000)","plainCitation":"(Seo et al. 2000)","noteIndex":0},"citationItems":[{"id":1420,"uris":["http://zotero.org/users/8176000/items/2J3B8TZD"],"itemData":{"id":1420,"type":"article-journal","abstract":"Abscisic acid (ABA) is a plant hormone involved in seed development and responses to various environmental stresses. Oxidation of abscisic aldehyde is the last step of ABA biosynthesis and is catalysed by aldehyde oxidase (EC 1.2.3.1). We have reported the occurrence of three isoforms of aldehyde oxidase, AOα, AOβ and AOγ, in Arabidopsis thaliana seedlings, but none oxidized abscisic aldehyde. Here we report a new isoform, AOδ, found in rosette leaf extracts, which efficiently oxidizes abscisic aldehyde. AO δ was specifically recognized by antibodies raised against a recombinant peptide encoded by AAO3, one of four Arabidopsis aldehyde oxidase genes (AAO1, AAO2, AAO3 and AAO4). Functionally expressed AAO3 protein in the yeast Pichia pastoris showed a substrate preference very similar to that of rosette AOδ. These results indicate that AOδ is encoded by AAO3. AOδ produced in P. pastoris exhibited a very low Km value for abscisic aldehyde (0.51 μm), and the oxidation product was determined by gas chromatography–mass spectrometry to be ABA. Northern analysis showed that AAO3 mRNA is highly expressed in rosette leaves. When the rosette leaves were detached and exposed to dehydration, AAO3 mRNA expression increased rapidly within 3 h of the treatment. These results suggest that AOδ, the AAO3 gene product, acts as an abscisic aldehyde oxidase in Arabidopsis rosette leaves.","container-title":"The Plant Journal","DOI":"10.1046/j.1365-313x.2000.00812.x","ISSN":"1365-313X","issue":"4","language":"en","note":"_eprint: https://onlinelibrary.wiley.com/doi/pdf/10.1046/j.1365-313x.2000.00812.x","page":"481-488","source":"Wiley Online Library","title":"Abscisic aldehyde oxidase in leaves of Arabidopsis thaliana","URL":"https://onlinelibrary.wiley.com/doi/abs/10.1046/j.1365-313x.2000.00812.x","volume":"23","author":[{"family":"Seo","given":"Mitsunori"},{"family":"Koiwai","given":"Hanae"},{"family":"Akaba","given":"Shuichi"},{"family":"Komano","given":"Teruya"},{"family":"Oritani","given":"Takayuki"},{"family":"Kamiya","given":"Yuji"},{"family":"Koshiba","given":"Tomokazu"}],"accessed":{"date-parts":[["2023",10,18]]},"issued":{"date-parts":[["2000"]]}}}],"schema":"https://github.com/citation-style-language/schema/raw/master/csl-citation.json"} </w:instrText>
      </w:r>
      <w:r w:rsidR="00790563" w:rsidRPr="00695FCD">
        <w:rPr>
          <w:rFonts w:ascii="Times New Roman" w:hAnsi="Times New Roman" w:cs="Times New Roman"/>
          <w:sz w:val="24"/>
          <w:szCs w:val="24"/>
        </w:rPr>
        <w:fldChar w:fldCharType="separate"/>
      </w:r>
      <w:r w:rsidR="00790563" w:rsidRPr="00695FCD">
        <w:rPr>
          <w:rFonts w:ascii="Times New Roman" w:hAnsi="Times New Roman" w:cs="Times New Roman"/>
          <w:sz w:val="24"/>
        </w:rPr>
        <w:t>(Seo et al. 2000)</w:t>
      </w:r>
      <w:r w:rsidR="00790563" w:rsidRPr="00695FCD">
        <w:rPr>
          <w:rFonts w:ascii="Times New Roman" w:hAnsi="Times New Roman" w:cs="Times New Roman"/>
          <w:sz w:val="24"/>
          <w:szCs w:val="24"/>
        </w:rPr>
        <w:fldChar w:fldCharType="end"/>
      </w:r>
      <w:r w:rsidR="009C6768" w:rsidRPr="00695FCD">
        <w:rPr>
          <w:rFonts w:ascii="Times New Roman" w:hAnsi="Times New Roman" w:cs="Times New Roman"/>
          <w:sz w:val="24"/>
          <w:szCs w:val="24"/>
        </w:rPr>
        <w:t xml:space="preserve">. </w:t>
      </w:r>
      <w:r w:rsidR="0035733C" w:rsidRPr="00695FCD">
        <w:rPr>
          <w:rFonts w:ascii="Times New Roman" w:hAnsi="Times New Roman" w:cs="Times New Roman"/>
          <w:sz w:val="24"/>
          <w:szCs w:val="24"/>
        </w:rPr>
        <w:t xml:space="preserve">The total orthogroup of AOX includes 599 sequences. </w:t>
      </w:r>
      <w:r w:rsidR="00323721" w:rsidRPr="00695FCD">
        <w:rPr>
          <w:rFonts w:ascii="Times New Roman" w:hAnsi="Times New Roman" w:cs="Times New Roman"/>
          <w:sz w:val="24"/>
          <w:szCs w:val="24"/>
        </w:rPr>
        <w:t xml:space="preserve">It is overall present in all eukaryotes </w:t>
      </w:r>
      <w:r w:rsidR="006A5BB5" w:rsidRPr="00695FCD">
        <w:rPr>
          <w:rFonts w:ascii="Times New Roman" w:hAnsi="Times New Roman" w:cs="Times New Roman"/>
          <w:sz w:val="24"/>
          <w:szCs w:val="24"/>
        </w:rPr>
        <w:t xml:space="preserve">with </w:t>
      </w:r>
      <w:r w:rsidR="00B76473" w:rsidRPr="00695FCD">
        <w:rPr>
          <w:rFonts w:ascii="Times New Roman" w:hAnsi="Times New Roman" w:cs="Times New Roman"/>
          <w:sz w:val="24"/>
          <w:szCs w:val="24"/>
        </w:rPr>
        <w:t xml:space="preserve">some </w:t>
      </w:r>
      <w:r w:rsidR="00323721" w:rsidRPr="00695FCD">
        <w:rPr>
          <w:rFonts w:ascii="Times New Roman" w:hAnsi="Times New Roman" w:cs="Times New Roman"/>
          <w:sz w:val="24"/>
          <w:szCs w:val="24"/>
        </w:rPr>
        <w:t>exception</w:t>
      </w:r>
      <w:r w:rsidR="00B76473" w:rsidRPr="00695FCD">
        <w:rPr>
          <w:rFonts w:ascii="Times New Roman" w:hAnsi="Times New Roman" w:cs="Times New Roman"/>
          <w:sz w:val="24"/>
          <w:szCs w:val="24"/>
        </w:rPr>
        <w:t>s</w:t>
      </w:r>
      <w:r w:rsidR="00323721" w:rsidRPr="00695FCD">
        <w:rPr>
          <w:rFonts w:ascii="Times New Roman" w:hAnsi="Times New Roman" w:cs="Times New Roman"/>
          <w:sz w:val="24"/>
          <w:szCs w:val="24"/>
        </w:rPr>
        <w:t>, e.g.</w:t>
      </w:r>
      <w:r w:rsidR="006A5BB5" w:rsidRPr="00695FCD">
        <w:rPr>
          <w:rFonts w:ascii="Times New Roman" w:hAnsi="Times New Roman" w:cs="Times New Roman"/>
          <w:sz w:val="24"/>
          <w:szCs w:val="24"/>
        </w:rPr>
        <w:t xml:space="preserve">, ctenophores (Figure 4.12A). </w:t>
      </w:r>
    </w:p>
    <w:p w14:paraId="542FECFA" w14:textId="04F2591A" w:rsidR="002851F9" w:rsidRPr="00695FCD" w:rsidRDefault="00CF724F" w:rsidP="00772800">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t>Possvm identified 25 orthogroups</w:t>
      </w:r>
      <w:r w:rsidR="002947E3" w:rsidRPr="00695FCD">
        <w:rPr>
          <w:rFonts w:ascii="Times New Roman" w:hAnsi="Times New Roman" w:cs="Times New Roman"/>
          <w:sz w:val="24"/>
          <w:szCs w:val="24"/>
        </w:rPr>
        <w:t xml:space="preserve"> (Figure 4.12B)</w:t>
      </w:r>
      <w:r w:rsidR="001919A9" w:rsidRPr="00695FCD">
        <w:rPr>
          <w:rFonts w:ascii="Times New Roman" w:hAnsi="Times New Roman" w:cs="Times New Roman"/>
          <w:sz w:val="24"/>
          <w:szCs w:val="24"/>
        </w:rPr>
        <w:t xml:space="preserve">. The phylogenetic analysis uncovered how the </w:t>
      </w:r>
      <w:r w:rsidR="00956D2B" w:rsidRPr="00695FCD">
        <w:rPr>
          <w:rFonts w:ascii="Times New Roman" w:hAnsi="Times New Roman" w:cs="Times New Roman"/>
          <w:sz w:val="24"/>
          <w:szCs w:val="24"/>
        </w:rPr>
        <w:t>Xanthine Dehydrogenase (</w:t>
      </w:r>
      <w:r w:rsidR="001919A9" w:rsidRPr="00695FCD">
        <w:rPr>
          <w:rFonts w:ascii="Times New Roman" w:hAnsi="Times New Roman" w:cs="Times New Roman"/>
          <w:sz w:val="24"/>
          <w:szCs w:val="24"/>
        </w:rPr>
        <w:t>XDH</w:t>
      </w:r>
      <w:r w:rsidR="00956D2B" w:rsidRPr="00695FCD">
        <w:rPr>
          <w:rFonts w:ascii="Times New Roman" w:hAnsi="Times New Roman" w:cs="Times New Roman"/>
          <w:sz w:val="24"/>
          <w:szCs w:val="24"/>
        </w:rPr>
        <w:t>)</w:t>
      </w:r>
      <w:r w:rsidR="001919A9" w:rsidRPr="00695FCD">
        <w:rPr>
          <w:rFonts w:ascii="Times New Roman" w:hAnsi="Times New Roman" w:cs="Times New Roman"/>
          <w:sz w:val="24"/>
          <w:szCs w:val="24"/>
        </w:rPr>
        <w:t xml:space="preserve"> family is closely related to the </w:t>
      </w:r>
      <w:r w:rsidR="005E667E" w:rsidRPr="00695FCD">
        <w:rPr>
          <w:rFonts w:ascii="Times New Roman" w:hAnsi="Times New Roman" w:cs="Times New Roman"/>
          <w:sz w:val="24"/>
          <w:szCs w:val="24"/>
        </w:rPr>
        <w:t xml:space="preserve">AOX. While the AAO (present primarily in </w:t>
      </w:r>
      <w:proofErr w:type="spellStart"/>
      <w:r w:rsidR="006A506D" w:rsidRPr="00695FCD">
        <w:rPr>
          <w:rFonts w:ascii="Times New Roman" w:hAnsi="Times New Roman" w:cs="Times New Roman"/>
          <w:sz w:val="24"/>
          <w:szCs w:val="24"/>
        </w:rPr>
        <w:t>Diaphoretiches</w:t>
      </w:r>
      <w:proofErr w:type="spellEnd"/>
      <w:r w:rsidR="005E667E" w:rsidRPr="00695FCD">
        <w:rPr>
          <w:rFonts w:ascii="Times New Roman" w:hAnsi="Times New Roman" w:cs="Times New Roman"/>
          <w:sz w:val="24"/>
          <w:szCs w:val="24"/>
        </w:rPr>
        <w:t xml:space="preserve">) is more distantly related. </w:t>
      </w:r>
      <w:r w:rsidR="009C2869" w:rsidRPr="00695FCD">
        <w:rPr>
          <w:rFonts w:ascii="Times New Roman" w:hAnsi="Times New Roman" w:cs="Times New Roman"/>
          <w:sz w:val="24"/>
          <w:szCs w:val="24"/>
        </w:rPr>
        <w:t xml:space="preserve">This is confirmed in the reconciled GeneRax tree that also revealed a moderate </w:t>
      </w:r>
      <w:r w:rsidR="002851F9" w:rsidRPr="00695FCD">
        <w:rPr>
          <w:rFonts w:ascii="Times New Roman" w:hAnsi="Times New Roman" w:cs="Times New Roman"/>
          <w:sz w:val="24"/>
          <w:szCs w:val="24"/>
        </w:rPr>
        <w:t>number</w:t>
      </w:r>
      <w:r w:rsidR="009C2869" w:rsidRPr="00695FCD">
        <w:rPr>
          <w:rFonts w:ascii="Times New Roman" w:hAnsi="Times New Roman" w:cs="Times New Roman"/>
          <w:sz w:val="24"/>
          <w:szCs w:val="24"/>
        </w:rPr>
        <w:t xml:space="preserve"> of events</w:t>
      </w:r>
      <w:r w:rsidR="00882021" w:rsidRPr="00695FCD">
        <w:rPr>
          <w:rFonts w:ascii="Times New Roman" w:hAnsi="Times New Roman" w:cs="Times New Roman"/>
          <w:sz w:val="24"/>
          <w:szCs w:val="24"/>
        </w:rPr>
        <w:t xml:space="preserve"> (Figure 4.12C)</w:t>
      </w:r>
      <w:r w:rsidR="009C2869" w:rsidRPr="00695FCD">
        <w:rPr>
          <w:rFonts w:ascii="Times New Roman" w:hAnsi="Times New Roman" w:cs="Times New Roman"/>
          <w:sz w:val="24"/>
          <w:szCs w:val="24"/>
        </w:rPr>
        <w:t xml:space="preserve">. </w:t>
      </w:r>
      <w:r w:rsidR="00C768E0" w:rsidRPr="00695FCD">
        <w:rPr>
          <w:rFonts w:ascii="Times New Roman" w:hAnsi="Times New Roman" w:cs="Times New Roman"/>
          <w:sz w:val="24"/>
          <w:szCs w:val="24"/>
        </w:rPr>
        <w:t xml:space="preserve">Interestingly, </w:t>
      </w:r>
      <w:r w:rsidR="00AB2B80" w:rsidRPr="00695FCD">
        <w:rPr>
          <w:rFonts w:ascii="Times New Roman" w:hAnsi="Times New Roman" w:cs="Times New Roman"/>
          <w:sz w:val="24"/>
          <w:szCs w:val="24"/>
        </w:rPr>
        <w:t>while the AOX clade is limited to a specific subset of animal species</w:t>
      </w:r>
      <w:r w:rsidR="00513B58" w:rsidRPr="00695FCD">
        <w:rPr>
          <w:rFonts w:ascii="Times New Roman" w:hAnsi="Times New Roman" w:cs="Times New Roman"/>
          <w:sz w:val="24"/>
          <w:szCs w:val="24"/>
        </w:rPr>
        <w:t xml:space="preserve">, the closely related XDH clade </w:t>
      </w:r>
      <w:r w:rsidR="00C7609C" w:rsidRPr="00695FCD">
        <w:rPr>
          <w:rFonts w:ascii="Times New Roman" w:hAnsi="Times New Roman" w:cs="Times New Roman"/>
          <w:sz w:val="24"/>
          <w:szCs w:val="24"/>
        </w:rPr>
        <w:t>encompasses sequences from a diverse array of eukaryotes.</w:t>
      </w:r>
    </w:p>
    <w:p w14:paraId="7D80A9CB" w14:textId="77777777" w:rsidR="00C7609C" w:rsidRPr="00695FCD" w:rsidRDefault="00C7609C" w:rsidP="00772800">
      <w:pPr>
        <w:spacing w:line="360" w:lineRule="auto"/>
        <w:jc w:val="both"/>
        <w:rPr>
          <w:rFonts w:ascii="Times New Roman" w:hAnsi="Times New Roman" w:cs="Times New Roman"/>
          <w:sz w:val="24"/>
          <w:szCs w:val="24"/>
        </w:rPr>
      </w:pPr>
    </w:p>
    <w:p w14:paraId="0905AF34" w14:textId="77777777" w:rsidR="00996B21" w:rsidRPr="00695FCD" w:rsidRDefault="00996B21" w:rsidP="00996B21">
      <w:pPr>
        <w:keepNext/>
        <w:spacing w:line="360" w:lineRule="auto"/>
        <w:jc w:val="both"/>
        <w:rPr>
          <w:rFonts w:ascii="Times New Roman" w:hAnsi="Times New Roman" w:cs="Times New Roman"/>
        </w:rPr>
      </w:pPr>
      <w:r w:rsidRPr="00695FCD">
        <w:rPr>
          <w:rFonts w:ascii="Times New Roman" w:hAnsi="Times New Roman" w:cs="Times New Roman"/>
          <w:noProof/>
          <w:sz w:val="24"/>
          <w:szCs w:val="24"/>
        </w:rPr>
        <w:lastRenderedPageBreak/>
        <w:drawing>
          <wp:inline distT="0" distB="0" distL="0" distR="0" wp14:anchorId="599E5823" wp14:editId="1D1E6949">
            <wp:extent cx="5399405" cy="5299710"/>
            <wp:effectExtent l="0" t="0" r="0" b="0"/>
            <wp:docPr id="995578861" name="Picture 99557886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578861" name="Picture 19" descr="A screenshot of a computer&#10;&#10;Description automatically generated"/>
                    <pic:cNvPicPr/>
                  </pic:nvPicPr>
                  <pic:blipFill>
                    <a:blip r:embed="rId19"/>
                    <a:stretch>
                      <a:fillRect/>
                    </a:stretch>
                  </pic:blipFill>
                  <pic:spPr>
                    <a:xfrm>
                      <a:off x="0" y="0"/>
                      <a:ext cx="5399405" cy="5299710"/>
                    </a:xfrm>
                    <a:prstGeom prst="rect">
                      <a:avLst/>
                    </a:prstGeom>
                  </pic:spPr>
                </pic:pic>
              </a:graphicData>
            </a:graphic>
          </wp:inline>
        </w:drawing>
      </w:r>
    </w:p>
    <w:p w14:paraId="4EB11987" w14:textId="0384E6EC" w:rsidR="00996B21" w:rsidRPr="00695FCD" w:rsidRDefault="00996B21" w:rsidP="00996B21">
      <w:pPr>
        <w:pStyle w:val="Caption"/>
        <w:spacing w:line="276" w:lineRule="auto"/>
        <w:jc w:val="both"/>
        <w:rPr>
          <w:rFonts w:ascii="Times New Roman" w:hAnsi="Times New Roman" w:cs="Times New Roman"/>
          <w:b/>
          <w:bCs/>
          <w:i w:val="0"/>
          <w:iCs w:val="0"/>
          <w:color w:val="auto"/>
          <w:sz w:val="20"/>
          <w:szCs w:val="20"/>
        </w:rPr>
      </w:pPr>
      <w:r w:rsidRPr="00695FCD">
        <w:rPr>
          <w:rFonts w:ascii="Times New Roman" w:hAnsi="Times New Roman" w:cs="Times New Roman"/>
          <w:b/>
          <w:bCs/>
          <w:i w:val="0"/>
          <w:iCs w:val="0"/>
          <w:color w:val="auto"/>
          <w:sz w:val="20"/>
          <w:szCs w:val="20"/>
        </w:rPr>
        <w:t>Figure 4.1</w:t>
      </w:r>
      <w:r w:rsidR="00603CCE" w:rsidRPr="00695FCD">
        <w:rPr>
          <w:rFonts w:ascii="Times New Roman" w:hAnsi="Times New Roman" w:cs="Times New Roman"/>
          <w:b/>
          <w:bCs/>
          <w:i w:val="0"/>
          <w:iCs w:val="0"/>
          <w:color w:val="auto"/>
          <w:sz w:val="20"/>
          <w:szCs w:val="20"/>
        </w:rPr>
        <w:t>2</w:t>
      </w:r>
      <w:r w:rsidRPr="00695FCD">
        <w:rPr>
          <w:rFonts w:ascii="Times New Roman" w:hAnsi="Times New Roman" w:cs="Times New Roman"/>
          <w:b/>
          <w:bCs/>
          <w:i w:val="0"/>
          <w:iCs w:val="0"/>
          <w:color w:val="auto"/>
          <w:sz w:val="20"/>
          <w:szCs w:val="20"/>
        </w:rPr>
        <w:t xml:space="preserve">. Phylogenetic analysis for the AOX orthogroup. </w:t>
      </w:r>
      <w:r w:rsidR="00A310C5">
        <w:rPr>
          <w:rFonts w:ascii="Times New Roman" w:hAnsi="Times New Roman" w:cs="Times New Roman"/>
          <w:b/>
          <w:bCs/>
          <w:i w:val="0"/>
          <w:iCs w:val="0"/>
          <w:color w:val="auto"/>
          <w:sz w:val="20"/>
          <w:szCs w:val="20"/>
        </w:rPr>
        <w:t>(</w:t>
      </w:r>
      <w:r w:rsidRPr="00695FCD">
        <w:rPr>
          <w:rFonts w:ascii="Times New Roman" w:hAnsi="Times New Roman" w:cs="Times New Roman"/>
          <w:b/>
          <w:bCs/>
          <w:i w:val="0"/>
          <w:iCs w:val="0"/>
          <w:color w:val="auto"/>
          <w:sz w:val="20"/>
          <w:szCs w:val="20"/>
        </w:rPr>
        <w:t>A</w:t>
      </w:r>
      <w:r w:rsidR="00A310C5">
        <w:rPr>
          <w:rFonts w:ascii="Times New Roman" w:hAnsi="Times New Roman" w:cs="Times New Roman"/>
          <w:b/>
          <w:bCs/>
          <w:i w:val="0"/>
          <w:iCs w:val="0"/>
          <w:color w:val="auto"/>
          <w:sz w:val="20"/>
          <w:szCs w:val="20"/>
        </w:rPr>
        <w:t>)</w:t>
      </w:r>
      <w:r w:rsidRPr="00695FCD">
        <w:rPr>
          <w:rFonts w:ascii="Times New Roman" w:hAnsi="Times New Roman" w:cs="Times New Roman"/>
          <w:b/>
          <w:bCs/>
          <w:i w:val="0"/>
          <w:iCs w:val="0"/>
          <w:color w:val="auto"/>
          <w:sz w:val="20"/>
          <w:szCs w:val="20"/>
        </w:rPr>
        <w:t xml:space="preserve"> </w:t>
      </w:r>
      <w:r w:rsidRPr="00695FCD">
        <w:rPr>
          <w:rFonts w:ascii="Times New Roman" w:hAnsi="Times New Roman" w:cs="Times New Roman"/>
          <w:i w:val="0"/>
          <w:iCs w:val="0"/>
          <w:color w:val="auto"/>
          <w:sz w:val="20"/>
          <w:szCs w:val="20"/>
        </w:rPr>
        <w:t xml:space="preserve">Distribution of the orthogroup throughout Eukarya. </w:t>
      </w:r>
      <w:r w:rsidR="00A310C5" w:rsidRPr="00A310C5">
        <w:rPr>
          <w:rFonts w:ascii="Times New Roman" w:hAnsi="Times New Roman" w:cs="Times New Roman"/>
          <w:b/>
          <w:bCs/>
          <w:i w:val="0"/>
          <w:iCs w:val="0"/>
          <w:color w:val="auto"/>
          <w:sz w:val="20"/>
          <w:szCs w:val="20"/>
        </w:rPr>
        <w:t>(</w:t>
      </w:r>
      <w:r w:rsidRPr="00695FCD">
        <w:rPr>
          <w:rFonts w:ascii="Times New Roman" w:hAnsi="Times New Roman" w:cs="Times New Roman"/>
          <w:b/>
          <w:bCs/>
          <w:i w:val="0"/>
          <w:iCs w:val="0"/>
          <w:color w:val="auto"/>
          <w:sz w:val="20"/>
          <w:szCs w:val="20"/>
        </w:rPr>
        <w:t>B</w:t>
      </w:r>
      <w:r w:rsidR="00A310C5">
        <w:rPr>
          <w:rFonts w:ascii="Times New Roman" w:hAnsi="Times New Roman" w:cs="Times New Roman"/>
          <w:b/>
          <w:bCs/>
          <w:i w:val="0"/>
          <w:iCs w:val="0"/>
          <w:color w:val="auto"/>
          <w:sz w:val="20"/>
          <w:szCs w:val="20"/>
        </w:rPr>
        <w:t>)</w:t>
      </w:r>
      <w:r w:rsidRPr="00695FCD">
        <w:rPr>
          <w:rFonts w:ascii="Times New Roman" w:hAnsi="Times New Roman" w:cs="Times New Roman"/>
          <w:b/>
          <w:bCs/>
          <w:i w:val="0"/>
          <w:iCs w:val="0"/>
          <w:color w:val="auto"/>
          <w:sz w:val="20"/>
          <w:szCs w:val="20"/>
        </w:rPr>
        <w:t xml:space="preserve"> </w:t>
      </w:r>
      <w:r w:rsidRPr="00695FCD">
        <w:rPr>
          <w:rFonts w:ascii="Times New Roman" w:hAnsi="Times New Roman" w:cs="Times New Roman"/>
          <w:i w:val="0"/>
          <w:iCs w:val="0"/>
          <w:color w:val="auto"/>
          <w:sz w:val="20"/>
          <w:szCs w:val="20"/>
        </w:rPr>
        <w:t>Phylogenetic tree analysed with Possvm for identification of sub-orthogroups.</w:t>
      </w:r>
      <w:r w:rsidRPr="00695FCD">
        <w:rPr>
          <w:rFonts w:ascii="Times New Roman" w:hAnsi="Times New Roman" w:cs="Times New Roman"/>
          <w:b/>
          <w:bCs/>
          <w:i w:val="0"/>
          <w:iCs w:val="0"/>
          <w:color w:val="auto"/>
          <w:sz w:val="20"/>
          <w:szCs w:val="20"/>
        </w:rPr>
        <w:t xml:space="preserve"> </w:t>
      </w:r>
      <w:r w:rsidRPr="00695FCD">
        <w:rPr>
          <w:rFonts w:ascii="Times New Roman" w:hAnsi="Times New Roman" w:cs="Times New Roman"/>
          <w:i w:val="0"/>
          <w:iCs w:val="0"/>
          <w:color w:val="auto"/>
          <w:sz w:val="20"/>
          <w:szCs w:val="20"/>
        </w:rPr>
        <w:t xml:space="preserve">Number of Possvm orthogroups identified (Total, and with ≥ 2 sequences) are provided, as well as the ratio between number of Possvm sub-orthogroups per number of sequences in full orthogroup are indicated. </w:t>
      </w:r>
      <w:r w:rsidR="00A310C5" w:rsidRPr="00A310C5">
        <w:rPr>
          <w:rFonts w:ascii="Times New Roman" w:hAnsi="Times New Roman" w:cs="Times New Roman"/>
          <w:b/>
          <w:bCs/>
          <w:i w:val="0"/>
          <w:iCs w:val="0"/>
          <w:color w:val="auto"/>
          <w:sz w:val="20"/>
          <w:szCs w:val="20"/>
        </w:rPr>
        <w:t>(</w:t>
      </w:r>
      <w:r w:rsidRPr="00695FCD">
        <w:rPr>
          <w:rFonts w:ascii="Times New Roman" w:hAnsi="Times New Roman" w:cs="Times New Roman"/>
          <w:b/>
          <w:bCs/>
          <w:i w:val="0"/>
          <w:iCs w:val="0"/>
          <w:color w:val="auto"/>
          <w:sz w:val="20"/>
          <w:szCs w:val="20"/>
        </w:rPr>
        <w:t>C</w:t>
      </w:r>
      <w:r w:rsidR="00A310C5">
        <w:rPr>
          <w:rFonts w:ascii="Times New Roman" w:hAnsi="Times New Roman" w:cs="Times New Roman"/>
          <w:b/>
          <w:bCs/>
          <w:i w:val="0"/>
          <w:iCs w:val="0"/>
          <w:color w:val="auto"/>
          <w:sz w:val="20"/>
          <w:szCs w:val="20"/>
        </w:rPr>
        <w:t>)</w:t>
      </w:r>
      <w:r w:rsidRPr="00695FCD">
        <w:rPr>
          <w:rFonts w:ascii="Times New Roman" w:hAnsi="Times New Roman" w:cs="Times New Roman"/>
          <w:b/>
          <w:bCs/>
          <w:i w:val="0"/>
          <w:iCs w:val="0"/>
          <w:color w:val="auto"/>
          <w:sz w:val="20"/>
          <w:szCs w:val="20"/>
        </w:rPr>
        <w:t xml:space="preserve"> </w:t>
      </w:r>
      <w:r w:rsidRPr="00695FCD">
        <w:rPr>
          <w:rFonts w:ascii="Times New Roman" w:hAnsi="Times New Roman" w:cs="Times New Roman"/>
          <w:i w:val="0"/>
          <w:iCs w:val="0"/>
          <w:color w:val="auto"/>
          <w:sz w:val="20"/>
          <w:szCs w:val="20"/>
        </w:rPr>
        <w:t>Gene tree to species tree reconciliation using GeneRax highlighting speciation and duplication events at each node. Numbers of duplications (D) and losses (L) are provided, as well as the ratio of total events (D+L) per number of sequences in the orthogroup.</w:t>
      </w:r>
    </w:p>
    <w:p w14:paraId="047AC079" w14:textId="77777777" w:rsidR="00D25745" w:rsidRPr="00695FCD" w:rsidRDefault="00D25745">
      <w:pPr>
        <w:rPr>
          <w:rFonts w:ascii="Times New Roman" w:hAnsi="Times New Roman" w:cs="Times New Roman"/>
          <w:b/>
          <w:bCs/>
          <w:sz w:val="24"/>
          <w:szCs w:val="24"/>
        </w:rPr>
      </w:pPr>
      <w:r w:rsidRPr="00695FCD">
        <w:rPr>
          <w:rFonts w:ascii="Times New Roman" w:hAnsi="Times New Roman" w:cs="Times New Roman"/>
          <w:b/>
          <w:bCs/>
          <w:sz w:val="24"/>
          <w:szCs w:val="24"/>
        </w:rPr>
        <w:br w:type="page"/>
      </w:r>
    </w:p>
    <w:p w14:paraId="4F68C68C" w14:textId="3D51C18B" w:rsidR="00AA5CD8" w:rsidRPr="00695FCD" w:rsidRDefault="009D3E3F" w:rsidP="00772800">
      <w:pPr>
        <w:spacing w:line="360" w:lineRule="auto"/>
        <w:jc w:val="both"/>
        <w:rPr>
          <w:rFonts w:ascii="Times New Roman" w:hAnsi="Times New Roman" w:cs="Times New Roman"/>
          <w:b/>
          <w:bCs/>
          <w:sz w:val="24"/>
          <w:szCs w:val="24"/>
        </w:rPr>
      </w:pPr>
      <w:r w:rsidRPr="00695FCD">
        <w:rPr>
          <w:rFonts w:ascii="Times New Roman" w:hAnsi="Times New Roman" w:cs="Times New Roman"/>
          <w:b/>
          <w:bCs/>
          <w:sz w:val="24"/>
          <w:szCs w:val="24"/>
        </w:rPr>
        <w:lastRenderedPageBreak/>
        <w:t>ADH</w:t>
      </w:r>
    </w:p>
    <w:p w14:paraId="5542C9F5" w14:textId="5E5E2846" w:rsidR="009D3E3F" w:rsidRPr="00695FCD" w:rsidRDefault="0050225E" w:rsidP="00772800">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t xml:space="preserve">Alcohol dehydrogenase (ADH) enzymes </w:t>
      </w:r>
      <w:r w:rsidR="00852301" w:rsidRPr="00695FCD">
        <w:rPr>
          <w:rFonts w:ascii="Times New Roman" w:hAnsi="Times New Roman" w:cs="Times New Roman"/>
          <w:sz w:val="24"/>
          <w:szCs w:val="24"/>
        </w:rPr>
        <w:t>play crucial roles in the metabolism of alc</w:t>
      </w:r>
      <w:r w:rsidR="008A2091" w:rsidRPr="00695FCD">
        <w:rPr>
          <w:rFonts w:ascii="Times New Roman" w:hAnsi="Times New Roman" w:cs="Times New Roman"/>
          <w:sz w:val="24"/>
          <w:szCs w:val="24"/>
        </w:rPr>
        <w:t xml:space="preserve">ohols </w:t>
      </w:r>
      <w:r w:rsidR="005B3733" w:rsidRPr="00695FCD">
        <w:rPr>
          <w:rFonts w:ascii="Times New Roman" w:hAnsi="Times New Roman" w:cs="Times New Roman"/>
          <w:sz w:val="24"/>
          <w:szCs w:val="24"/>
        </w:rPr>
        <w:fldChar w:fldCharType="begin"/>
      </w:r>
      <w:r w:rsidR="00944732">
        <w:rPr>
          <w:rFonts w:ascii="Times New Roman" w:hAnsi="Times New Roman" w:cs="Times New Roman"/>
          <w:sz w:val="24"/>
          <w:szCs w:val="24"/>
        </w:rPr>
        <w:instrText xml:space="preserve"> ADDIN ZOTERO_ITEM CSL_CITATION {"citationID":"y8jTO1RM","properties":{"formattedCitation":"(Edenberg 2007)","plainCitation":"(Edenberg 2007)","noteIndex":0},"citationItems":[{"id":1422,"uris":["http://zotero.org/users/8176000/items/89QQDCPM"],"itemData":{"id":1422,"type":"article-journal","abstract":"The primary enzymes involved in alcohol metabolism are alcohol dehydrogenase (ADH) and aldehyde dehydrogenase (ALDH). Both enzymes occur in several forms that are encoded by different genes; moreover, there are variants (i.e., alleles) of some of these genes that encode enzymes with different characteristics and which have different ethnic distributions. Which ADH or ALDH alleles a person carries influence his or her level of alcohol consumption and risk of alcoholism. Researchers to date primarily have studied coding variants in the ADH1B, ADH1C, and ALDH2 genes that are associated with altered kinetic properties of the resulting enzymes. For example, certain ADH1B and ADH1C alleles encode particularly active ADH enzymes, resulting in more rapid conversion of alcohol (i.e., ethanol) to acetaldehyde; these alleles have a protective effect on the risk of alcoholism. A variant of the ALDH2 gene encodes an essentially inactive ALDH enzyme, resulting in acetaldehyde accumulation and a protective effect. It is becoming clear that noncoding variants in both ADH and ALDH genes also may influence alcohol metabolism and, consequently, alcoholism risk; the specific nature and effects of these variants still need further study.","container-title":"Alcohol Research &amp; Health","ISSN":"1535-7414","issue":"1","journalAbbreviation":"Alcohol Res Health","note":"PMID: 17718394\nPMCID: PMC3860432","page":"5-13","source":"PubMed Central","title":"The Genetics of Alcohol Metabolism: Role of Alcohol Dehydrogenase and Aldehyde Dehydrogenase Variants","title-short":"The Genetics of Alcohol Metabolism","URL":"https://www.ncbi.nlm.nih.gov/pmc/articles/PMC3860432/","volume":"30","author":[{"family":"Edenberg","given":"Howard J."}],"accessed":{"date-parts":[["2023",10,18]]},"issued":{"date-parts":[["2007"]]}}}],"schema":"https://github.com/citation-style-language/schema/raw/master/csl-citation.json"} </w:instrText>
      </w:r>
      <w:r w:rsidR="005B3733" w:rsidRPr="00695FCD">
        <w:rPr>
          <w:rFonts w:ascii="Times New Roman" w:hAnsi="Times New Roman" w:cs="Times New Roman"/>
          <w:sz w:val="24"/>
          <w:szCs w:val="24"/>
        </w:rPr>
        <w:fldChar w:fldCharType="separate"/>
      </w:r>
      <w:r w:rsidR="005B3733" w:rsidRPr="00695FCD">
        <w:rPr>
          <w:rFonts w:ascii="Times New Roman" w:hAnsi="Times New Roman" w:cs="Times New Roman"/>
          <w:sz w:val="24"/>
        </w:rPr>
        <w:t>(</w:t>
      </w:r>
      <w:proofErr w:type="spellStart"/>
      <w:r w:rsidR="005B3733" w:rsidRPr="00695FCD">
        <w:rPr>
          <w:rFonts w:ascii="Times New Roman" w:hAnsi="Times New Roman" w:cs="Times New Roman"/>
          <w:sz w:val="24"/>
        </w:rPr>
        <w:t>Edenberg</w:t>
      </w:r>
      <w:proofErr w:type="spellEnd"/>
      <w:r w:rsidR="005B3733" w:rsidRPr="00695FCD">
        <w:rPr>
          <w:rFonts w:ascii="Times New Roman" w:hAnsi="Times New Roman" w:cs="Times New Roman"/>
          <w:sz w:val="24"/>
        </w:rPr>
        <w:t xml:space="preserve"> 2007)</w:t>
      </w:r>
      <w:r w:rsidR="005B3733" w:rsidRPr="00695FCD">
        <w:rPr>
          <w:rFonts w:ascii="Times New Roman" w:hAnsi="Times New Roman" w:cs="Times New Roman"/>
          <w:sz w:val="24"/>
          <w:szCs w:val="24"/>
        </w:rPr>
        <w:fldChar w:fldCharType="end"/>
      </w:r>
      <w:r w:rsidR="008A2091" w:rsidRPr="00695FCD">
        <w:rPr>
          <w:rFonts w:ascii="Times New Roman" w:hAnsi="Times New Roman" w:cs="Times New Roman"/>
          <w:sz w:val="24"/>
          <w:szCs w:val="24"/>
        </w:rPr>
        <w:t xml:space="preserve">. </w:t>
      </w:r>
      <w:r w:rsidR="00EE10CB" w:rsidRPr="00695FCD">
        <w:rPr>
          <w:rFonts w:ascii="Times New Roman" w:hAnsi="Times New Roman" w:cs="Times New Roman"/>
          <w:sz w:val="24"/>
          <w:szCs w:val="24"/>
        </w:rPr>
        <w:t xml:space="preserve">In the retinol metabolism ADHs </w:t>
      </w:r>
      <w:r w:rsidR="00A531FF" w:rsidRPr="00695FCD">
        <w:rPr>
          <w:rFonts w:ascii="Times New Roman" w:hAnsi="Times New Roman" w:cs="Times New Roman"/>
          <w:sz w:val="24"/>
          <w:szCs w:val="24"/>
        </w:rPr>
        <w:t xml:space="preserve">play a role in the </w:t>
      </w:r>
      <w:r w:rsidR="00EE10CB" w:rsidRPr="00695FCD">
        <w:rPr>
          <w:rFonts w:ascii="Times New Roman" w:hAnsi="Times New Roman" w:cs="Times New Roman"/>
          <w:sz w:val="24"/>
          <w:szCs w:val="24"/>
        </w:rPr>
        <w:t>oxida</w:t>
      </w:r>
      <w:r w:rsidR="00962844" w:rsidRPr="00695FCD">
        <w:rPr>
          <w:rFonts w:ascii="Times New Roman" w:hAnsi="Times New Roman" w:cs="Times New Roman"/>
          <w:sz w:val="24"/>
          <w:szCs w:val="24"/>
        </w:rPr>
        <w:t>tion of</w:t>
      </w:r>
      <w:r w:rsidR="00EE10CB" w:rsidRPr="00695FCD">
        <w:rPr>
          <w:rFonts w:ascii="Times New Roman" w:hAnsi="Times New Roman" w:cs="Times New Roman"/>
          <w:sz w:val="24"/>
          <w:szCs w:val="24"/>
        </w:rPr>
        <w:t xml:space="preserve"> retinol to </w:t>
      </w:r>
      <w:r w:rsidR="00EC4F1F" w:rsidRPr="00695FCD">
        <w:rPr>
          <w:rFonts w:ascii="Times New Roman" w:hAnsi="Times New Roman" w:cs="Times New Roman"/>
          <w:sz w:val="24"/>
          <w:szCs w:val="24"/>
        </w:rPr>
        <w:t>retinal</w:t>
      </w:r>
      <w:r w:rsidR="001F55B8" w:rsidRPr="00695FCD">
        <w:rPr>
          <w:rFonts w:ascii="Times New Roman" w:hAnsi="Times New Roman" w:cs="Times New Roman"/>
          <w:sz w:val="24"/>
          <w:szCs w:val="24"/>
        </w:rPr>
        <w:t xml:space="preserve"> </w:t>
      </w:r>
      <w:r w:rsidR="00B37286" w:rsidRPr="00695FCD">
        <w:rPr>
          <w:rFonts w:ascii="Times New Roman" w:hAnsi="Times New Roman" w:cs="Times New Roman"/>
          <w:sz w:val="24"/>
          <w:szCs w:val="24"/>
        </w:rPr>
        <w:fldChar w:fldCharType="begin"/>
      </w:r>
      <w:r w:rsidR="00944732">
        <w:rPr>
          <w:rFonts w:ascii="Times New Roman" w:hAnsi="Times New Roman" w:cs="Times New Roman"/>
          <w:sz w:val="24"/>
          <w:szCs w:val="24"/>
        </w:rPr>
        <w:instrText xml:space="preserve"> ADDIN ZOTERO_ITEM CSL_CITATION {"citationID":"v7S7YmUA","properties":{"formattedCitation":"(Duester 2000)","plainCitation":"(Duester 2000)","noteIndex":0},"citationItems":[{"id":1360,"uris":["http://zotero.org/users/8176000/items/QH8XVHW5"],"itemData":{"id":1360,"type":"article-journal","abstract":"Vitamin A (retinol) and provitamin A (β-carotene) are metabolized to specific retinoid derivatives which function in either vision or growth and development. The metabolite 11-cis-retinal functions in light absorption for vision in chordate and nonchordate animals, whereas all-trans-retinoic acid and 9-cis-retinoic acid function as ligands for nuclear retinoic acid receptors that regulate gene expression only in chordate animals. Investigation of retinoid metabolic pathways has resulted in the identification of numerous retinoid dehydrogenases that potentially contribute to metabolism of various retinoid isomers to produce active forms. These enzymes fall into three major families. Dehydrogenases catalyzing the reversible oxidation/reduction of retinol and retinal are members of either the alcohol dehydrogenase (ADH) or short-chain dehydrogenase/reductase (SDR) enzyme families, whereas dehydrogenases catalyzing the oxidation of retinal to retinoic acid are members of the aldehyde dehydrogenase (ALDH) family. Compilation of the known retinoid dehydrogenases indicates the existence of 17 nonorthologous forms: five ADHs, eight SDRs, and four ALDHs, eight of which are conserved in both mouse and human. Genetic studies indicate in vivo roles for two ADHs (ADH1 and ADH4), one SDR (RDH5), and two ALDHs (ALDH1 and RALDH2) all of which are conserved between humans and rodents. For several SDRs (RoDH1, RoDH4, CRAD1, and CRAD2) androgens rather than retinoids are the predominant substrates suggesting a function in androgen metabolism as well as retinoid metabolism.","container-title":"European Journal of Biochemistry","DOI":"10.1046/j.1432-1327.2000.01497.x","ISSN":"1432-1033","issue":"14","language":"en","note":"_eprint: https://onlinelibrary.wiley.com/doi/pdf/10.1046/j.1432-1327.2000.01497.x","page":"4315-4324","source":"Wiley Online Library","title":"Families of retinoid dehydrogenases regulating vitamin A function","URL":"https://onlinelibrary.wiley.com/doi/abs/10.1046/j.1432-1327.2000.01497.x","volume":"267","author":[{"family":"Duester","given":"Gregg"}],"accessed":{"date-parts":[["2023",10,16]]},"issued":{"date-parts":[["2000"]]}}}],"schema":"https://github.com/citation-style-language/schema/raw/master/csl-citation.json"} </w:instrText>
      </w:r>
      <w:r w:rsidR="00B37286" w:rsidRPr="00695FCD">
        <w:rPr>
          <w:rFonts w:ascii="Times New Roman" w:hAnsi="Times New Roman" w:cs="Times New Roman"/>
          <w:sz w:val="24"/>
          <w:szCs w:val="24"/>
        </w:rPr>
        <w:fldChar w:fldCharType="separate"/>
      </w:r>
      <w:r w:rsidR="00B37286" w:rsidRPr="00695FCD">
        <w:rPr>
          <w:rFonts w:ascii="Times New Roman" w:hAnsi="Times New Roman" w:cs="Times New Roman"/>
          <w:sz w:val="24"/>
        </w:rPr>
        <w:t>(</w:t>
      </w:r>
      <w:proofErr w:type="spellStart"/>
      <w:r w:rsidR="00B37286" w:rsidRPr="00695FCD">
        <w:rPr>
          <w:rFonts w:ascii="Times New Roman" w:hAnsi="Times New Roman" w:cs="Times New Roman"/>
          <w:sz w:val="24"/>
        </w:rPr>
        <w:t>Duester</w:t>
      </w:r>
      <w:proofErr w:type="spellEnd"/>
      <w:r w:rsidR="00B37286" w:rsidRPr="00695FCD">
        <w:rPr>
          <w:rFonts w:ascii="Times New Roman" w:hAnsi="Times New Roman" w:cs="Times New Roman"/>
          <w:sz w:val="24"/>
        </w:rPr>
        <w:t xml:space="preserve"> 2000)</w:t>
      </w:r>
      <w:r w:rsidR="00B37286" w:rsidRPr="00695FCD">
        <w:rPr>
          <w:rFonts w:ascii="Times New Roman" w:hAnsi="Times New Roman" w:cs="Times New Roman"/>
          <w:sz w:val="24"/>
          <w:szCs w:val="24"/>
        </w:rPr>
        <w:fldChar w:fldCharType="end"/>
      </w:r>
      <w:r w:rsidR="006519D4" w:rsidRPr="00695FCD">
        <w:rPr>
          <w:rFonts w:ascii="Times New Roman" w:hAnsi="Times New Roman" w:cs="Times New Roman"/>
          <w:sz w:val="24"/>
          <w:szCs w:val="24"/>
        </w:rPr>
        <w:t xml:space="preserve"> (Figure 4.1)</w:t>
      </w:r>
      <w:r w:rsidR="001F55B8" w:rsidRPr="00695FCD">
        <w:rPr>
          <w:rFonts w:ascii="Times New Roman" w:hAnsi="Times New Roman" w:cs="Times New Roman"/>
          <w:sz w:val="24"/>
          <w:szCs w:val="24"/>
        </w:rPr>
        <w:t>.</w:t>
      </w:r>
      <w:r w:rsidR="00962844" w:rsidRPr="00695FCD">
        <w:rPr>
          <w:rFonts w:ascii="Times New Roman" w:hAnsi="Times New Roman" w:cs="Times New Roman"/>
          <w:sz w:val="24"/>
          <w:szCs w:val="24"/>
        </w:rPr>
        <w:t xml:space="preserve"> </w:t>
      </w:r>
      <w:r w:rsidR="001F55B8" w:rsidRPr="00695FCD">
        <w:rPr>
          <w:rFonts w:ascii="Times New Roman" w:hAnsi="Times New Roman" w:cs="Times New Roman"/>
          <w:sz w:val="24"/>
          <w:szCs w:val="24"/>
        </w:rPr>
        <w:t xml:space="preserve">Although RDH is the primary enzyme for this reaction, </w:t>
      </w:r>
      <w:r w:rsidR="002C3987" w:rsidRPr="00695FCD">
        <w:rPr>
          <w:rFonts w:ascii="Times New Roman" w:hAnsi="Times New Roman" w:cs="Times New Roman"/>
          <w:sz w:val="24"/>
          <w:szCs w:val="24"/>
        </w:rPr>
        <w:t>particularly</w:t>
      </w:r>
      <w:r w:rsidR="001F55B8" w:rsidRPr="00695FCD">
        <w:rPr>
          <w:rFonts w:ascii="Times New Roman" w:hAnsi="Times New Roman" w:cs="Times New Roman"/>
          <w:sz w:val="24"/>
          <w:szCs w:val="24"/>
        </w:rPr>
        <w:t xml:space="preserve"> within the retina, </w:t>
      </w:r>
      <w:r w:rsidR="00311235" w:rsidRPr="00695FCD">
        <w:rPr>
          <w:rFonts w:ascii="Times New Roman" w:hAnsi="Times New Roman" w:cs="Times New Roman"/>
          <w:sz w:val="24"/>
          <w:szCs w:val="24"/>
        </w:rPr>
        <w:t xml:space="preserve">ADHs </w:t>
      </w:r>
      <w:r w:rsidR="00805183" w:rsidRPr="00695FCD">
        <w:rPr>
          <w:rFonts w:ascii="Times New Roman" w:hAnsi="Times New Roman" w:cs="Times New Roman"/>
          <w:sz w:val="24"/>
          <w:szCs w:val="24"/>
        </w:rPr>
        <w:t xml:space="preserve">can also contribute and within humans are especially used </w:t>
      </w:r>
      <w:r w:rsidR="0086182E" w:rsidRPr="00695FCD">
        <w:rPr>
          <w:rFonts w:ascii="Times New Roman" w:hAnsi="Times New Roman" w:cs="Times New Roman"/>
          <w:sz w:val="24"/>
          <w:szCs w:val="24"/>
        </w:rPr>
        <w:t xml:space="preserve">in non-visual related tissues such as the liver </w:t>
      </w:r>
      <w:r w:rsidR="000A3359" w:rsidRPr="00695FCD">
        <w:rPr>
          <w:rFonts w:ascii="Times New Roman" w:hAnsi="Times New Roman" w:cs="Times New Roman"/>
          <w:sz w:val="24"/>
          <w:szCs w:val="24"/>
        </w:rPr>
        <w:fldChar w:fldCharType="begin"/>
      </w:r>
      <w:r w:rsidR="00944732">
        <w:rPr>
          <w:rFonts w:ascii="Times New Roman" w:hAnsi="Times New Roman" w:cs="Times New Roman"/>
          <w:sz w:val="24"/>
          <w:szCs w:val="24"/>
        </w:rPr>
        <w:instrText xml:space="preserve"> ADDIN ZOTERO_ITEM CSL_CITATION {"citationID":"x1lfMkVK","properties":{"formattedCitation":"(Duester 2000)","plainCitation":"(Duester 2000)","noteIndex":0},"citationItems":[{"id":1360,"uris":["http://zotero.org/users/8176000/items/QH8XVHW5"],"itemData":{"id":1360,"type":"article-journal","abstract":"Vitamin A (retinol) and provitamin A (β-carotene) are metabolized to specific retinoid derivatives which function in either vision or growth and development. The metabolite 11-cis-retinal functions in light absorption for vision in chordate and nonchordate animals, whereas all-trans-retinoic acid and 9-cis-retinoic acid function as ligands for nuclear retinoic acid receptors that regulate gene expression only in chordate animals. Investigation of retinoid metabolic pathways has resulted in the identification of numerous retinoid dehydrogenases that potentially contribute to metabolism of various retinoid isomers to produce active forms. These enzymes fall into three major families. Dehydrogenases catalyzing the reversible oxidation/reduction of retinol and retinal are members of either the alcohol dehydrogenase (ADH) or short-chain dehydrogenase/reductase (SDR) enzyme families, whereas dehydrogenases catalyzing the oxidation of retinal to retinoic acid are members of the aldehyde dehydrogenase (ALDH) family. Compilation of the known retinoid dehydrogenases indicates the existence of 17 nonorthologous forms: five ADHs, eight SDRs, and four ALDHs, eight of which are conserved in both mouse and human. Genetic studies indicate in vivo roles for two ADHs (ADH1 and ADH4), one SDR (RDH5), and two ALDHs (ALDH1 and RALDH2) all of which are conserved between humans and rodents. For several SDRs (RoDH1, RoDH4, CRAD1, and CRAD2) androgens rather than retinoids are the predominant substrates suggesting a function in androgen metabolism as well as retinoid metabolism.","container-title":"European Journal of Biochemistry","DOI":"10.1046/j.1432-1327.2000.01497.x","ISSN":"1432-1033","issue":"14","language":"en","note":"_eprint: https://onlinelibrary.wiley.com/doi/pdf/10.1046/j.1432-1327.2000.01497.x","page":"4315-4324","source":"Wiley Online Library","title":"Families of retinoid dehydrogenases regulating vitamin A function","URL":"https://onlinelibrary.wiley.com/doi/abs/10.1046/j.1432-1327.2000.01497.x","volume":"267","author":[{"family":"Duester","given":"Gregg"}],"accessed":{"date-parts":[["2023",10,16]]},"issued":{"date-parts":[["2000"]]}}}],"schema":"https://github.com/citation-style-language/schema/raw/master/csl-citation.json"} </w:instrText>
      </w:r>
      <w:r w:rsidR="000A3359" w:rsidRPr="00695FCD">
        <w:rPr>
          <w:rFonts w:ascii="Times New Roman" w:hAnsi="Times New Roman" w:cs="Times New Roman"/>
          <w:sz w:val="24"/>
          <w:szCs w:val="24"/>
        </w:rPr>
        <w:fldChar w:fldCharType="separate"/>
      </w:r>
      <w:r w:rsidR="000A3359" w:rsidRPr="00695FCD">
        <w:rPr>
          <w:rFonts w:ascii="Times New Roman" w:hAnsi="Times New Roman" w:cs="Times New Roman"/>
          <w:sz w:val="24"/>
        </w:rPr>
        <w:t>(</w:t>
      </w:r>
      <w:proofErr w:type="spellStart"/>
      <w:r w:rsidR="000A3359" w:rsidRPr="00695FCD">
        <w:rPr>
          <w:rFonts w:ascii="Times New Roman" w:hAnsi="Times New Roman" w:cs="Times New Roman"/>
          <w:sz w:val="24"/>
        </w:rPr>
        <w:t>Duester</w:t>
      </w:r>
      <w:proofErr w:type="spellEnd"/>
      <w:r w:rsidR="000A3359" w:rsidRPr="00695FCD">
        <w:rPr>
          <w:rFonts w:ascii="Times New Roman" w:hAnsi="Times New Roman" w:cs="Times New Roman"/>
          <w:sz w:val="24"/>
        </w:rPr>
        <w:t xml:space="preserve"> 2000)</w:t>
      </w:r>
      <w:r w:rsidR="000A3359" w:rsidRPr="00695FCD">
        <w:rPr>
          <w:rFonts w:ascii="Times New Roman" w:hAnsi="Times New Roman" w:cs="Times New Roman"/>
          <w:sz w:val="24"/>
          <w:szCs w:val="24"/>
        </w:rPr>
        <w:fldChar w:fldCharType="end"/>
      </w:r>
      <w:r w:rsidR="0086182E" w:rsidRPr="00695FCD">
        <w:rPr>
          <w:rFonts w:ascii="Times New Roman" w:hAnsi="Times New Roman" w:cs="Times New Roman"/>
          <w:sz w:val="24"/>
          <w:szCs w:val="24"/>
        </w:rPr>
        <w:t>.</w:t>
      </w:r>
      <w:r w:rsidR="00FC6B50" w:rsidRPr="00695FCD">
        <w:rPr>
          <w:rFonts w:ascii="Times New Roman" w:hAnsi="Times New Roman" w:cs="Times New Roman"/>
          <w:sz w:val="24"/>
          <w:szCs w:val="24"/>
        </w:rPr>
        <w:t xml:space="preserve"> Seeing as ADHs are involved in metabolising a wide variety of alcohols it is not surprising that they are involved in numerous other pathways other than the retinol metabolism (Table 4.1).</w:t>
      </w:r>
    </w:p>
    <w:p w14:paraId="49C64143" w14:textId="3C07AF08" w:rsidR="001268B0" w:rsidRPr="00695FCD" w:rsidRDefault="009C583F" w:rsidP="00772800">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t xml:space="preserve">During the identification of an orthogroup for ADH, OrthoFinder </w:t>
      </w:r>
      <w:r w:rsidR="00C274AF" w:rsidRPr="00695FCD">
        <w:rPr>
          <w:rFonts w:ascii="Times New Roman" w:hAnsi="Times New Roman" w:cs="Times New Roman"/>
          <w:sz w:val="24"/>
          <w:szCs w:val="24"/>
        </w:rPr>
        <w:t xml:space="preserve">placed all sequences in </w:t>
      </w:r>
      <w:r w:rsidRPr="00695FCD">
        <w:rPr>
          <w:rFonts w:ascii="Times New Roman" w:hAnsi="Times New Roman" w:cs="Times New Roman"/>
          <w:sz w:val="24"/>
          <w:szCs w:val="24"/>
        </w:rPr>
        <w:t xml:space="preserve">one orthogroup, while Broccoli split the family into two </w:t>
      </w:r>
      <w:r w:rsidR="00C274AF" w:rsidRPr="00695FCD">
        <w:rPr>
          <w:rFonts w:ascii="Times New Roman" w:hAnsi="Times New Roman" w:cs="Times New Roman"/>
          <w:sz w:val="24"/>
          <w:szCs w:val="24"/>
        </w:rPr>
        <w:t>orthogroups</w:t>
      </w:r>
      <w:r w:rsidR="00F72A60" w:rsidRPr="00695FCD">
        <w:rPr>
          <w:rFonts w:ascii="Times New Roman" w:hAnsi="Times New Roman" w:cs="Times New Roman"/>
          <w:sz w:val="24"/>
          <w:szCs w:val="24"/>
        </w:rPr>
        <w:t xml:space="preserve">. One primarily comprised ADH sequences, while the other was a mixed group that incorporated the related Sorbitol Dehydrogenase (SORD) </w:t>
      </w:r>
      <w:r w:rsidR="004209CB" w:rsidRPr="00695FCD">
        <w:rPr>
          <w:rFonts w:ascii="Times New Roman" w:hAnsi="Times New Roman" w:cs="Times New Roman"/>
          <w:sz w:val="24"/>
          <w:szCs w:val="24"/>
        </w:rPr>
        <w:t xml:space="preserve">(Figure 4.2). </w:t>
      </w:r>
      <w:r w:rsidR="006B007F" w:rsidRPr="00695FCD">
        <w:rPr>
          <w:rFonts w:ascii="Times New Roman" w:hAnsi="Times New Roman" w:cs="Times New Roman"/>
          <w:sz w:val="24"/>
          <w:szCs w:val="24"/>
        </w:rPr>
        <w:t xml:space="preserve">The merged orthogroup consisted of </w:t>
      </w:r>
      <w:r w:rsidR="00B65F90" w:rsidRPr="00695FCD">
        <w:rPr>
          <w:rFonts w:ascii="Times New Roman" w:hAnsi="Times New Roman" w:cs="Times New Roman"/>
          <w:sz w:val="24"/>
          <w:szCs w:val="24"/>
        </w:rPr>
        <w:t>955 sequences and was present in all but one species (Figure 4.</w:t>
      </w:r>
      <w:r w:rsidR="00380573" w:rsidRPr="00695FCD">
        <w:rPr>
          <w:rFonts w:ascii="Times New Roman" w:hAnsi="Times New Roman" w:cs="Times New Roman"/>
          <w:sz w:val="24"/>
          <w:szCs w:val="24"/>
        </w:rPr>
        <w:t xml:space="preserve">13A). </w:t>
      </w:r>
    </w:p>
    <w:p w14:paraId="640DBE9F" w14:textId="45D9300C" w:rsidR="002F0E49" w:rsidRPr="00695FCD" w:rsidRDefault="00950AD3" w:rsidP="00772800">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t xml:space="preserve">Ortholog analysis with Possvm revealed a complex substructure, with </w:t>
      </w:r>
      <w:r w:rsidR="00983DF5" w:rsidRPr="00695FCD">
        <w:rPr>
          <w:rFonts w:ascii="Times New Roman" w:hAnsi="Times New Roman" w:cs="Times New Roman"/>
          <w:sz w:val="24"/>
          <w:szCs w:val="24"/>
        </w:rPr>
        <w:t>59 orthogroups identified (one of the highest number</w:t>
      </w:r>
      <w:r w:rsidR="008A2AD5" w:rsidRPr="00695FCD">
        <w:rPr>
          <w:rFonts w:ascii="Times New Roman" w:hAnsi="Times New Roman" w:cs="Times New Roman"/>
          <w:sz w:val="24"/>
          <w:szCs w:val="24"/>
        </w:rPr>
        <w:t>s</w:t>
      </w:r>
      <w:r w:rsidR="00983DF5" w:rsidRPr="00695FCD">
        <w:rPr>
          <w:rFonts w:ascii="Times New Roman" w:hAnsi="Times New Roman" w:cs="Times New Roman"/>
          <w:sz w:val="24"/>
          <w:szCs w:val="24"/>
        </w:rPr>
        <w:t xml:space="preserve"> relative to orthogroup size) (Figure 4.13B).</w:t>
      </w:r>
      <w:r w:rsidR="00F443FD" w:rsidRPr="00695FCD">
        <w:rPr>
          <w:rFonts w:ascii="Times New Roman" w:hAnsi="Times New Roman" w:cs="Times New Roman"/>
          <w:sz w:val="24"/>
          <w:szCs w:val="24"/>
        </w:rPr>
        <w:t xml:space="preserve"> Possvm split the various ADH enzymes into different orthogroups,</w:t>
      </w:r>
      <w:r w:rsidR="001163B2" w:rsidRPr="00695FCD">
        <w:rPr>
          <w:rFonts w:ascii="Times New Roman" w:hAnsi="Times New Roman" w:cs="Times New Roman"/>
          <w:sz w:val="24"/>
          <w:szCs w:val="24"/>
        </w:rPr>
        <w:t xml:space="preserve"> with ADH5 being the most distantly related. Nevertheless,</w:t>
      </w:r>
      <w:r w:rsidR="00F443FD" w:rsidRPr="00695FCD">
        <w:rPr>
          <w:rFonts w:ascii="Times New Roman" w:hAnsi="Times New Roman" w:cs="Times New Roman"/>
          <w:sz w:val="24"/>
          <w:szCs w:val="24"/>
        </w:rPr>
        <w:t xml:space="preserve"> all </w:t>
      </w:r>
      <w:r w:rsidR="001163B2" w:rsidRPr="00695FCD">
        <w:rPr>
          <w:rFonts w:ascii="Times New Roman" w:hAnsi="Times New Roman" w:cs="Times New Roman"/>
          <w:sz w:val="24"/>
          <w:szCs w:val="24"/>
        </w:rPr>
        <w:t>ADHs</w:t>
      </w:r>
      <w:r w:rsidR="00F443FD" w:rsidRPr="00695FCD">
        <w:rPr>
          <w:rFonts w:ascii="Times New Roman" w:hAnsi="Times New Roman" w:cs="Times New Roman"/>
          <w:sz w:val="24"/>
          <w:szCs w:val="24"/>
        </w:rPr>
        <w:t xml:space="preserve"> belonged to a larger monophyletic group. </w:t>
      </w:r>
      <w:r w:rsidR="00805750" w:rsidRPr="00695FCD">
        <w:rPr>
          <w:rFonts w:ascii="Times New Roman" w:hAnsi="Times New Roman" w:cs="Times New Roman"/>
          <w:sz w:val="24"/>
          <w:szCs w:val="24"/>
        </w:rPr>
        <w:t xml:space="preserve">Other </w:t>
      </w:r>
      <w:r w:rsidR="007C2954" w:rsidRPr="00695FCD">
        <w:rPr>
          <w:rFonts w:ascii="Times New Roman" w:hAnsi="Times New Roman" w:cs="Times New Roman"/>
          <w:sz w:val="24"/>
          <w:szCs w:val="24"/>
        </w:rPr>
        <w:t xml:space="preserve">families picked up in this </w:t>
      </w:r>
      <w:r w:rsidR="004619E0" w:rsidRPr="00695FCD">
        <w:rPr>
          <w:rFonts w:ascii="Times New Roman" w:hAnsi="Times New Roman" w:cs="Times New Roman"/>
          <w:sz w:val="24"/>
          <w:szCs w:val="24"/>
        </w:rPr>
        <w:t xml:space="preserve">broad </w:t>
      </w:r>
      <w:r w:rsidR="007C2954" w:rsidRPr="00695FCD">
        <w:rPr>
          <w:rFonts w:ascii="Times New Roman" w:hAnsi="Times New Roman" w:cs="Times New Roman"/>
          <w:sz w:val="24"/>
          <w:szCs w:val="24"/>
        </w:rPr>
        <w:t xml:space="preserve">orthogroup are </w:t>
      </w:r>
      <w:r w:rsidR="00523E74" w:rsidRPr="00695FCD">
        <w:rPr>
          <w:rFonts w:ascii="Times New Roman" w:hAnsi="Times New Roman" w:cs="Times New Roman"/>
          <w:sz w:val="24"/>
          <w:szCs w:val="24"/>
        </w:rPr>
        <w:t xml:space="preserve">Cinnamyl alcohol dehydrogenase (CADH), </w:t>
      </w:r>
      <w:r w:rsidR="007C2954" w:rsidRPr="00695FCD">
        <w:rPr>
          <w:rFonts w:ascii="Times New Roman" w:hAnsi="Times New Roman" w:cs="Times New Roman"/>
          <w:sz w:val="24"/>
          <w:szCs w:val="24"/>
        </w:rPr>
        <w:t xml:space="preserve">Succinate-semialdehyde dehydrogenase </w:t>
      </w:r>
      <w:r w:rsidR="00523E74" w:rsidRPr="00695FCD">
        <w:rPr>
          <w:rFonts w:ascii="Times New Roman" w:hAnsi="Times New Roman" w:cs="Times New Roman"/>
          <w:sz w:val="24"/>
          <w:szCs w:val="24"/>
        </w:rPr>
        <w:t>(SUCD), and Sorbitol Dehydrogenase (SORD).</w:t>
      </w:r>
      <w:r w:rsidR="004619E0" w:rsidRPr="00695FCD">
        <w:rPr>
          <w:rFonts w:ascii="Times New Roman" w:hAnsi="Times New Roman" w:cs="Times New Roman"/>
          <w:sz w:val="24"/>
          <w:szCs w:val="24"/>
        </w:rPr>
        <w:t xml:space="preserve"> </w:t>
      </w:r>
      <w:r w:rsidR="0012184F" w:rsidRPr="00695FCD">
        <w:rPr>
          <w:rFonts w:ascii="Times New Roman" w:hAnsi="Times New Roman" w:cs="Times New Roman"/>
          <w:sz w:val="24"/>
          <w:szCs w:val="24"/>
        </w:rPr>
        <w:t xml:space="preserve">The GeneRax reconciled tree </w:t>
      </w:r>
      <w:r w:rsidR="00176DB6" w:rsidRPr="00695FCD">
        <w:rPr>
          <w:rFonts w:ascii="Times New Roman" w:hAnsi="Times New Roman" w:cs="Times New Roman"/>
          <w:sz w:val="24"/>
          <w:szCs w:val="24"/>
        </w:rPr>
        <w:t>maintains the same overall topology</w:t>
      </w:r>
      <w:r w:rsidR="003E729A" w:rsidRPr="00695FCD">
        <w:rPr>
          <w:rFonts w:ascii="Times New Roman" w:hAnsi="Times New Roman" w:cs="Times New Roman"/>
          <w:sz w:val="24"/>
          <w:szCs w:val="24"/>
        </w:rPr>
        <w:t xml:space="preserve"> and a large number of events were calculated, </w:t>
      </w:r>
      <w:r w:rsidR="00775B1A" w:rsidRPr="00695FCD">
        <w:rPr>
          <w:rFonts w:ascii="Times New Roman" w:hAnsi="Times New Roman" w:cs="Times New Roman"/>
          <w:sz w:val="24"/>
          <w:szCs w:val="24"/>
        </w:rPr>
        <w:t xml:space="preserve">one of the highest </w:t>
      </w:r>
      <w:proofErr w:type="gramStart"/>
      <w:r w:rsidR="00775B1A" w:rsidRPr="00695FCD">
        <w:rPr>
          <w:rFonts w:ascii="Times New Roman" w:hAnsi="Times New Roman" w:cs="Times New Roman"/>
          <w:sz w:val="24"/>
          <w:szCs w:val="24"/>
        </w:rPr>
        <w:t>relative</w:t>
      </w:r>
      <w:proofErr w:type="gramEnd"/>
      <w:r w:rsidR="00775B1A" w:rsidRPr="00695FCD">
        <w:rPr>
          <w:rFonts w:ascii="Times New Roman" w:hAnsi="Times New Roman" w:cs="Times New Roman"/>
          <w:sz w:val="24"/>
          <w:szCs w:val="24"/>
        </w:rPr>
        <w:t xml:space="preserve"> to number of sequences (Figure 4.13C). </w:t>
      </w:r>
      <w:r w:rsidR="001857D1" w:rsidRPr="00695FCD">
        <w:rPr>
          <w:rFonts w:ascii="Times New Roman" w:hAnsi="Times New Roman" w:cs="Times New Roman"/>
          <w:sz w:val="24"/>
          <w:szCs w:val="24"/>
        </w:rPr>
        <w:t>T</w:t>
      </w:r>
      <w:r w:rsidR="00EB4E27" w:rsidRPr="00695FCD">
        <w:rPr>
          <w:rFonts w:ascii="Times New Roman" w:hAnsi="Times New Roman" w:cs="Times New Roman"/>
          <w:sz w:val="24"/>
          <w:szCs w:val="24"/>
        </w:rPr>
        <w:t xml:space="preserve">he </w:t>
      </w:r>
      <w:r w:rsidR="00544FC1" w:rsidRPr="00695FCD">
        <w:rPr>
          <w:rFonts w:ascii="Times New Roman" w:hAnsi="Times New Roman" w:cs="Times New Roman"/>
          <w:sz w:val="24"/>
          <w:szCs w:val="24"/>
        </w:rPr>
        <w:t xml:space="preserve">ADH1/4/6/7 </w:t>
      </w:r>
      <w:r w:rsidR="00E81BA2" w:rsidRPr="00695FCD">
        <w:rPr>
          <w:rFonts w:ascii="Times New Roman" w:hAnsi="Times New Roman" w:cs="Times New Roman"/>
          <w:sz w:val="24"/>
          <w:szCs w:val="24"/>
        </w:rPr>
        <w:t xml:space="preserve">group </w:t>
      </w:r>
      <w:r w:rsidR="00814DD8" w:rsidRPr="00695FCD">
        <w:rPr>
          <w:rFonts w:ascii="Times New Roman" w:hAnsi="Times New Roman" w:cs="Times New Roman"/>
          <w:sz w:val="24"/>
          <w:szCs w:val="24"/>
        </w:rPr>
        <w:t>seems to represent a mammalian-specific expansion within the family</w:t>
      </w:r>
      <w:r w:rsidR="001857D1" w:rsidRPr="00695FCD">
        <w:rPr>
          <w:rFonts w:ascii="Times New Roman" w:hAnsi="Times New Roman" w:cs="Times New Roman"/>
          <w:sz w:val="24"/>
          <w:szCs w:val="24"/>
        </w:rPr>
        <w:t>. In</w:t>
      </w:r>
      <w:r w:rsidR="00833AD3" w:rsidRPr="00695FCD">
        <w:rPr>
          <w:rFonts w:ascii="Times New Roman" w:hAnsi="Times New Roman" w:cs="Times New Roman"/>
          <w:sz w:val="24"/>
          <w:szCs w:val="24"/>
        </w:rPr>
        <w:t xml:space="preserve"> </w:t>
      </w:r>
      <w:r w:rsidR="001857D1" w:rsidRPr="00695FCD">
        <w:rPr>
          <w:rFonts w:ascii="Times New Roman" w:hAnsi="Times New Roman" w:cs="Times New Roman"/>
          <w:sz w:val="24"/>
          <w:szCs w:val="24"/>
        </w:rPr>
        <w:t>contrast,</w:t>
      </w:r>
      <w:r w:rsidR="00E81BA2" w:rsidRPr="00695FCD">
        <w:rPr>
          <w:rFonts w:ascii="Times New Roman" w:hAnsi="Times New Roman" w:cs="Times New Roman"/>
          <w:sz w:val="24"/>
          <w:szCs w:val="24"/>
        </w:rPr>
        <w:t xml:space="preserve"> ADH5 appears ancient</w:t>
      </w:r>
      <w:r w:rsidR="00833AD3" w:rsidRPr="00695FCD">
        <w:rPr>
          <w:rFonts w:ascii="Times New Roman" w:hAnsi="Times New Roman" w:cs="Times New Roman"/>
          <w:sz w:val="24"/>
          <w:szCs w:val="24"/>
        </w:rPr>
        <w:t>,</w:t>
      </w:r>
      <w:r w:rsidR="00E81BA2" w:rsidRPr="00695FCD">
        <w:rPr>
          <w:rFonts w:ascii="Times New Roman" w:hAnsi="Times New Roman" w:cs="Times New Roman"/>
          <w:sz w:val="24"/>
          <w:szCs w:val="24"/>
        </w:rPr>
        <w:t xml:space="preserve"> comprising sequences from </w:t>
      </w:r>
      <w:r w:rsidR="0082348B" w:rsidRPr="00695FCD">
        <w:rPr>
          <w:rFonts w:ascii="Times New Roman" w:hAnsi="Times New Roman" w:cs="Times New Roman"/>
          <w:sz w:val="24"/>
          <w:szCs w:val="24"/>
        </w:rPr>
        <w:t>many different</w:t>
      </w:r>
      <w:r w:rsidR="00E81BA2" w:rsidRPr="00695FCD">
        <w:rPr>
          <w:rFonts w:ascii="Times New Roman" w:hAnsi="Times New Roman" w:cs="Times New Roman"/>
          <w:sz w:val="24"/>
          <w:szCs w:val="24"/>
        </w:rPr>
        <w:t xml:space="preserve"> eukaryotic groups.</w:t>
      </w:r>
    </w:p>
    <w:p w14:paraId="755C4B17" w14:textId="77777777" w:rsidR="00F15A16" w:rsidRPr="00695FCD" w:rsidRDefault="00F15A16" w:rsidP="00772800">
      <w:pPr>
        <w:spacing w:line="360" w:lineRule="auto"/>
        <w:jc w:val="both"/>
        <w:rPr>
          <w:rFonts w:ascii="Times New Roman" w:hAnsi="Times New Roman" w:cs="Times New Roman"/>
          <w:sz w:val="24"/>
          <w:szCs w:val="24"/>
        </w:rPr>
      </w:pPr>
    </w:p>
    <w:p w14:paraId="078B8D4B" w14:textId="77777777" w:rsidR="00160625" w:rsidRPr="00695FCD" w:rsidRDefault="00221E36" w:rsidP="00160625">
      <w:pPr>
        <w:keepNext/>
        <w:spacing w:line="360" w:lineRule="auto"/>
        <w:jc w:val="both"/>
        <w:rPr>
          <w:rFonts w:ascii="Times New Roman" w:hAnsi="Times New Roman" w:cs="Times New Roman"/>
        </w:rPr>
      </w:pPr>
      <w:r w:rsidRPr="00695FCD">
        <w:rPr>
          <w:rFonts w:ascii="Times New Roman" w:hAnsi="Times New Roman" w:cs="Times New Roman"/>
          <w:noProof/>
          <w:sz w:val="24"/>
          <w:szCs w:val="24"/>
        </w:rPr>
        <w:lastRenderedPageBreak/>
        <w:drawing>
          <wp:inline distT="0" distB="0" distL="0" distR="0" wp14:anchorId="2970F52C" wp14:editId="062A6471">
            <wp:extent cx="5399405" cy="7470140"/>
            <wp:effectExtent l="0" t="0" r="0" b="0"/>
            <wp:docPr id="1873473951" name="Picture 187347395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473951" name="Picture 20" descr="A screenshot of a computer&#10;&#10;Description automatically generated"/>
                    <pic:cNvPicPr/>
                  </pic:nvPicPr>
                  <pic:blipFill>
                    <a:blip r:embed="rId20"/>
                    <a:stretch>
                      <a:fillRect/>
                    </a:stretch>
                  </pic:blipFill>
                  <pic:spPr>
                    <a:xfrm>
                      <a:off x="0" y="0"/>
                      <a:ext cx="5399405" cy="7470140"/>
                    </a:xfrm>
                    <a:prstGeom prst="rect">
                      <a:avLst/>
                    </a:prstGeom>
                  </pic:spPr>
                </pic:pic>
              </a:graphicData>
            </a:graphic>
          </wp:inline>
        </w:drawing>
      </w:r>
    </w:p>
    <w:p w14:paraId="042B4215" w14:textId="0E3C1728" w:rsidR="00160625" w:rsidRPr="00695FCD" w:rsidRDefault="00160625" w:rsidP="00160625">
      <w:pPr>
        <w:pStyle w:val="Caption"/>
        <w:spacing w:line="276" w:lineRule="auto"/>
        <w:jc w:val="both"/>
        <w:rPr>
          <w:rFonts w:ascii="Times New Roman" w:hAnsi="Times New Roman" w:cs="Times New Roman"/>
          <w:i w:val="0"/>
          <w:iCs w:val="0"/>
          <w:color w:val="auto"/>
          <w:sz w:val="20"/>
          <w:szCs w:val="20"/>
        </w:rPr>
      </w:pPr>
      <w:r w:rsidRPr="00695FCD">
        <w:rPr>
          <w:rFonts w:ascii="Times New Roman" w:hAnsi="Times New Roman" w:cs="Times New Roman"/>
          <w:b/>
          <w:bCs/>
          <w:i w:val="0"/>
          <w:iCs w:val="0"/>
          <w:color w:val="auto"/>
          <w:sz w:val="20"/>
          <w:szCs w:val="20"/>
        </w:rPr>
        <w:t>Figure 4.</w:t>
      </w:r>
      <w:r w:rsidR="006C762D" w:rsidRPr="00695FCD">
        <w:rPr>
          <w:rFonts w:ascii="Times New Roman" w:hAnsi="Times New Roman" w:cs="Times New Roman"/>
          <w:b/>
          <w:bCs/>
          <w:i w:val="0"/>
          <w:iCs w:val="0"/>
          <w:color w:val="auto"/>
          <w:sz w:val="20"/>
          <w:szCs w:val="20"/>
        </w:rPr>
        <w:t>13</w:t>
      </w:r>
      <w:r w:rsidRPr="00695FCD">
        <w:rPr>
          <w:rFonts w:ascii="Times New Roman" w:hAnsi="Times New Roman" w:cs="Times New Roman"/>
          <w:b/>
          <w:bCs/>
          <w:i w:val="0"/>
          <w:iCs w:val="0"/>
          <w:color w:val="auto"/>
          <w:sz w:val="20"/>
          <w:szCs w:val="20"/>
        </w:rPr>
        <w:t xml:space="preserve">. Phylogenetic analysis for the </w:t>
      </w:r>
      <w:r w:rsidR="006C762D" w:rsidRPr="00695FCD">
        <w:rPr>
          <w:rFonts w:ascii="Times New Roman" w:hAnsi="Times New Roman" w:cs="Times New Roman"/>
          <w:b/>
          <w:bCs/>
          <w:i w:val="0"/>
          <w:iCs w:val="0"/>
          <w:color w:val="auto"/>
          <w:sz w:val="20"/>
          <w:szCs w:val="20"/>
        </w:rPr>
        <w:t>ADH</w:t>
      </w:r>
      <w:r w:rsidRPr="00695FCD">
        <w:rPr>
          <w:rFonts w:ascii="Times New Roman" w:hAnsi="Times New Roman" w:cs="Times New Roman"/>
          <w:b/>
          <w:bCs/>
          <w:i w:val="0"/>
          <w:iCs w:val="0"/>
          <w:color w:val="auto"/>
          <w:sz w:val="20"/>
          <w:szCs w:val="20"/>
        </w:rPr>
        <w:t xml:space="preserve"> orthogroup. </w:t>
      </w:r>
      <w:r w:rsidR="00A310C5">
        <w:rPr>
          <w:rFonts w:ascii="Times New Roman" w:hAnsi="Times New Roman" w:cs="Times New Roman"/>
          <w:b/>
          <w:bCs/>
          <w:i w:val="0"/>
          <w:iCs w:val="0"/>
          <w:color w:val="auto"/>
          <w:sz w:val="20"/>
          <w:szCs w:val="20"/>
        </w:rPr>
        <w:t>(</w:t>
      </w:r>
      <w:r w:rsidRPr="00695FCD">
        <w:rPr>
          <w:rFonts w:ascii="Times New Roman" w:hAnsi="Times New Roman" w:cs="Times New Roman"/>
          <w:b/>
          <w:bCs/>
          <w:i w:val="0"/>
          <w:iCs w:val="0"/>
          <w:color w:val="auto"/>
          <w:sz w:val="20"/>
          <w:szCs w:val="20"/>
        </w:rPr>
        <w:t>A</w:t>
      </w:r>
      <w:r w:rsidR="00A310C5">
        <w:rPr>
          <w:rFonts w:ascii="Times New Roman" w:hAnsi="Times New Roman" w:cs="Times New Roman"/>
          <w:b/>
          <w:bCs/>
          <w:i w:val="0"/>
          <w:iCs w:val="0"/>
          <w:color w:val="auto"/>
          <w:sz w:val="20"/>
          <w:szCs w:val="20"/>
        </w:rPr>
        <w:t>)</w:t>
      </w:r>
      <w:r w:rsidRPr="00695FCD">
        <w:rPr>
          <w:rFonts w:ascii="Times New Roman" w:hAnsi="Times New Roman" w:cs="Times New Roman"/>
          <w:b/>
          <w:bCs/>
          <w:i w:val="0"/>
          <w:iCs w:val="0"/>
          <w:color w:val="auto"/>
          <w:sz w:val="20"/>
          <w:szCs w:val="20"/>
        </w:rPr>
        <w:t xml:space="preserve"> </w:t>
      </w:r>
      <w:r w:rsidRPr="00695FCD">
        <w:rPr>
          <w:rFonts w:ascii="Times New Roman" w:hAnsi="Times New Roman" w:cs="Times New Roman"/>
          <w:i w:val="0"/>
          <w:iCs w:val="0"/>
          <w:color w:val="auto"/>
          <w:sz w:val="20"/>
          <w:szCs w:val="20"/>
        </w:rPr>
        <w:t xml:space="preserve">Distribution of the orthogroup throughout Eukarya. </w:t>
      </w:r>
      <w:r w:rsidR="00A310C5" w:rsidRPr="00A310C5">
        <w:rPr>
          <w:rFonts w:ascii="Times New Roman" w:hAnsi="Times New Roman" w:cs="Times New Roman"/>
          <w:b/>
          <w:bCs/>
          <w:i w:val="0"/>
          <w:iCs w:val="0"/>
          <w:color w:val="auto"/>
          <w:sz w:val="20"/>
          <w:szCs w:val="20"/>
        </w:rPr>
        <w:t>(</w:t>
      </w:r>
      <w:r w:rsidRPr="00695FCD">
        <w:rPr>
          <w:rFonts w:ascii="Times New Roman" w:hAnsi="Times New Roman" w:cs="Times New Roman"/>
          <w:b/>
          <w:bCs/>
          <w:i w:val="0"/>
          <w:iCs w:val="0"/>
          <w:color w:val="auto"/>
          <w:sz w:val="20"/>
          <w:szCs w:val="20"/>
        </w:rPr>
        <w:t>B</w:t>
      </w:r>
      <w:r w:rsidR="00A310C5">
        <w:rPr>
          <w:rFonts w:ascii="Times New Roman" w:hAnsi="Times New Roman" w:cs="Times New Roman"/>
          <w:b/>
          <w:bCs/>
          <w:i w:val="0"/>
          <w:iCs w:val="0"/>
          <w:color w:val="auto"/>
          <w:sz w:val="20"/>
          <w:szCs w:val="20"/>
        </w:rPr>
        <w:t>)</w:t>
      </w:r>
      <w:r w:rsidRPr="00695FCD">
        <w:rPr>
          <w:rFonts w:ascii="Times New Roman" w:hAnsi="Times New Roman" w:cs="Times New Roman"/>
          <w:b/>
          <w:bCs/>
          <w:i w:val="0"/>
          <w:iCs w:val="0"/>
          <w:color w:val="auto"/>
          <w:sz w:val="20"/>
          <w:szCs w:val="20"/>
        </w:rPr>
        <w:t xml:space="preserve"> </w:t>
      </w:r>
      <w:r w:rsidRPr="00695FCD">
        <w:rPr>
          <w:rFonts w:ascii="Times New Roman" w:hAnsi="Times New Roman" w:cs="Times New Roman"/>
          <w:i w:val="0"/>
          <w:iCs w:val="0"/>
          <w:color w:val="auto"/>
          <w:sz w:val="20"/>
          <w:szCs w:val="20"/>
        </w:rPr>
        <w:t>Phylogenetic tree analysed with Possvm for identification of sub-orthogroups.</w:t>
      </w:r>
      <w:r w:rsidRPr="00695FCD">
        <w:rPr>
          <w:rFonts w:ascii="Times New Roman" w:hAnsi="Times New Roman" w:cs="Times New Roman"/>
          <w:b/>
          <w:bCs/>
          <w:i w:val="0"/>
          <w:iCs w:val="0"/>
          <w:color w:val="auto"/>
          <w:sz w:val="20"/>
          <w:szCs w:val="20"/>
        </w:rPr>
        <w:t xml:space="preserve"> </w:t>
      </w:r>
      <w:r w:rsidRPr="00695FCD">
        <w:rPr>
          <w:rFonts w:ascii="Times New Roman" w:hAnsi="Times New Roman" w:cs="Times New Roman"/>
          <w:i w:val="0"/>
          <w:iCs w:val="0"/>
          <w:color w:val="auto"/>
          <w:sz w:val="20"/>
          <w:szCs w:val="20"/>
        </w:rPr>
        <w:t xml:space="preserve">Number of Possvm orthogroups identified (Total, and with ≥ 2 sequences) are provided, as well as the ratio between number of Possvm sub-orthogroups per number of sequences in full orthogroup are indicated. </w:t>
      </w:r>
      <w:r w:rsidR="00A310C5" w:rsidRPr="00A310C5">
        <w:rPr>
          <w:rFonts w:ascii="Times New Roman" w:hAnsi="Times New Roman" w:cs="Times New Roman"/>
          <w:b/>
          <w:bCs/>
          <w:i w:val="0"/>
          <w:iCs w:val="0"/>
          <w:color w:val="auto"/>
          <w:sz w:val="20"/>
          <w:szCs w:val="20"/>
        </w:rPr>
        <w:t>(</w:t>
      </w:r>
      <w:r w:rsidRPr="00695FCD">
        <w:rPr>
          <w:rFonts w:ascii="Times New Roman" w:hAnsi="Times New Roman" w:cs="Times New Roman"/>
          <w:b/>
          <w:bCs/>
          <w:i w:val="0"/>
          <w:iCs w:val="0"/>
          <w:color w:val="auto"/>
          <w:sz w:val="20"/>
          <w:szCs w:val="20"/>
        </w:rPr>
        <w:t>C</w:t>
      </w:r>
      <w:r w:rsidR="00A310C5">
        <w:rPr>
          <w:rFonts w:ascii="Times New Roman" w:hAnsi="Times New Roman" w:cs="Times New Roman"/>
          <w:b/>
          <w:bCs/>
          <w:i w:val="0"/>
          <w:iCs w:val="0"/>
          <w:color w:val="auto"/>
          <w:sz w:val="20"/>
          <w:szCs w:val="20"/>
        </w:rPr>
        <w:t>)</w:t>
      </w:r>
      <w:r w:rsidRPr="00695FCD">
        <w:rPr>
          <w:rFonts w:ascii="Times New Roman" w:hAnsi="Times New Roman" w:cs="Times New Roman"/>
          <w:b/>
          <w:bCs/>
          <w:i w:val="0"/>
          <w:iCs w:val="0"/>
          <w:color w:val="auto"/>
          <w:sz w:val="20"/>
          <w:szCs w:val="20"/>
        </w:rPr>
        <w:t xml:space="preserve"> </w:t>
      </w:r>
      <w:r w:rsidRPr="00695FCD">
        <w:rPr>
          <w:rFonts w:ascii="Times New Roman" w:hAnsi="Times New Roman" w:cs="Times New Roman"/>
          <w:i w:val="0"/>
          <w:iCs w:val="0"/>
          <w:color w:val="auto"/>
          <w:sz w:val="20"/>
          <w:szCs w:val="20"/>
        </w:rPr>
        <w:t>Gene tree to species tree reconciliation using GeneRax highlighting speciation and duplication events at each node. Numbers of duplications (D) and losses (L) are provided, as well as the ratio of total events (D+L) per number of sequences in the orthogroup.</w:t>
      </w:r>
      <w:r w:rsidRPr="00695FCD">
        <w:rPr>
          <w:rFonts w:ascii="Times New Roman" w:hAnsi="Times New Roman" w:cs="Times New Roman"/>
          <w:i w:val="0"/>
          <w:iCs w:val="0"/>
          <w:color w:val="auto"/>
          <w:sz w:val="20"/>
          <w:szCs w:val="20"/>
        </w:rPr>
        <w:br w:type="page"/>
      </w:r>
    </w:p>
    <w:p w14:paraId="0FF5BF0A" w14:textId="2105277C" w:rsidR="009D3E3F" w:rsidRPr="00695FCD" w:rsidRDefault="009D3E3F" w:rsidP="00772800">
      <w:pPr>
        <w:spacing w:line="360" w:lineRule="auto"/>
        <w:jc w:val="both"/>
        <w:rPr>
          <w:rFonts w:ascii="Times New Roman" w:hAnsi="Times New Roman" w:cs="Times New Roman"/>
          <w:b/>
          <w:bCs/>
          <w:sz w:val="24"/>
          <w:szCs w:val="24"/>
        </w:rPr>
      </w:pPr>
      <w:r w:rsidRPr="00695FCD">
        <w:rPr>
          <w:rFonts w:ascii="Times New Roman" w:hAnsi="Times New Roman" w:cs="Times New Roman"/>
          <w:b/>
          <w:bCs/>
          <w:sz w:val="24"/>
          <w:szCs w:val="24"/>
        </w:rPr>
        <w:lastRenderedPageBreak/>
        <w:t>UGT</w:t>
      </w:r>
    </w:p>
    <w:p w14:paraId="56CD612F" w14:textId="6E1769FA" w:rsidR="00914B85" w:rsidRPr="00695FCD" w:rsidRDefault="009B7DFF" w:rsidP="00772800">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t xml:space="preserve">UDP-glucuronosyltransferase (UGT) enzymes </w:t>
      </w:r>
      <w:r w:rsidR="00470E51" w:rsidRPr="00695FCD">
        <w:rPr>
          <w:rFonts w:ascii="Times New Roman" w:hAnsi="Times New Roman" w:cs="Times New Roman"/>
          <w:sz w:val="24"/>
          <w:szCs w:val="24"/>
        </w:rPr>
        <w:t xml:space="preserve">are </w:t>
      </w:r>
      <w:r w:rsidR="005879CF" w:rsidRPr="00695FCD">
        <w:rPr>
          <w:rFonts w:ascii="Times New Roman" w:hAnsi="Times New Roman" w:cs="Times New Roman"/>
          <w:sz w:val="24"/>
          <w:szCs w:val="24"/>
        </w:rPr>
        <w:t xml:space="preserve">involved in the process of </w:t>
      </w:r>
      <w:r w:rsidR="00E64717" w:rsidRPr="00695FCD">
        <w:rPr>
          <w:rFonts w:ascii="Times New Roman" w:hAnsi="Times New Roman" w:cs="Times New Roman"/>
          <w:sz w:val="24"/>
          <w:szCs w:val="24"/>
        </w:rPr>
        <w:t xml:space="preserve">glucuronidation of </w:t>
      </w:r>
      <w:r w:rsidR="00C22825" w:rsidRPr="00695FCD">
        <w:rPr>
          <w:rFonts w:ascii="Times New Roman" w:hAnsi="Times New Roman" w:cs="Times New Roman"/>
          <w:sz w:val="24"/>
          <w:szCs w:val="24"/>
        </w:rPr>
        <w:t xml:space="preserve">small </w:t>
      </w:r>
      <w:r w:rsidR="0016317D" w:rsidRPr="00695FCD">
        <w:rPr>
          <w:rFonts w:ascii="Times New Roman" w:hAnsi="Times New Roman" w:cs="Times New Roman"/>
          <w:sz w:val="24"/>
          <w:szCs w:val="24"/>
        </w:rPr>
        <w:t>lipophilic</w:t>
      </w:r>
      <w:r w:rsidR="00E64717" w:rsidRPr="00695FCD">
        <w:rPr>
          <w:rFonts w:ascii="Times New Roman" w:hAnsi="Times New Roman" w:cs="Times New Roman"/>
          <w:sz w:val="24"/>
          <w:szCs w:val="24"/>
        </w:rPr>
        <w:t xml:space="preserve"> molecules, whereby a </w:t>
      </w:r>
      <w:r w:rsidR="008626B3" w:rsidRPr="00695FCD">
        <w:rPr>
          <w:rFonts w:ascii="Times New Roman" w:hAnsi="Times New Roman" w:cs="Times New Roman"/>
          <w:sz w:val="24"/>
          <w:szCs w:val="24"/>
        </w:rPr>
        <w:t xml:space="preserve">glucuronic acid is </w:t>
      </w:r>
      <w:r w:rsidR="0016317D" w:rsidRPr="00695FCD">
        <w:rPr>
          <w:rFonts w:ascii="Times New Roman" w:hAnsi="Times New Roman" w:cs="Times New Roman"/>
          <w:sz w:val="24"/>
          <w:szCs w:val="24"/>
        </w:rPr>
        <w:t xml:space="preserve">transferred </w:t>
      </w:r>
      <w:r w:rsidR="00FE2539" w:rsidRPr="00695FCD">
        <w:rPr>
          <w:rFonts w:ascii="Times New Roman" w:hAnsi="Times New Roman" w:cs="Times New Roman"/>
          <w:sz w:val="24"/>
          <w:szCs w:val="24"/>
        </w:rPr>
        <w:t xml:space="preserve">from a UDP-glucuronic acid to the small molecule, making it more water soluble and therefore </w:t>
      </w:r>
      <w:r w:rsidR="00435329" w:rsidRPr="00695FCD">
        <w:rPr>
          <w:rFonts w:ascii="Times New Roman" w:hAnsi="Times New Roman" w:cs="Times New Roman"/>
          <w:sz w:val="24"/>
          <w:szCs w:val="24"/>
        </w:rPr>
        <w:t>easier</w:t>
      </w:r>
      <w:r w:rsidR="00FE2539" w:rsidRPr="00695FCD">
        <w:rPr>
          <w:rFonts w:ascii="Times New Roman" w:hAnsi="Times New Roman" w:cs="Times New Roman"/>
          <w:sz w:val="24"/>
          <w:szCs w:val="24"/>
        </w:rPr>
        <w:t xml:space="preserve"> to excrete from the body </w:t>
      </w:r>
      <w:r w:rsidR="00511BC9" w:rsidRPr="00695FCD">
        <w:rPr>
          <w:rFonts w:ascii="Times New Roman" w:hAnsi="Times New Roman" w:cs="Times New Roman"/>
          <w:sz w:val="24"/>
          <w:szCs w:val="24"/>
        </w:rPr>
        <w:fldChar w:fldCharType="begin"/>
      </w:r>
      <w:r w:rsidR="00944732">
        <w:rPr>
          <w:rFonts w:ascii="Times New Roman" w:hAnsi="Times New Roman" w:cs="Times New Roman"/>
          <w:sz w:val="24"/>
          <w:szCs w:val="24"/>
        </w:rPr>
        <w:instrText xml:space="preserve"> ADDIN ZOTERO_ITEM CSL_CITATION {"citationID":"62BhG4kF","properties":{"formattedCitation":"(Rowland et al. 2013)","plainCitation":"(Rowland et al. 2013)","noteIndex":0},"citationItems":[{"id":1424,"uris":["http://zotero.org/users/8176000/items/X6CCTCQL"],"itemData":{"id":1424,"type":"article-journal","abstract":"Human UDP-glucuronosyltransferase (UGT) exists as a superfamily of 22 proteins, which are divided into 5 families and 6 subfamilies on the basis of sequence identity. Members of the UGT1A and 2B subfamilies play a key role in terminating the biological actions and enhancing the renal elimination of non-polar (lipophilic) drugs from all therapeutic classes. These enzymes primarily catalyse the covalent linkage of glucuronic acid, derived from the cofactor UDP-glucuronic acid, to a substrate with a suitable acceptor functional group. This process is referred to as glucuronidation. While the liver is the major detoxification organ, and as such contains the greatest abundance and diversity of UGTs, these enzymes also exhibit significant, but variable extra-hepatic expression. This review discusses recent advances in the understanding of the functional roles of UGT, their regulation and tissue expression, and clinical significant factors (ontogeny, interactions and polymorphisms) that affect glucuronidation activity in humans.","container-title":"The International Journal of Biochemistry &amp; Cell Biology","DOI":"10.1016/j.biocel.2013.02.019","ISSN":"1357-2725","issue":"6","journalAbbreviation":"The International Journal of Biochemistry &amp; Cell Biology","page":"1121-1132","source":"ScienceDirect","title":"The UDP-glucuronosyltransferases: Their role in drug metabolism and detoxification","title-short":"The UDP-glucuronosyltransferases","URL":"https://www.sciencedirect.com/science/article/pii/S1357272513000654","volume":"45","author":[{"family":"Rowland","given":"Andrew"},{"family":"Miners","given":"John O."},{"family":"Mackenzie","given":"Peter I."}],"accessed":{"date-parts":[["2023",10,19]]},"issued":{"date-parts":[["2013",6,1]]}}}],"schema":"https://github.com/citation-style-language/schema/raw/master/csl-citation.json"} </w:instrText>
      </w:r>
      <w:r w:rsidR="00511BC9" w:rsidRPr="00695FCD">
        <w:rPr>
          <w:rFonts w:ascii="Times New Roman" w:hAnsi="Times New Roman" w:cs="Times New Roman"/>
          <w:sz w:val="24"/>
          <w:szCs w:val="24"/>
        </w:rPr>
        <w:fldChar w:fldCharType="separate"/>
      </w:r>
      <w:r w:rsidR="00511BC9" w:rsidRPr="00695FCD">
        <w:rPr>
          <w:rFonts w:ascii="Times New Roman" w:hAnsi="Times New Roman" w:cs="Times New Roman"/>
          <w:sz w:val="24"/>
        </w:rPr>
        <w:t>(Rowland et al. 2013)</w:t>
      </w:r>
      <w:r w:rsidR="00511BC9" w:rsidRPr="00695FCD">
        <w:rPr>
          <w:rFonts w:ascii="Times New Roman" w:hAnsi="Times New Roman" w:cs="Times New Roman"/>
          <w:sz w:val="24"/>
          <w:szCs w:val="24"/>
        </w:rPr>
        <w:fldChar w:fldCharType="end"/>
      </w:r>
      <w:r w:rsidR="00FE2539" w:rsidRPr="00695FCD">
        <w:rPr>
          <w:rFonts w:ascii="Times New Roman" w:hAnsi="Times New Roman" w:cs="Times New Roman"/>
          <w:sz w:val="24"/>
          <w:szCs w:val="24"/>
        </w:rPr>
        <w:t>.</w:t>
      </w:r>
      <w:r w:rsidR="00D24835" w:rsidRPr="00695FCD">
        <w:rPr>
          <w:rFonts w:ascii="Times New Roman" w:hAnsi="Times New Roman" w:cs="Times New Roman"/>
          <w:sz w:val="24"/>
          <w:szCs w:val="24"/>
        </w:rPr>
        <w:t xml:space="preserve"> </w:t>
      </w:r>
      <w:r w:rsidR="008B70A7" w:rsidRPr="00695FCD">
        <w:rPr>
          <w:rFonts w:ascii="Times New Roman" w:hAnsi="Times New Roman" w:cs="Times New Roman"/>
          <w:sz w:val="24"/>
          <w:szCs w:val="24"/>
        </w:rPr>
        <w:t xml:space="preserve">In mammals there are four </w:t>
      </w:r>
      <w:r w:rsidR="00FA17CC" w:rsidRPr="00695FCD">
        <w:rPr>
          <w:rFonts w:ascii="Times New Roman" w:hAnsi="Times New Roman" w:cs="Times New Roman"/>
          <w:sz w:val="24"/>
          <w:szCs w:val="24"/>
        </w:rPr>
        <w:t xml:space="preserve">UGT families: UGT1; UGT2; UGT3; and UGT8 </w:t>
      </w:r>
      <w:r w:rsidR="00DF7323" w:rsidRPr="00695FCD">
        <w:rPr>
          <w:rFonts w:ascii="Times New Roman" w:hAnsi="Times New Roman" w:cs="Times New Roman"/>
          <w:sz w:val="24"/>
          <w:szCs w:val="24"/>
        </w:rPr>
        <w:fldChar w:fldCharType="begin"/>
      </w:r>
      <w:r w:rsidR="00944732">
        <w:rPr>
          <w:rFonts w:ascii="Times New Roman" w:hAnsi="Times New Roman" w:cs="Times New Roman"/>
          <w:sz w:val="24"/>
          <w:szCs w:val="24"/>
        </w:rPr>
        <w:instrText xml:space="preserve"> ADDIN ZOTERO_ITEM CSL_CITATION {"citationID":"37t1C1yJ","properties":{"formattedCitation":"(Meech et al. 2019)","plainCitation":"(Meech et al. 2019)","noteIndex":0},"citationItems":[{"id":1381,"uris":["http://zotero.org/users/8176000/items/IRKPTEAS"],"itemData":{"id":1381,"type":"article-journal","abstract":"UDP-glycosyltransferases (UGTs) catalyze the covalent addition of sugars to a broad range of lipophilic molecules. This biotransformation plays a critical role in elimination of a broad range of exogenous chemicals and by-products of endogenous metabolism, and also controls the levels and distribution of many endogenous signaling molecules. In mammals, the superfamily comprises four families: UGT1, UGT2, UGT3, and UGT8. UGT1 and UGT2 enzymes have important roles in pharmacology and toxicology including contributing to interindividual differences in drug disposition as well as to cancer risk. These UGTs are highly expressed in organs of detoxification (e.g., liver, kidney, intestine) and can be induced by pathways that sense demand for detoxification and for modulation of endobiotic signaling molecules. The functions of the UGT3 and UGT8 family enzymes have only been characterized relatively recently; these enzymes show different UDP-sugar preferences to that of UGT1 and UGT2 enzymes, and to date, their contributions to drug metabolism appear to be relatively minor. This review summarizes and provides critical analysis of the current state of research into all four families of UGT enzymes. Key areas discussed include the roles of UGTs in drug metabolism, cancer risk, and regulation of signaling, as well as the transcriptional and posttranscriptional control of UGT expression and function. The latter part of this review provides an in-depth analysis of the known and predicted functions of UGT3 and UGT8 enzymes, focused on their likely roles in modulation of levels of endogenous signaling pathways.","container-title":"Physiological Reviews","DOI":"10.1152/physrev.00058.2017","ISSN":"0031-9333","issue":"2","note":"publisher: American Physiological Society","page":"1153-1222","source":"journals.physiology.org (Atypon)","title":"The UDP-Glycosyltransferase (UGT) Superfamily: New Members, New Functions, and Novel Paradigms","title-short":"The UDP-Glycosyltransferase (UGT) Superfamily","URL":"https://journals.physiology.org/doi/full/10.1152/physrev.00058.2017","volume":"99","author":[{"family":"Meech","given":"Robyn"},{"family":"Hu","given":"Dong Gui"},{"family":"McKinnon","given":"Ross A."},{"family":"Mubarokah","given":"Siti Nurul"},{"family":"Haines","given":"Alex Z."},{"family":"Nair","given":"Pramod C."},{"family":"Rowland","given":"Andrew"},{"family":"Mackenzie","given":"Peter I."}],"accessed":{"date-parts":[["2023",10,17]]},"issued":{"date-parts":[["2019",4]]}}}],"schema":"https://github.com/citation-style-language/schema/raw/master/csl-citation.json"} </w:instrText>
      </w:r>
      <w:r w:rsidR="00DF7323" w:rsidRPr="00695FCD">
        <w:rPr>
          <w:rFonts w:ascii="Times New Roman" w:hAnsi="Times New Roman" w:cs="Times New Roman"/>
          <w:sz w:val="24"/>
          <w:szCs w:val="24"/>
        </w:rPr>
        <w:fldChar w:fldCharType="separate"/>
      </w:r>
      <w:r w:rsidR="00DF7323" w:rsidRPr="00695FCD">
        <w:rPr>
          <w:rFonts w:ascii="Times New Roman" w:hAnsi="Times New Roman" w:cs="Times New Roman"/>
          <w:sz w:val="24"/>
        </w:rPr>
        <w:t>(Meech et al. 2019)</w:t>
      </w:r>
      <w:r w:rsidR="00DF7323" w:rsidRPr="00695FCD">
        <w:rPr>
          <w:rFonts w:ascii="Times New Roman" w:hAnsi="Times New Roman" w:cs="Times New Roman"/>
          <w:sz w:val="24"/>
          <w:szCs w:val="24"/>
        </w:rPr>
        <w:fldChar w:fldCharType="end"/>
      </w:r>
      <w:r w:rsidR="00DF7323" w:rsidRPr="00695FCD">
        <w:rPr>
          <w:rFonts w:ascii="Times New Roman" w:hAnsi="Times New Roman" w:cs="Times New Roman"/>
          <w:sz w:val="24"/>
          <w:szCs w:val="24"/>
        </w:rPr>
        <w:t xml:space="preserve">. </w:t>
      </w:r>
      <w:r w:rsidR="00D24835" w:rsidRPr="00695FCD">
        <w:rPr>
          <w:rFonts w:ascii="Times New Roman" w:hAnsi="Times New Roman" w:cs="Times New Roman"/>
          <w:sz w:val="24"/>
          <w:szCs w:val="24"/>
        </w:rPr>
        <w:t xml:space="preserve">UGTs are involved in the </w:t>
      </w:r>
      <w:r w:rsidR="001D4CD6" w:rsidRPr="00695FCD">
        <w:rPr>
          <w:rFonts w:ascii="Times New Roman" w:hAnsi="Times New Roman" w:cs="Times New Roman"/>
          <w:sz w:val="24"/>
          <w:szCs w:val="24"/>
        </w:rPr>
        <w:t>regulation</w:t>
      </w:r>
      <w:r w:rsidR="00D24835" w:rsidRPr="00695FCD">
        <w:rPr>
          <w:rFonts w:ascii="Times New Roman" w:hAnsi="Times New Roman" w:cs="Times New Roman"/>
          <w:sz w:val="24"/>
          <w:szCs w:val="24"/>
        </w:rPr>
        <w:t xml:space="preserve"> of retinoid </w:t>
      </w:r>
      <w:r w:rsidR="001D4CD6" w:rsidRPr="00695FCD">
        <w:rPr>
          <w:rFonts w:ascii="Times New Roman" w:hAnsi="Times New Roman" w:cs="Times New Roman"/>
          <w:sz w:val="24"/>
          <w:szCs w:val="24"/>
        </w:rPr>
        <w:t xml:space="preserve">levels in </w:t>
      </w:r>
      <w:r w:rsidR="00D24835" w:rsidRPr="00695FCD">
        <w:rPr>
          <w:rFonts w:ascii="Times New Roman" w:hAnsi="Times New Roman" w:cs="Times New Roman"/>
          <w:sz w:val="24"/>
          <w:szCs w:val="24"/>
        </w:rPr>
        <w:t>the body</w:t>
      </w:r>
      <w:r w:rsidR="001D4CD6" w:rsidRPr="00695FCD">
        <w:rPr>
          <w:rFonts w:ascii="Times New Roman" w:hAnsi="Times New Roman" w:cs="Times New Roman"/>
          <w:sz w:val="24"/>
          <w:szCs w:val="24"/>
        </w:rPr>
        <w:t>; by</w:t>
      </w:r>
      <w:r w:rsidR="002018B2" w:rsidRPr="00695FCD">
        <w:rPr>
          <w:rFonts w:ascii="Times New Roman" w:hAnsi="Times New Roman" w:cs="Times New Roman"/>
          <w:sz w:val="24"/>
          <w:szCs w:val="24"/>
        </w:rPr>
        <w:t xml:space="preserve"> </w:t>
      </w:r>
      <w:r w:rsidR="0055260D" w:rsidRPr="00695FCD">
        <w:rPr>
          <w:rFonts w:ascii="Times New Roman" w:hAnsi="Times New Roman" w:cs="Times New Roman"/>
          <w:sz w:val="24"/>
          <w:szCs w:val="24"/>
        </w:rPr>
        <w:t>glucuronidat</w:t>
      </w:r>
      <w:r w:rsidR="001D4CD6" w:rsidRPr="00695FCD">
        <w:rPr>
          <w:rFonts w:ascii="Times New Roman" w:hAnsi="Times New Roman" w:cs="Times New Roman"/>
          <w:sz w:val="24"/>
          <w:szCs w:val="24"/>
        </w:rPr>
        <w:t>ing</w:t>
      </w:r>
      <w:r w:rsidR="0055260D" w:rsidRPr="00695FCD">
        <w:rPr>
          <w:rFonts w:ascii="Times New Roman" w:hAnsi="Times New Roman" w:cs="Times New Roman"/>
          <w:sz w:val="24"/>
          <w:szCs w:val="24"/>
        </w:rPr>
        <w:t xml:space="preserve"> all-trans-retinoate to all-trans-</w:t>
      </w:r>
      <w:proofErr w:type="spellStart"/>
      <w:r w:rsidR="0055260D" w:rsidRPr="00695FCD">
        <w:rPr>
          <w:rFonts w:ascii="Times New Roman" w:hAnsi="Times New Roman" w:cs="Times New Roman"/>
          <w:sz w:val="24"/>
          <w:szCs w:val="24"/>
        </w:rPr>
        <w:t>retinoyl</w:t>
      </w:r>
      <w:proofErr w:type="spellEnd"/>
      <w:r w:rsidR="0055260D" w:rsidRPr="00695FCD">
        <w:rPr>
          <w:rFonts w:ascii="Times New Roman" w:hAnsi="Times New Roman" w:cs="Times New Roman"/>
          <w:sz w:val="24"/>
          <w:szCs w:val="24"/>
        </w:rPr>
        <w:t xml:space="preserve"> beta-glucuronide</w:t>
      </w:r>
      <w:r w:rsidR="00914B85" w:rsidRPr="00695FCD">
        <w:rPr>
          <w:rFonts w:ascii="Times New Roman" w:hAnsi="Times New Roman" w:cs="Times New Roman"/>
          <w:sz w:val="24"/>
          <w:szCs w:val="24"/>
        </w:rPr>
        <w:t xml:space="preserve"> it facilitates the excretion of this molecule </w:t>
      </w:r>
      <w:r w:rsidR="00576E76" w:rsidRPr="00695FCD">
        <w:rPr>
          <w:rFonts w:ascii="Times New Roman" w:hAnsi="Times New Roman" w:cs="Times New Roman"/>
          <w:sz w:val="24"/>
          <w:szCs w:val="24"/>
        </w:rPr>
        <w:fldChar w:fldCharType="begin"/>
      </w:r>
      <w:r w:rsidR="00944732">
        <w:rPr>
          <w:rFonts w:ascii="Times New Roman" w:hAnsi="Times New Roman" w:cs="Times New Roman"/>
          <w:sz w:val="24"/>
          <w:szCs w:val="24"/>
        </w:rPr>
        <w:instrText xml:space="preserve"> ADDIN ZOTERO_ITEM CSL_CITATION {"citationID":"x5B08r5l","properties":{"formattedCitation":"(Meech et al. 2019)","plainCitation":"(Meech et al. 2019)","noteIndex":0},"citationItems":[{"id":1381,"uris":["http://zotero.org/users/8176000/items/IRKPTEAS"],"itemData":{"id":1381,"type":"article-journal","abstract":"UDP-glycosyltransferases (UGTs) catalyze the covalent addition of sugars to a broad range of lipophilic molecules. This biotransformation plays a critical role in elimination of a broad range of exogenous chemicals and by-products of endogenous metabolism, and also controls the levels and distribution of many endogenous signaling molecules. In mammals, the superfamily comprises four families: UGT1, UGT2, UGT3, and UGT8. UGT1 and UGT2 enzymes have important roles in pharmacology and toxicology including contributing to interindividual differences in drug disposition as well as to cancer risk. These UGTs are highly expressed in organs of detoxification (e.g., liver, kidney, intestine) and can be induced by pathways that sense demand for detoxification and for modulation of endobiotic signaling molecules. The functions of the UGT3 and UGT8 family enzymes have only been characterized relatively recently; these enzymes show different UDP-sugar preferences to that of UGT1 and UGT2 enzymes, and to date, their contributions to drug metabolism appear to be relatively minor. This review summarizes and provides critical analysis of the current state of research into all four families of UGT enzymes. Key areas discussed include the roles of UGTs in drug metabolism, cancer risk, and regulation of signaling, as well as the transcriptional and posttranscriptional control of UGT expression and function. The latter part of this review provides an in-depth analysis of the known and predicted functions of UGT3 and UGT8 enzymes, focused on their likely roles in modulation of levels of endogenous signaling pathways.","container-title":"Physiological Reviews","DOI":"10.1152/physrev.00058.2017","ISSN":"0031-9333","issue":"2","note":"publisher: American Physiological Society","page":"1153-1222","source":"journals.physiology.org (Atypon)","title":"The UDP-Glycosyltransferase (UGT) Superfamily: New Members, New Functions, and Novel Paradigms","title-short":"The UDP-Glycosyltransferase (UGT) Superfamily","URL":"https://journals.physiology.org/doi/full/10.1152/physrev.00058.2017","volume":"99","author":[{"family":"Meech","given":"Robyn"},{"family":"Hu","given":"Dong Gui"},{"family":"McKinnon","given":"Ross A."},{"family":"Mubarokah","given":"Siti Nurul"},{"family":"Haines","given":"Alex Z."},{"family":"Nair","given":"Pramod C."},{"family":"Rowland","given":"Andrew"},{"family":"Mackenzie","given":"Peter I."}],"accessed":{"date-parts":[["2023",10,17]]},"issued":{"date-parts":[["2019",4]]}}}],"schema":"https://github.com/citation-style-language/schema/raw/master/csl-citation.json"} </w:instrText>
      </w:r>
      <w:r w:rsidR="00576E76" w:rsidRPr="00695FCD">
        <w:rPr>
          <w:rFonts w:ascii="Times New Roman" w:hAnsi="Times New Roman" w:cs="Times New Roman"/>
          <w:sz w:val="24"/>
          <w:szCs w:val="24"/>
        </w:rPr>
        <w:fldChar w:fldCharType="separate"/>
      </w:r>
      <w:r w:rsidR="00576E76" w:rsidRPr="00695FCD">
        <w:rPr>
          <w:rFonts w:ascii="Times New Roman" w:hAnsi="Times New Roman" w:cs="Times New Roman"/>
          <w:sz w:val="24"/>
        </w:rPr>
        <w:t>(Meech et al. 2019)</w:t>
      </w:r>
      <w:r w:rsidR="00576E76" w:rsidRPr="00695FCD">
        <w:rPr>
          <w:rFonts w:ascii="Times New Roman" w:hAnsi="Times New Roman" w:cs="Times New Roman"/>
          <w:sz w:val="24"/>
          <w:szCs w:val="24"/>
        </w:rPr>
        <w:fldChar w:fldCharType="end"/>
      </w:r>
      <w:r w:rsidR="006519D4" w:rsidRPr="00695FCD">
        <w:rPr>
          <w:rFonts w:ascii="Times New Roman" w:hAnsi="Times New Roman" w:cs="Times New Roman"/>
          <w:sz w:val="24"/>
          <w:szCs w:val="24"/>
        </w:rPr>
        <w:t xml:space="preserve"> (Figure 4.1)</w:t>
      </w:r>
      <w:r w:rsidR="00914B85" w:rsidRPr="00695FCD">
        <w:rPr>
          <w:rFonts w:ascii="Times New Roman" w:hAnsi="Times New Roman" w:cs="Times New Roman"/>
          <w:sz w:val="24"/>
          <w:szCs w:val="24"/>
        </w:rPr>
        <w:t xml:space="preserve">. </w:t>
      </w:r>
      <w:r w:rsidR="00E969CC" w:rsidRPr="00695FCD">
        <w:rPr>
          <w:rFonts w:ascii="Times New Roman" w:hAnsi="Times New Roman" w:cs="Times New Roman"/>
          <w:sz w:val="24"/>
          <w:szCs w:val="24"/>
        </w:rPr>
        <w:t>Overall</w:t>
      </w:r>
      <w:r w:rsidR="001B2781" w:rsidRPr="00695FCD">
        <w:rPr>
          <w:rFonts w:ascii="Times New Roman" w:hAnsi="Times New Roman" w:cs="Times New Roman"/>
          <w:sz w:val="24"/>
          <w:szCs w:val="24"/>
        </w:rPr>
        <w:t>, this enzyme family is very broad spectrum (Table 4.1) and involved only marginally in the retinol metabolism, nevertheless we included it in our evolutionary study.</w:t>
      </w:r>
    </w:p>
    <w:p w14:paraId="59D23749" w14:textId="6C832DD0" w:rsidR="001B2781" w:rsidRPr="00695FCD" w:rsidRDefault="000D3F67" w:rsidP="00772800">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t xml:space="preserve">UGTs are clearly identified as being an independent orthogroup by both OrthoFinder and Broccoli (Figure 4.2). </w:t>
      </w:r>
      <w:r w:rsidR="009631A7" w:rsidRPr="00695FCD">
        <w:rPr>
          <w:rFonts w:ascii="Times New Roman" w:hAnsi="Times New Roman" w:cs="Times New Roman"/>
          <w:sz w:val="24"/>
          <w:szCs w:val="24"/>
        </w:rPr>
        <w:t xml:space="preserve">This orthogroup consists of </w:t>
      </w:r>
      <w:r w:rsidR="00632E61" w:rsidRPr="00695FCD">
        <w:rPr>
          <w:rFonts w:ascii="Times New Roman" w:hAnsi="Times New Roman" w:cs="Times New Roman"/>
          <w:sz w:val="24"/>
          <w:szCs w:val="24"/>
        </w:rPr>
        <w:t>many</w:t>
      </w:r>
      <w:r w:rsidR="009631A7" w:rsidRPr="00695FCD">
        <w:rPr>
          <w:rFonts w:ascii="Times New Roman" w:hAnsi="Times New Roman" w:cs="Times New Roman"/>
          <w:sz w:val="24"/>
          <w:szCs w:val="24"/>
        </w:rPr>
        <w:t xml:space="preserve"> sequences (10</w:t>
      </w:r>
      <w:r w:rsidR="00514F2F" w:rsidRPr="00695FCD">
        <w:rPr>
          <w:rFonts w:ascii="Times New Roman" w:hAnsi="Times New Roman" w:cs="Times New Roman"/>
          <w:sz w:val="24"/>
          <w:szCs w:val="24"/>
        </w:rPr>
        <w:t xml:space="preserve">05 sequences). Interestingly, while present in both major </w:t>
      </w:r>
      <w:r w:rsidR="00E40A78" w:rsidRPr="00695FCD">
        <w:rPr>
          <w:rFonts w:ascii="Times New Roman" w:hAnsi="Times New Roman" w:cs="Times New Roman"/>
          <w:sz w:val="24"/>
          <w:szCs w:val="24"/>
        </w:rPr>
        <w:t xml:space="preserve">branches of </w:t>
      </w:r>
      <w:r w:rsidR="00514F2F" w:rsidRPr="00695FCD">
        <w:rPr>
          <w:rFonts w:ascii="Times New Roman" w:hAnsi="Times New Roman" w:cs="Times New Roman"/>
          <w:sz w:val="24"/>
          <w:szCs w:val="24"/>
        </w:rPr>
        <w:t>eukaryot</w:t>
      </w:r>
      <w:r w:rsidR="00E40A78" w:rsidRPr="00695FCD">
        <w:rPr>
          <w:rFonts w:ascii="Times New Roman" w:hAnsi="Times New Roman" w:cs="Times New Roman"/>
          <w:sz w:val="24"/>
          <w:szCs w:val="24"/>
        </w:rPr>
        <w:t>es, it appears to be missing in several clades</w:t>
      </w:r>
      <w:r w:rsidR="004F7F9C" w:rsidRPr="00695FCD">
        <w:rPr>
          <w:rFonts w:ascii="Times New Roman" w:hAnsi="Times New Roman" w:cs="Times New Roman"/>
          <w:sz w:val="24"/>
          <w:szCs w:val="24"/>
        </w:rPr>
        <w:t xml:space="preserve">, including several unicellular holozoans (such as ichthyosporeans) that are closely related to animals, although it is present in the sister group to animals, the choanoflagellates (Figure 4.14A). </w:t>
      </w:r>
    </w:p>
    <w:p w14:paraId="661D0D5F" w14:textId="24B3DE52" w:rsidR="00156CAC" w:rsidRPr="00695FCD" w:rsidRDefault="0074372E" w:rsidP="00772800">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t>The</w:t>
      </w:r>
      <w:r w:rsidR="00772EC2" w:rsidRPr="00695FCD">
        <w:rPr>
          <w:rFonts w:ascii="Times New Roman" w:hAnsi="Times New Roman" w:cs="Times New Roman"/>
          <w:sz w:val="24"/>
          <w:szCs w:val="24"/>
        </w:rPr>
        <w:t xml:space="preserve"> phylogenetic analysis </w:t>
      </w:r>
      <w:r w:rsidR="008E16B7" w:rsidRPr="00695FCD">
        <w:rPr>
          <w:rFonts w:ascii="Times New Roman" w:hAnsi="Times New Roman" w:cs="Times New Roman"/>
          <w:sz w:val="24"/>
          <w:szCs w:val="24"/>
        </w:rPr>
        <w:t>uncovers th</w:t>
      </w:r>
      <w:r w:rsidR="004E522A" w:rsidRPr="00695FCD">
        <w:rPr>
          <w:rFonts w:ascii="Times New Roman" w:hAnsi="Times New Roman" w:cs="Times New Roman"/>
          <w:sz w:val="24"/>
          <w:szCs w:val="24"/>
        </w:rPr>
        <w:t xml:space="preserve">at UGT1 and UGT2 are </w:t>
      </w:r>
      <w:r w:rsidR="002A3156" w:rsidRPr="00695FCD">
        <w:rPr>
          <w:rFonts w:ascii="Times New Roman" w:hAnsi="Times New Roman" w:cs="Times New Roman"/>
          <w:sz w:val="24"/>
          <w:szCs w:val="24"/>
        </w:rPr>
        <w:t>closely</w:t>
      </w:r>
      <w:r w:rsidR="004E522A" w:rsidRPr="00695FCD">
        <w:rPr>
          <w:rFonts w:ascii="Times New Roman" w:hAnsi="Times New Roman" w:cs="Times New Roman"/>
          <w:sz w:val="24"/>
          <w:szCs w:val="24"/>
        </w:rPr>
        <w:t xml:space="preserve"> related to each other</w:t>
      </w:r>
      <w:r w:rsidR="00B673CD" w:rsidRPr="00695FCD">
        <w:rPr>
          <w:rFonts w:ascii="Times New Roman" w:hAnsi="Times New Roman" w:cs="Times New Roman"/>
          <w:sz w:val="24"/>
          <w:szCs w:val="24"/>
        </w:rPr>
        <w:t>, as are</w:t>
      </w:r>
      <w:r w:rsidR="004E522A" w:rsidRPr="00695FCD">
        <w:rPr>
          <w:rFonts w:ascii="Times New Roman" w:hAnsi="Times New Roman" w:cs="Times New Roman"/>
          <w:sz w:val="24"/>
          <w:szCs w:val="24"/>
        </w:rPr>
        <w:t xml:space="preserve"> UGT3 and UGT8</w:t>
      </w:r>
      <w:r w:rsidR="00B673CD" w:rsidRPr="00695FCD">
        <w:rPr>
          <w:rFonts w:ascii="Times New Roman" w:hAnsi="Times New Roman" w:cs="Times New Roman"/>
          <w:sz w:val="24"/>
          <w:szCs w:val="24"/>
        </w:rPr>
        <w:t>. However,</w:t>
      </w:r>
      <w:r w:rsidR="004E522A" w:rsidRPr="00695FCD">
        <w:rPr>
          <w:rFonts w:ascii="Times New Roman" w:hAnsi="Times New Roman" w:cs="Times New Roman"/>
          <w:sz w:val="24"/>
          <w:szCs w:val="24"/>
        </w:rPr>
        <w:t xml:space="preserve"> </w:t>
      </w:r>
      <w:r w:rsidR="005824F5" w:rsidRPr="00695FCD">
        <w:rPr>
          <w:rFonts w:ascii="Times New Roman" w:hAnsi="Times New Roman" w:cs="Times New Roman"/>
          <w:sz w:val="24"/>
          <w:szCs w:val="24"/>
        </w:rPr>
        <w:t xml:space="preserve">all </w:t>
      </w:r>
      <w:r w:rsidR="00ED007D" w:rsidRPr="00695FCD">
        <w:rPr>
          <w:rFonts w:ascii="Times New Roman" w:hAnsi="Times New Roman" w:cs="Times New Roman"/>
          <w:sz w:val="24"/>
          <w:szCs w:val="24"/>
        </w:rPr>
        <w:t>of them</w:t>
      </w:r>
      <w:r w:rsidR="00B673CD" w:rsidRPr="00695FCD">
        <w:rPr>
          <w:rFonts w:ascii="Times New Roman" w:hAnsi="Times New Roman" w:cs="Times New Roman"/>
          <w:sz w:val="24"/>
          <w:szCs w:val="24"/>
        </w:rPr>
        <w:t xml:space="preserve"> </w:t>
      </w:r>
      <w:r w:rsidR="005824F5" w:rsidRPr="00695FCD">
        <w:rPr>
          <w:rFonts w:ascii="Times New Roman" w:hAnsi="Times New Roman" w:cs="Times New Roman"/>
          <w:sz w:val="24"/>
          <w:szCs w:val="24"/>
        </w:rPr>
        <w:t xml:space="preserve">belong to </w:t>
      </w:r>
      <w:r w:rsidR="00ED007D" w:rsidRPr="00695FCD">
        <w:rPr>
          <w:rFonts w:ascii="Times New Roman" w:hAnsi="Times New Roman" w:cs="Times New Roman"/>
          <w:sz w:val="24"/>
          <w:szCs w:val="24"/>
        </w:rPr>
        <w:t>a single</w:t>
      </w:r>
      <w:r w:rsidR="005824F5" w:rsidRPr="00695FCD">
        <w:rPr>
          <w:rFonts w:ascii="Times New Roman" w:hAnsi="Times New Roman" w:cs="Times New Roman"/>
          <w:sz w:val="24"/>
          <w:szCs w:val="24"/>
        </w:rPr>
        <w:t xml:space="preserve"> monophyletic clade</w:t>
      </w:r>
      <w:r w:rsidR="00ED007D" w:rsidRPr="00695FCD">
        <w:rPr>
          <w:rFonts w:ascii="Times New Roman" w:hAnsi="Times New Roman" w:cs="Times New Roman"/>
          <w:sz w:val="24"/>
          <w:szCs w:val="24"/>
        </w:rPr>
        <w:t>, which</w:t>
      </w:r>
      <w:r w:rsidR="005824F5" w:rsidRPr="00695FCD">
        <w:rPr>
          <w:rFonts w:ascii="Times New Roman" w:hAnsi="Times New Roman" w:cs="Times New Roman"/>
          <w:sz w:val="24"/>
          <w:szCs w:val="24"/>
        </w:rPr>
        <w:t xml:space="preserve"> Possvm identifies as one orthogroup</w:t>
      </w:r>
      <w:r w:rsidR="00D92342" w:rsidRPr="00695FCD">
        <w:rPr>
          <w:rFonts w:ascii="Times New Roman" w:hAnsi="Times New Roman" w:cs="Times New Roman"/>
          <w:sz w:val="24"/>
          <w:szCs w:val="24"/>
        </w:rPr>
        <w:t xml:space="preserve"> (Figure 4.13B)</w:t>
      </w:r>
      <w:r w:rsidR="005824F5" w:rsidRPr="00695FCD">
        <w:rPr>
          <w:rFonts w:ascii="Times New Roman" w:hAnsi="Times New Roman" w:cs="Times New Roman"/>
          <w:sz w:val="24"/>
          <w:szCs w:val="24"/>
        </w:rPr>
        <w:t xml:space="preserve">. </w:t>
      </w:r>
      <w:r w:rsidR="00DE6547" w:rsidRPr="00695FCD">
        <w:rPr>
          <w:rFonts w:ascii="Times New Roman" w:hAnsi="Times New Roman" w:cs="Times New Roman"/>
          <w:sz w:val="24"/>
          <w:szCs w:val="24"/>
        </w:rPr>
        <w:t xml:space="preserve">The GeneRax reconciled tree maintains this topology (Figure 4.14C). </w:t>
      </w:r>
      <w:r w:rsidR="00D92342" w:rsidRPr="00695FCD">
        <w:rPr>
          <w:rFonts w:ascii="Times New Roman" w:hAnsi="Times New Roman" w:cs="Times New Roman"/>
          <w:sz w:val="24"/>
          <w:szCs w:val="24"/>
        </w:rPr>
        <w:t>Overall, Possvm identifies a total of 21 orthogroups</w:t>
      </w:r>
      <w:r w:rsidR="00DE6547" w:rsidRPr="00695FCD">
        <w:rPr>
          <w:rFonts w:ascii="Times New Roman" w:hAnsi="Times New Roman" w:cs="Times New Roman"/>
          <w:sz w:val="24"/>
          <w:szCs w:val="24"/>
        </w:rPr>
        <w:t xml:space="preserve"> and GeneRax </w:t>
      </w:r>
      <w:r w:rsidR="00A752E6" w:rsidRPr="00695FCD">
        <w:rPr>
          <w:rFonts w:ascii="Times New Roman" w:hAnsi="Times New Roman" w:cs="Times New Roman"/>
          <w:sz w:val="24"/>
          <w:szCs w:val="24"/>
        </w:rPr>
        <w:t xml:space="preserve">identifies </w:t>
      </w:r>
      <w:r w:rsidR="00444BD6" w:rsidRPr="00695FCD">
        <w:rPr>
          <w:rFonts w:ascii="Times New Roman" w:hAnsi="Times New Roman" w:cs="Times New Roman"/>
          <w:sz w:val="24"/>
          <w:szCs w:val="24"/>
        </w:rPr>
        <w:t>the lowest ratio of events to sequences from all orthogroups examined. Collectively, this</w:t>
      </w:r>
      <w:r w:rsidR="00D85F8D" w:rsidRPr="00695FCD">
        <w:rPr>
          <w:rFonts w:ascii="Times New Roman" w:hAnsi="Times New Roman" w:cs="Times New Roman"/>
          <w:sz w:val="24"/>
          <w:szCs w:val="24"/>
        </w:rPr>
        <w:t xml:space="preserve"> indicates that the UGT orthogroup </w:t>
      </w:r>
      <w:r w:rsidR="00867716" w:rsidRPr="00695FCD">
        <w:rPr>
          <w:rFonts w:ascii="Times New Roman" w:hAnsi="Times New Roman" w:cs="Times New Roman"/>
          <w:sz w:val="24"/>
          <w:szCs w:val="24"/>
        </w:rPr>
        <w:t>is rather conserved</w:t>
      </w:r>
      <w:r w:rsidR="00D85F8D" w:rsidRPr="00695FCD">
        <w:rPr>
          <w:rFonts w:ascii="Times New Roman" w:hAnsi="Times New Roman" w:cs="Times New Roman"/>
          <w:sz w:val="24"/>
          <w:szCs w:val="24"/>
        </w:rPr>
        <w:t xml:space="preserve">. </w:t>
      </w:r>
      <w:r w:rsidR="00283601" w:rsidRPr="00695FCD">
        <w:rPr>
          <w:rFonts w:ascii="Times New Roman" w:hAnsi="Times New Roman" w:cs="Times New Roman"/>
          <w:sz w:val="24"/>
          <w:szCs w:val="24"/>
        </w:rPr>
        <w:t>T</w:t>
      </w:r>
      <w:r w:rsidR="00EF70AD" w:rsidRPr="00695FCD">
        <w:rPr>
          <w:rFonts w:ascii="Times New Roman" w:hAnsi="Times New Roman" w:cs="Times New Roman"/>
          <w:sz w:val="24"/>
          <w:szCs w:val="24"/>
        </w:rPr>
        <w:t xml:space="preserve">he </w:t>
      </w:r>
      <w:r w:rsidR="00FC72F3" w:rsidRPr="00695FCD">
        <w:rPr>
          <w:rFonts w:ascii="Times New Roman" w:hAnsi="Times New Roman" w:cs="Times New Roman"/>
          <w:sz w:val="24"/>
          <w:szCs w:val="24"/>
        </w:rPr>
        <w:t xml:space="preserve">UGT1/2/3/8 monophyletic clade </w:t>
      </w:r>
      <w:r w:rsidR="00283601" w:rsidRPr="00695FCD">
        <w:rPr>
          <w:rFonts w:ascii="Times New Roman" w:hAnsi="Times New Roman" w:cs="Times New Roman"/>
          <w:sz w:val="24"/>
          <w:szCs w:val="24"/>
        </w:rPr>
        <w:t>predominantly consists of</w:t>
      </w:r>
      <w:r w:rsidR="00FC72F3" w:rsidRPr="00695FCD">
        <w:rPr>
          <w:rFonts w:ascii="Times New Roman" w:hAnsi="Times New Roman" w:cs="Times New Roman"/>
          <w:sz w:val="24"/>
          <w:szCs w:val="24"/>
        </w:rPr>
        <w:t xml:space="preserve"> </w:t>
      </w:r>
      <w:r w:rsidR="00E50945" w:rsidRPr="00695FCD">
        <w:rPr>
          <w:rFonts w:ascii="Times New Roman" w:hAnsi="Times New Roman" w:cs="Times New Roman"/>
          <w:sz w:val="24"/>
          <w:szCs w:val="24"/>
        </w:rPr>
        <w:t>deuterostome (vertebrates and their close relatives)</w:t>
      </w:r>
      <w:r w:rsidR="00FC72F3" w:rsidRPr="00695FCD">
        <w:rPr>
          <w:rFonts w:ascii="Times New Roman" w:hAnsi="Times New Roman" w:cs="Times New Roman"/>
          <w:sz w:val="24"/>
          <w:szCs w:val="24"/>
        </w:rPr>
        <w:t xml:space="preserve"> </w:t>
      </w:r>
      <w:r w:rsidR="00283601" w:rsidRPr="00695FCD">
        <w:rPr>
          <w:rFonts w:ascii="Times New Roman" w:hAnsi="Times New Roman" w:cs="Times New Roman"/>
          <w:sz w:val="24"/>
          <w:szCs w:val="24"/>
        </w:rPr>
        <w:t>sequences</w:t>
      </w:r>
      <w:r w:rsidR="00E50945" w:rsidRPr="00695FCD">
        <w:rPr>
          <w:rFonts w:ascii="Times New Roman" w:hAnsi="Times New Roman" w:cs="Times New Roman"/>
          <w:sz w:val="24"/>
          <w:szCs w:val="24"/>
        </w:rPr>
        <w:t xml:space="preserve"> within</w:t>
      </w:r>
      <w:r w:rsidR="00FC72F3" w:rsidRPr="00695FCD">
        <w:rPr>
          <w:rFonts w:ascii="Times New Roman" w:hAnsi="Times New Roman" w:cs="Times New Roman"/>
          <w:sz w:val="24"/>
          <w:szCs w:val="24"/>
        </w:rPr>
        <w:t xml:space="preserve"> a Possvm orthogroup that includes only animal sequences. </w:t>
      </w:r>
      <w:r w:rsidR="00A45238" w:rsidRPr="00695FCD">
        <w:rPr>
          <w:rFonts w:ascii="Times New Roman" w:hAnsi="Times New Roman" w:cs="Times New Roman"/>
          <w:sz w:val="24"/>
          <w:szCs w:val="24"/>
        </w:rPr>
        <w:t>Nevertheless</w:t>
      </w:r>
      <w:r w:rsidR="00FC72F3" w:rsidRPr="00695FCD">
        <w:rPr>
          <w:rFonts w:ascii="Times New Roman" w:hAnsi="Times New Roman" w:cs="Times New Roman"/>
          <w:sz w:val="24"/>
          <w:szCs w:val="24"/>
        </w:rPr>
        <w:t xml:space="preserve">, the rest of the broad orthogroup contains </w:t>
      </w:r>
      <w:r w:rsidR="00DA4910" w:rsidRPr="00695FCD">
        <w:rPr>
          <w:rFonts w:ascii="Times New Roman" w:hAnsi="Times New Roman" w:cs="Times New Roman"/>
          <w:sz w:val="24"/>
          <w:szCs w:val="24"/>
        </w:rPr>
        <w:t>a diverse array of eukaryotic sequences, including</w:t>
      </w:r>
      <w:r w:rsidR="00FC72F3" w:rsidRPr="00695FCD">
        <w:rPr>
          <w:rFonts w:ascii="Times New Roman" w:hAnsi="Times New Roman" w:cs="Times New Roman"/>
          <w:sz w:val="24"/>
          <w:szCs w:val="24"/>
        </w:rPr>
        <w:t xml:space="preserve"> an apparently plant specific clade of UGTs. </w:t>
      </w:r>
    </w:p>
    <w:p w14:paraId="71AA5B92" w14:textId="77777777" w:rsidR="009D3E3F" w:rsidRPr="00695FCD" w:rsidRDefault="009D3E3F" w:rsidP="00772800">
      <w:pPr>
        <w:spacing w:line="360" w:lineRule="auto"/>
        <w:jc w:val="both"/>
        <w:rPr>
          <w:rFonts w:ascii="Times New Roman" w:hAnsi="Times New Roman" w:cs="Times New Roman"/>
          <w:sz w:val="24"/>
          <w:szCs w:val="24"/>
        </w:rPr>
      </w:pPr>
    </w:p>
    <w:p w14:paraId="20B218E7" w14:textId="77777777" w:rsidR="00466D9A" w:rsidRPr="00695FCD" w:rsidRDefault="00466D9A" w:rsidP="00466D9A">
      <w:pPr>
        <w:keepNext/>
        <w:spacing w:line="360" w:lineRule="auto"/>
        <w:jc w:val="both"/>
        <w:rPr>
          <w:rFonts w:ascii="Times New Roman" w:hAnsi="Times New Roman" w:cs="Times New Roman"/>
        </w:rPr>
      </w:pPr>
      <w:r w:rsidRPr="00695FCD">
        <w:rPr>
          <w:rFonts w:ascii="Times New Roman" w:hAnsi="Times New Roman" w:cs="Times New Roman"/>
          <w:noProof/>
          <w:sz w:val="24"/>
          <w:szCs w:val="24"/>
        </w:rPr>
        <w:lastRenderedPageBreak/>
        <w:drawing>
          <wp:inline distT="0" distB="0" distL="0" distR="0" wp14:anchorId="08F34B81" wp14:editId="75271141">
            <wp:extent cx="5399405" cy="6299200"/>
            <wp:effectExtent l="0" t="0" r="0" b="6350"/>
            <wp:docPr id="1629880417" name="Picture 162988041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880417" name="Picture 21" descr="A screenshot of a computer screen&#10;&#10;Description automatically generated"/>
                    <pic:cNvPicPr/>
                  </pic:nvPicPr>
                  <pic:blipFill>
                    <a:blip r:embed="rId21"/>
                    <a:stretch>
                      <a:fillRect/>
                    </a:stretch>
                  </pic:blipFill>
                  <pic:spPr>
                    <a:xfrm>
                      <a:off x="0" y="0"/>
                      <a:ext cx="5399405" cy="6299200"/>
                    </a:xfrm>
                    <a:prstGeom prst="rect">
                      <a:avLst/>
                    </a:prstGeom>
                  </pic:spPr>
                </pic:pic>
              </a:graphicData>
            </a:graphic>
          </wp:inline>
        </w:drawing>
      </w:r>
    </w:p>
    <w:p w14:paraId="56469F1A" w14:textId="371974F8" w:rsidR="00466D9A" w:rsidRPr="00695FCD" w:rsidRDefault="00466D9A" w:rsidP="00466D9A">
      <w:pPr>
        <w:pStyle w:val="Caption"/>
        <w:spacing w:line="276" w:lineRule="auto"/>
        <w:jc w:val="both"/>
        <w:rPr>
          <w:rFonts w:ascii="Times New Roman" w:hAnsi="Times New Roman" w:cs="Times New Roman"/>
          <w:b/>
          <w:bCs/>
          <w:i w:val="0"/>
          <w:iCs w:val="0"/>
          <w:color w:val="auto"/>
          <w:sz w:val="20"/>
          <w:szCs w:val="20"/>
        </w:rPr>
      </w:pPr>
      <w:r w:rsidRPr="00695FCD">
        <w:rPr>
          <w:rFonts w:ascii="Times New Roman" w:hAnsi="Times New Roman" w:cs="Times New Roman"/>
          <w:b/>
          <w:bCs/>
          <w:i w:val="0"/>
          <w:iCs w:val="0"/>
          <w:color w:val="auto"/>
          <w:sz w:val="20"/>
          <w:szCs w:val="20"/>
        </w:rPr>
        <w:t xml:space="preserve">Figure 4.13. Phylogenetic analysis for the UGT orthogroup. </w:t>
      </w:r>
      <w:r w:rsidR="00A310C5">
        <w:rPr>
          <w:rFonts w:ascii="Times New Roman" w:hAnsi="Times New Roman" w:cs="Times New Roman"/>
          <w:b/>
          <w:bCs/>
          <w:i w:val="0"/>
          <w:iCs w:val="0"/>
          <w:color w:val="auto"/>
          <w:sz w:val="20"/>
          <w:szCs w:val="20"/>
        </w:rPr>
        <w:t>(</w:t>
      </w:r>
      <w:r w:rsidRPr="00695FCD">
        <w:rPr>
          <w:rFonts w:ascii="Times New Roman" w:hAnsi="Times New Roman" w:cs="Times New Roman"/>
          <w:b/>
          <w:bCs/>
          <w:i w:val="0"/>
          <w:iCs w:val="0"/>
          <w:color w:val="auto"/>
          <w:sz w:val="20"/>
          <w:szCs w:val="20"/>
        </w:rPr>
        <w:t>A</w:t>
      </w:r>
      <w:r w:rsidR="00A310C5">
        <w:rPr>
          <w:rFonts w:ascii="Times New Roman" w:hAnsi="Times New Roman" w:cs="Times New Roman"/>
          <w:b/>
          <w:bCs/>
          <w:i w:val="0"/>
          <w:iCs w:val="0"/>
          <w:color w:val="auto"/>
          <w:sz w:val="20"/>
          <w:szCs w:val="20"/>
        </w:rPr>
        <w:t>)</w:t>
      </w:r>
      <w:r w:rsidRPr="00695FCD">
        <w:rPr>
          <w:rFonts w:ascii="Times New Roman" w:hAnsi="Times New Roman" w:cs="Times New Roman"/>
          <w:b/>
          <w:bCs/>
          <w:i w:val="0"/>
          <w:iCs w:val="0"/>
          <w:color w:val="auto"/>
          <w:sz w:val="20"/>
          <w:szCs w:val="20"/>
        </w:rPr>
        <w:t xml:space="preserve"> </w:t>
      </w:r>
      <w:r w:rsidRPr="00695FCD">
        <w:rPr>
          <w:rFonts w:ascii="Times New Roman" w:hAnsi="Times New Roman" w:cs="Times New Roman"/>
          <w:i w:val="0"/>
          <w:iCs w:val="0"/>
          <w:color w:val="auto"/>
          <w:sz w:val="20"/>
          <w:szCs w:val="20"/>
        </w:rPr>
        <w:t xml:space="preserve">Distribution of the orthogroup throughout Eukarya. </w:t>
      </w:r>
      <w:r w:rsidR="00A310C5" w:rsidRPr="00A310C5">
        <w:rPr>
          <w:rFonts w:ascii="Times New Roman" w:hAnsi="Times New Roman" w:cs="Times New Roman"/>
          <w:b/>
          <w:bCs/>
          <w:i w:val="0"/>
          <w:iCs w:val="0"/>
          <w:color w:val="auto"/>
          <w:sz w:val="20"/>
          <w:szCs w:val="20"/>
        </w:rPr>
        <w:t>(</w:t>
      </w:r>
      <w:r w:rsidRPr="00695FCD">
        <w:rPr>
          <w:rFonts w:ascii="Times New Roman" w:hAnsi="Times New Roman" w:cs="Times New Roman"/>
          <w:b/>
          <w:bCs/>
          <w:i w:val="0"/>
          <w:iCs w:val="0"/>
          <w:color w:val="auto"/>
          <w:sz w:val="20"/>
          <w:szCs w:val="20"/>
        </w:rPr>
        <w:t>B</w:t>
      </w:r>
      <w:r w:rsidR="00A310C5">
        <w:rPr>
          <w:rFonts w:ascii="Times New Roman" w:hAnsi="Times New Roman" w:cs="Times New Roman"/>
          <w:b/>
          <w:bCs/>
          <w:i w:val="0"/>
          <w:iCs w:val="0"/>
          <w:color w:val="auto"/>
          <w:sz w:val="20"/>
          <w:szCs w:val="20"/>
        </w:rPr>
        <w:t>)</w:t>
      </w:r>
      <w:r w:rsidRPr="00695FCD">
        <w:rPr>
          <w:rFonts w:ascii="Times New Roman" w:hAnsi="Times New Roman" w:cs="Times New Roman"/>
          <w:b/>
          <w:bCs/>
          <w:i w:val="0"/>
          <w:iCs w:val="0"/>
          <w:color w:val="auto"/>
          <w:sz w:val="20"/>
          <w:szCs w:val="20"/>
        </w:rPr>
        <w:t xml:space="preserve"> </w:t>
      </w:r>
      <w:r w:rsidRPr="00695FCD">
        <w:rPr>
          <w:rFonts w:ascii="Times New Roman" w:hAnsi="Times New Roman" w:cs="Times New Roman"/>
          <w:i w:val="0"/>
          <w:iCs w:val="0"/>
          <w:color w:val="auto"/>
          <w:sz w:val="20"/>
          <w:szCs w:val="20"/>
        </w:rPr>
        <w:t>Phylogenetic tree analysed with Possvm for identification of sub-orthogroups.</w:t>
      </w:r>
      <w:r w:rsidRPr="00695FCD">
        <w:rPr>
          <w:rFonts w:ascii="Times New Roman" w:hAnsi="Times New Roman" w:cs="Times New Roman"/>
          <w:b/>
          <w:bCs/>
          <w:i w:val="0"/>
          <w:iCs w:val="0"/>
          <w:color w:val="auto"/>
          <w:sz w:val="20"/>
          <w:szCs w:val="20"/>
        </w:rPr>
        <w:t xml:space="preserve"> </w:t>
      </w:r>
      <w:r w:rsidRPr="00695FCD">
        <w:rPr>
          <w:rFonts w:ascii="Times New Roman" w:hAnsi="Times New Roman" w:cs="Times New Roman"/>
          <w:i w:val="0"/>
          <w:iCs w:val="0"/>
          <w:color w:val="auto"/>
          <w:sz w:val="20"/>
          <w:szCs w:val="20"/>
        </w:rPr>
        <w:t xml:space="preserve">Number of Possvm orthogroups identified (Total, and with ≥ 2 sequences) are provided, as well as the ratio between number of Possvm sub-orthogroups per number of sequences in full orthogroup are indicated. </w:t>
      </w:r>
      <w:r w:rsidR="00A310C5" w:rsidRPr="00A310C5">
        <w:rPr>
          <w:rFonts w:ascii="Times New Roman" w:hAnsi="Times New Roman" w:cs="Times New Roman"/>
          <w:b/>
          <w:bCs/>
          <w:i w:val="0"/>
          <w:iCs w:val="0"/>
          <w:color w:val="auto"/>
          <w:sz w:val="20"/>
          <w:szCs w:val="20"/>
        </w:rPr>
        <w:t>(</w:t>
      </w:r>
      <w:r w:rsidRPr="00695FCD">
        <w:rPr>
          <w:rFonts w:ascii="Times New Roman" w:hAnsi="Times New Roman" w:cs="Times New Roman"/>
          <w:b/>
          <w:bCs/>
          <w:i w:val="0"/>
          <w:iCs w:val="0"/>
          <w:color w:val="auto"/>
          <w:sz w:val="20"/>
          <w:szCs w:val="20"/>
        </w:rPr>
        <w:t>C</w:t>
      </w:r>
      <w:r w:rsidR="00A310C5">
        <w:rPr>
          <w:rFonts w:ascii="Times New Roman" w:hAnsi="Times New Roman" w:cs="Times New Roman"/>
          <w:b/>
          <w:bCs/>
          <w:i w:val="0"/>
          <w:iCs w:val="0"/>
          <w:color w:val="auto"/>
          <w:sz w:val="20"/>
          <w:szCs w:val="20"/>
        </w:rPr>
        <w:t>)</w:t>
      </w:r>
      <w:r w:rsidRPr="00695FCD">
        <w:rPr>
          <w:rFonts w:ascii="Times New Roman" w:hAnsi="Times New Roman" w:cs="Times New Roman"/>
          <w:b/>
          <w:bCs/>
          <w:i w:val="0"/>
          <w:iCs w:val="0"/>
          <w:color w:val="auto"/>
          <w:sz w:val="20"/>
          <w:szCs w:val="20"/>
        </w:rPr>
        <w:t xml:space="preserve"> </w:t>
      </w:r>
      <w:r w:rsidRPr="00695FCD">
        <w:rPr>
          <w:rFonts w:ascii="Times New Roman" w:hAnsi="Times New Roman" w:cs="Times New Roman"/>
          <w:i w:val="0"/>
          <w:iCs w:val="0"/>
          <w:color w:val="auto"/>
          <w:sz w:val="20"/>
          <w:szCs w:val="20"/>
        </w:rPr>
        <w:t>Gene tree to species tree reconciliation using GeneRax highlighting speciation and duplication events at each node. Numbers of duplications (D) and losses (L) are provided, as well as the ratio of total events (D+L) per number of sequences in the orthogroup.</w:t>
      </w:r>
    </w:p>
    <w:p w14:paraId="62F07581" w14:textId="77777777" w:rsidR="00466D9A" w:rsidRPr="00695FCD" w:rsidRDefault="00466D9A" w:rsidP="00772800">
      <w:pPr>
        <w:spacing w:line="360" w:lineRule="auto"/>
        <w:jc w:val="both"/>
        <w:rPr>
          <w:rFonts w:ascii="Times New Roman" w:hAnsi="Times New Roman" w:cs="Times New Roman"/>
          <w:sz w:val="24"/>
          <w:szCs w:val="24"/>
        </w:rPr>
      </w:pPr>
    </w:p>
    <w:p w14:paraId="46299C92" w14:textId="45685F63" w:rsidR="006E3550" w:rsidRPr="00695FCD" w:rsidRDefault="006E3550" w:rsidP="00772800">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br w:type="page"/>
      </w:r>
    </w:p>
    <w:p w14:paraId="7C1F1377" w14:textId="1B7C0C26" w:rsidR="006E3550" w:rsidRPr="00695FCD" w:rsidRDefault="006E3550" w:rsidP="00772800">
      <w:pPr>
        <w:spacing w:line="360" w:lineRule="auto"/>
        <w:jc w:val="both"/>
        <w:rPr>
          <w:rFonts w:ascii="Times New Roman" w:hAnsi="Times New Roman" w:cs="Times New Roman"/>
          <w:color w:val="0070C0"/>
          <w:sz w:val="32"/>
          <w:szCs w:val="32"/>
        </w:rPr>
      </w:pPr>
      <w:r w:rsidRPr="00695FCD">
        <w:rPr>
          <w:rFonts w:ascii="Times New Roman" w:hAnsi="Times New Roman" w:cs="Times New Roman"/>
          <w:color w:val="0070C0"/>
          <w:sz w:val="32"/>
          <w:szCs w:val="32"/>
        </w:rPr>
        <w:lastRenderedPageBreak/>
        <w:t>Conclusions</w:t>
      </w:r>
    </w:p>
    <w:p w14:paraId="4F3AB1B8" w14:textId="77777777" w:rsidR="006E3550" w:rsidRPr="00695FCD" w:rsidRDefault="006E3550" w:rsidP="00772800">
      <w:pPr>
        <w:spacing w:line="360" w:lineRule="auto"/>
        <w:jc w:val="both"/>
        <w:rPr>
          <w:rFonts w:ascii="Times New Roman" w:hAnsi="Times New Roman" w:cs="Times New Roman"/>
          <w:color w:val="0070C0"/>
          <w:sz w:val="32"/>
          <w:szCs w:val="32"/>
        </w:rPr>
      </w:pPr>
    </w:p>
    <w:p w14:paraId="146E62BD" w14:textId="67313156" w:rsidR="008167D0" w:rsidRPr="00695FCD" w:rsidRDefault="008167D0" w:rsidP="00772800">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t xml:space="preserve">Vision, a </w:t>
      </w:r>
      <w:r w:rsidR="00803ED7" w:rsidRPr="00695FCD">
        <w:rPr>
          <w:rFonts w:ascii="Times New Roman" w:hAnsi="Times New Roman" w:cs="Times New Roman"/>
          <w:sz w:val="24"/>
          <w:szCs w:val="24"/>
        </w:rPr>
        <w:t xml:space="preserve">distinguishing </w:t>
      </w:r>
      <w:r w:rsidRPr="00695FCD">
        <w:rPr>
          <w:rFonts w:ascii="Times New Roman" w:hAnsi="Times New Roman" w:cs="Times New Roman"/>
          <w:sz w:val="24"/>
          <w:szCs w:val="24"/>
        </w:rPr>
        <w:t xml:space="preserve">feature of </w:t>
      </w:r>
      <w:r w:rsidR="00803ED7" w:rsidRPr="00695FCD">
        <w:rPr>
          <w:rFonts w:ascii="Times New Roman" w:hAnsi="Times New Roman" w:cs="Times New Roman"/>
          <w:sz w:val="24"/>
          <w:szCs w:val="24"/>
        </w:rPr>
        <w:t>the</w:t>
      </w:r>
      <w:r w:rsidRPr="00695FCD">
        <w:rPr>
          <w:rFonts w:ascii="Times New Roman" w:hAnsi="Times New Roman" w:cs="Times New Roman"/>
          <w:sz w:val="24"/>
          <w:szCs w:val="24"/>
        </w:rPr>
        <w:t xml:space="preserve"> animal</w:t>
      </w:r>
      <w:r w:rsidR="00803ED7" w:rsidRPr="00695FCD">
        <w:rPr>
          <w:rFonts w:ascii="Times New Roman" w:hAnsi="Times New Roman" w:cs="Times New Roman"/>
          <w:sz w:val="24"/>
          <w:szCs w:val="24"/>
        </w:rPr>
        <w:t xml:space="preserve"> kingdom</w:t>
      </w:r>
      <w:r w:rsidRPr="00695FCD">
        <w:rPr>
          <w:rFonts w:ascii="Times New Roman" w:hAnsi="Times New Roman" w:cs="Times New Roman"/>
          <w:sz w:val="24"/>
          <w:szCs w:val="24"/>
        </w:rPr>
        <w:t>, hinges on a specific light-sensitive molecule initiating the phototransduction pathway. This molecule is the visual chromophore</w:t>
      </w:r>
      <w:r w:rsidR="00554A62" w:rsidRPr="00695FCD">
        <w:rPr>
          <w:rFonts w:ascii="Times New Roman" w:hAnsi="Times New Roman" w:cs="Times New Roman"/>
          <w:sz w:val="24"/>
          <w:szCs w:val="24"/>
        </w:rPr>
        <w:t xml:space="preserve"> </w:t>
      </w:r>
      <w:r w:rsidRPr="00695FCD">
        <w:rPr>
          <w:rFonts w:ascii="Times New Roman" w:hAnsi="Times New Roman" w:cs="Times New Roman"/>
          <w:sz w:val="24"/>
          <w:szCs w:val="24"/>
        </w:rPr>
        <w:t>11-cis-retinal</w:t>
      </w:r>
      <w:r w:rsidR="00554A62" w:rsidRPr="00695FCD">
        <w:rPr>
          <w:rFonts w:ascii="Times New Roman" w:hAnsi="Times New Roman" w:cs="Times New Roman"/>
          <w:sz w:val="24"/>
          <w:szCs w:val="24"/>
        </w:rPr>
        <w:t xml:space="preserve"> </w:t>
      </w:r>
      <w:r w:rsidRPr="00695FCD">
        <w:rPr>
          <w:rFonts w:ascii="Times New Roman" w:hAnsi="Times New Roman" w:cs="Times New Roman"/>
          <w:sz w:val="24"/>
          <w:szCs w:val="24"/>
        </w:rPr>
        <w:t xml:space="preserve">bound to </w:t>
      </w:r>
      <w:r w:rsidR="009A4539" w:rsidRPr="00695FCD">
        <w:rPr>
          <w:rFonts w:ascii="Times New Roman" w:hAnsi="Times New Roman" w:cs="Times New Roman"/>
          <w:sz w:val="24"/>
          <w:szCs w:val="24"/>
        </w:rPr>
        <w:t xml:space="preserve">the membrane protein </w:t>
      </w:r>
      <w:r w:rsidRPr="00695FCD">
        <w:rPr>
          <w:rFonts w:ascii="Times New Roman" w:hAnsi="Times New Roman" w:cs="Times New Roman"/>
          <w:sz w:val="24"/>
          <w:szCs w:val="24"/>
        </w:rPr>
        <w:t xml:space="preserve">opsin in photoreceptor cells. When 11-cis-retinal absorbs light, it </w:t>
      </w:r>
      <w:r w:rsidR="004D7DD7" w:rsidRPr="00695FCD">
        <w:rPr>
          <w:rFonts w:ascii="Times New Roman" w:hAnsi="Times New Roman" w:cs="Times New Roman"/>
          <w:sz w:val="24"/>
          <w:szCs w:val="24"/>
        </w:rPr>
        <w:t>isomerises</w:t>
      </w:r>
      <w:r w:rsidRPr="00695FCD">
        <w:rPr>
          <w:rFonts w:ascii="Times New Roman" w:hAnsi="Times New Roman" w:cs="Times New Roman"/>
          <w:sz w:val="24"/>
          <w:szCs w:val="24"/>
        </w:rPr>
        <w:t xml:space="preserve"> into all-trans-retinal, setting off the phototransduction process</w:t>
      </w:r>
      <w:r w:rsidR="002D4A99" w:rsidRPr="00695FCD">
        <w:rPr>
          <w:rFonts w:ascii="Times New Roman" w:hAnsi="Times New Roman" w:cs="Times New Roman"/>
          <w:sz w:val="24"/>
          <w:szCs w:val="24"/>
        </w:rPr>
        <w:t xml:space="preserve"> </w:t>
      </w:r>
      <w:r w:rsidR="00C71416" w:rsidRPr="00695FCD">
        <w:rPr>
          <w:rFonts w:ascii="Times New Roman" w:hAnsi="Times New Roman" w:cs="Times New Roman"/>
          <w:sz w:val="24"/>
          <w:szCs w:val="24"/>
        </w:rPr>
        <w:fldChar w:fldCharType="begin"/>
      </w:r>
      <w:r w:rsidR="00944732">
        <w:rPr>
          <w:rFonts w:ascii="Times New Roman" w:hAnsi="Times New Roman" w:cs="Times New Roman"/>
          <w:sz w:val="24"/>
          <w:szCs w:val="24"/>
        </w:rPr>
        <w:instrText xml:space="preserve"> ADDIN ZOTERO_ITEM CSL_CITATION {"citationID":"63yZ8tmG","properties":{"formattedCitation":"(Lamb 2020)","plainCitation":"(Lamb 2020)","noteIndex":0},"citationItems":[{"id":783,"uris":["http://zotero.org/users/8176000/items/I7FNK3K5"],"itemData":{"id":783,"type":"article-journal","abstract":"This paper reviews current knowledge of the evolution of the multiple genes encoding proteins that mediate the process of phototransduction in rod and cone photoreceptors of vertebrates. The approach primarily involves molecular phylogenetic analysis of phototransduction protein sequences, combined with analysis of the syntenic arrangement of the genes. At least 35 of these phototransduction genes appear to reside on no more than five paralogons – paralogous regions that each arose from a common ancestral region. Furthermore, it appears that such paralogs arose through quadruplication during the two rounds of genome duplication (2R WGD) that occurred in a chordate ancestor prior to the vertebrate radiation, probably around 600 millions years ago. For several components of the phototransduction cascade, it is shown that distinct isoforms already existed prior to WGD, with the likely implication that separate classes of scotopic and photopic photoreceptor cells had already evolved by that stage. The subsequent quadruplication of the entire genome then permitted the refinement of multiple distinct protein isoforms in rods and cones. A unified picture of the likely pattern and approximate timing of all the important gene duplications is synthesised, and the implications for our understanding of the evolution of rod and cone phototransduction are presented.","container-title":"Progress in Retinal and Eye Research","DOI":"10.1016/j.preteyeres.2019.100823","ISSN":"1350-9462","journalAbbreviation":"Progress in Retinal and Eye Research","language":"en","page":"100823","source":"ScienceDirect","title":"Evolution of the genes mediating phototransduction in rod and cone photoreceptors","URL":"https://www.sciencedirect.com/science/article/pii/S1350946219301107","volume":"76","author":[{"family":"Lamb","given":"Trevor D."}],"accessed":{"date-parts":[["2022",9,7]]},"issued":{"date-parts":[["2020",5,1]]}}}],"schema":"https://github.com/citation-style-language/schema/raw/master/csl-citation.json"} </w:instrText>
      </w:r>
      <w:r w:rsidR="00C71416" w:rsidRPr="00695FCD">
        <w:rPr>
          <w:rFonts w:ascii="Times New Roman" w:hAnsi="Times New Roman" w:cs="Times New Roman"/>
          <w:sz w:val="24"/>
          <w:szCs w:val="24"/>
        </w:rPr>
        <w:fldChar w:fldCharType="separate"/>
      </w:r>
      <w:r w:rsidR="00C71416" w:rsidRPr="00695FCD">
        <w:rPr>
          <w:rFonts w:ascii="Times New Roman" w:hAnsi="Times New Roman" w:cs="Times New Roman"/>
          <w:sz w:val="24"/>
        </w:rPr>
        <w:t>(Lamb 2020)</w:t>
      </w:r>
      <w:r w:rsidR="00C71416" w:rsidRPr="00695FCD">
        <w:rPr>
          <w:rFonts w:ascii="Times New Roman" w:hAnsi="Times New Roman" w:cs="Times New Roman"/>
          <w:sz w:val="24"/>
          <w:szCs w:val="24"/>
        </w:rPr>
        <w:fldChar w:fldCharType="end"/>
      </w:r>
      <w:r w:rsidRPr="00695FCD">
        <w:rPr>
          <w:rFonts w:ascii="Times New Roman" w:hAnsi="Times New Roman" w:cs="Times New Roman"/>
          <w:sz w:val="24"/>
          <w:szCs w:val="24"/>
        </w:rPr>
        <w:t>. Continuous light detection demands that this chromophore be perpetually restored to its original 11-cis state</w:t>
      </w:r>
      <w:r w:rsidR="00430086" w:rsidRPr="00695FCD">
        <w:rPr>
          <w:rFonts w:ascii="Times New Roman" w:hAnsi="Times New Roman" w:cs="Times New Roman"/>
          <w:sz w:val="24"/>
          <w:szCs w:val="24"/>
        </w:rPr>
        <w:t>. This is obtained</w:t>
      </w:r>
      <w:r w:rsidRPr="00695FCD">
        <w:rPr>
          <w:rFonts w:ascii="Times New Roman" w:hAnsi="Times New Roman" w:cs="Times New Roman"/>
          <w:sz w:val="24"/>
          <w:szCs w:val="24"/>
        </w:rPr>
        <w:t xml:space="preserve"> through the retinol metabolism, a </w:t>
      </w:r>
      <w:r w:rsidR="00D75D9C" w:rsidRPr="00695FCD">
        <w:rPr>
          <w:rFonts w:ascii="Times New Roman" w:hAnsi="Times New Roman" w:cs="Times New Roman"/>
          <w:sz w:val="24"/>
          <w:szCs w:val="24"/>
        </w:rPr>
        <w:t>pathway</w:t>
      </w:r>
      <w:r w:rsidRPr="00695FCD">
        <w:rPr>
          <w:rFonts w:ascii="Times New Roman" w:hAnsi="Times New Roman" w:cs="Times New Roman"/>
          <w:sz w:val="24"/>
          <w:szCs w:val="24"/>
        </w:rPr>
        <w:t xml:space="preserve"> essential to both vision and other biological functions</w:t>
      </w:r>
      <w:r w:rsidR="00E35AEC" w:rsidRPr="00695FCD">
        <w:rPr>
          <w:rFonts w:ascii="Times New Roman" w:hAnsi="Times New Roman" w:cs="Times New Roman"/>
          <w:sz w:val="24"/>
          <w:szCs w:val="24"/>
        </w:rPr>
        <w:t xml:space="preserve"> </w:t>
      </w:r>
      <w:r w:rsidR="00576308" w:rsidRPr="00695FCD">
        <w:rPr>
          <w:rFonts w:ascii="Times New Roman" w:hAnsi="Times New Roman" w:cs="Times New Roman"/>
          <w:sz w:val="24"/>
          <w:szCs w:val="24"/>
        </w:rPr>
        <w:fldChar w:fldCharType="begin"/>
      </w:r>
      <w:r w:rsidR="00944732">
        <w:rPr>
          <w:rFonts w:ascii="Times New Roman" w:hAnsi="Times New Roman" w:cs="Times New Roman"/>
          <w:sz w:val="24"/>
          <w:szCs w:val="24"/>
        </w:rPr>
        <w:instrText xml:space="preserve"> ADDIN ZOTERO_ITEM CSL_CITATION {"citationID":"sB91mMPy","properties":{"formattedCitation":"(Blomhoff and Blomhoff 2006)","plainCitation":"(Blomhoff and Blomhoff 2006)","noteIndex":0},"citationItems":[{"id":1049,"uris":["http://zotero.org/users/8176000/items/HPKKMKQ8"],"itemData":{"id":1049,"type":"article-journal","abstract":"Retinoids (vitamin A) are crucial for most forms of life. In chordates, they have important roles in the developing nervous system and notochord and many other embryonic structures, as well as in maintenance of epithelial surfaces, immune competence, and reproduction. The ability of all-trans retinoic acid to regulate expression of several hundred genes through binding to nuclear transcription factors is believed to mediate most of these functions. The role of all-trans retinoic may extend beyond the regulation of gene transcription because a large number of noncoding RNAs also are regulated by retinoic acid. Additionally, extra-nuclear mechanisms of action of retinoids are also being identified. In organisms ranging from prokaryotes to humans, retinal is covalently linked to G protein-coupled transmembrane receptors called opsins. These receptors function as light-driven ion pumps, mediators of phototaxis, or photosensory pigments. In vertebrates phototransduction is initiated by a photochemical reaction where opsin-bound 11-cis-retinal is isomerized to all-trans-retinal. The photosensitive receptor is restored via the retinoid visual cycle. Multiple genes encoding components of this cycle have been identified and linked to many human retinal diseases. Central aspects of vitamin A absorption, enzymatic oxidation of all-trans retinol to all-trans retinal and all-trans retinoic acid, and esterification of all-trans retinol have been clarified. Furthermore, specific binding proteins are involved in several of these enzymatic processes as well as in delivery of all-trans retinoic acid to nuclear receptors. Thus, substantial progress has been made in our understanding of retinoid metabolism and function. This insight has improved our view of retinoids as critical molecules in vision, normal embryonic development, and in control of cellular growth, differentiation, and death throughout life. © 2006 Wiley Periodicals, Inc. J Neurobiol 66: 606–630, 2006","container-title":"Journal of Neurobiology","DOI":"10.1002/neu.20242","ISSN":"1097-4695","issue":"7","language":"en","note":"_eprint: https://onlinelibrary.wiley.com/doi/pdf/10.1002/neu.20242","page":"606-630","source":"Wiley Online Library","title":"Overview of retinoid metabolism and function","URL":"https://onlinelibrary.wiley.com/doi/abs/10.1002/neu.20242","volume":"66","author":[{"family":"Blomhoff","given":"Rune"},{"family":"Blomhoff","given":"Heidi Kiil"}],"accessed":{"date-parts":[["2023",2,6]]},"issued":{"date-parts":[["2006"]]}}}],"schema":"https://github.com/citation-style-language/schema/raw/master/csl-citation.json"} </w:instrText>
      </w:r>
      <w:r w:rsidR="00576308" w:rsidRPr="00695FCD">
        <w:rPr>
          <w:rFonts w:ascii="Times New Roman" w:hAnsi="Times New Roman" w:cs="Times New Roman"/>
          <w:sz w:val="24"/>
          <w:szCs w:val="24"/>
        </w:rPr>
        <w:fldChar w:fldCharType="separate"/>
      </w:r>
      <w:r w:rsidR="00576308" w:rsidRPr="00695FCD">
        <w:rPr>
          <w:rFonts w:ascii="Times New Roman" w:hAnsi="Times New Roman" w:cs="Times New Roman"/>
          <w:sz w:val="24"/>
        </w:rPr>
        <w:t>(</w:t>
      </w:r>
      <w:proofErr w:type="spellStart"/>
      <w:r w:rsidR="00576308" w:rsidRPr="00695FCD">
        <w:rPr>
          <w:rFonts w:ascii="Times New Roman" w:hAnsi="Times New Roman" w:cs="Times New Roman"/>
          <w:sz w:val="24"/>
        </w:rPr>
        <w:t>Blomhoff</w:t>
      </w:r>
      <w:proofErr w:type="spellEnd"/>
      <w:r w:rsidR="00576308" w:rsidRPr="00695FCD">
        <w:rPr>
          <w:rFonts w:ascii="Times New Roman" w:hAnsi="Times New Roman" w:cs="Times New Roman"/>
          <w:sz w:val="24"/>
        </w:rPr>
        <w:t xml:space="preserve"> and </w:t>
      </w:r>
      <w:proofErr w:type="spellStart"/>
      <w:r w:rsidR="00576308" w:rsidRPr="00695FCD">
        <w:rPr>
          <w:rFonts w:ascii="Times New Roman" w:hAnsi="Times New Roman" w:cs="Times New Roman"/>
          <w:sz w:val="24"/>
        </w:rPr>
        <w:t>Blomhoff</w:t>
      </w:r>
      <w:proofErr w:type="spellEnd"/>
      <w:r w:rsidR="00576308" w:rsidRPr="00695FCD">
        <w:rPr>
          <w:rFonts w:ascii="Times New Roman" w:hAnsi="Times New Roman" w:cs="Times New Roman"/>
          <w:sz w:val="24"/>
        </w:rPr>
        <w:t xml:space="preserve"> 2006)</w:t>
      </w:r>
      <w:r w:rsidR="00576308" w:rsidRPr="00695FCD">
        <w:rPr>
          <w:rFonts w:ascii="Times New Roman" w:hAnsi="Times New Roman" w:cs="Times New Roman"/>
          <w:sz w:val="24"/>
          <w:szCs w:val="24"/>
        </w:rPr>
        <w:fldChar w:fldCharType="end"/>
      </w:r>
      <w:r w:rsidRPr="00695FCD">
        <w:rPr>
          <w:rFonts w:ascii="Times New Roman" w:hAnsi="Times New Roman" w:cs="Times New Roman"/>
          <w:sz w:val="24"/>
          <w:szCs w:val="24"/>
        </w:rPr>
        <w:t xml:space="preserve">. Thus, understanding the origins and evolution of </w:t>
      </w:r>
      <w:r w:rsidR="00FA50CB" w:rsidRPr="00695FCD">
        <w:rPr>
          <w:rFonts w:ascii="Times New Roman" w:hAnsi="Times New Roman" w:cs="Times New Roman"/>
          <w:sz w:val="24"/>
          <w:szCs w:val="24"/>
        </w:rPr>
        <w:t>vision</w:t>
      </w:r>
      <w:r w:rsidRPr="00695FCD">
        <w:rPr>
          <w:rFonts w:ascii="Times New Roman" w:hAnsi="Times New Roman" w:cs="Times New Roman"/>
          <w:sz w:val="24"/>
          <w:szCs w:val="24"/>
        </w:rPr>
        <w:t xml:space="preserve"> necessitates exploring the evolution of retinol metabolism, which sustains our light sensitivity.</w:t>
      </w:r>
    </w:p>
    <w:p w14:paraId="01877B3D" w14:textId="4D13C120" w:rsidR="008D5953" w:rsidRPr="00695FCD" w:rsidRDefault="000F67C7" w:rsidP="00772800">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t xml:space="preserve">The aim of this chapter was to </w:t>
      </w:r>
      <w:r w:rsidR="00787B7B" w:rsidRPr="00695FCD">
        <w:rPr>
          <w:rFonts w:ascii="Times New Roman" w:hAnsi="Times New Roman" w:cs="Times New Roman"/>
          <w:sz w:val="24"/>
          <w:szCs w:val="24"/>
        </w:rPr>
        <w:t xml:space="preserve">comprehensively explore the evolution of retinol metabolism genes to provide insights </w:t>
      </w:r>
      <w:r w:rsidR="00DF2F40" w:rsidRPr="00695FCD">
        <w:rPr>
          <w:rFonts w:ascii="Times New Roman" w:hAnsi="Times New Roman" w:cs="Times New Roman"/>
          <w:sz w:val="24"/>
          <w:szCs w:val="24"/>
        </w:rPr>
        <w:t>on</w:t>
      </w:r>
      <w:r w:rsidR="00787B7B" w:rsidRPr="00695FCD">
        <w:rPr>
          <w:rFonts w:ascii="Times New Roman" w:hAnsi="Times New Roman" w:cs="Times New Roman"/>
          <w:sz w:val="24"/>
          <w:szCs w:val="24"/>
        </w:rPr>
        <w:t xml:space="preserve"> the origin</w:t>
      </w:r>
      <w:r w:rsidR="00C816A0" w:rsidRPr="00695FCD">
        <w:rPr>
          <w:rFonts w:ascii="Times New Roman" w:hAnsi="Times New Roman" w:cs="Times New Roman"/>
          <w:sz w:val="24"/>
          <w:szCs w:val="24"/>
        </w:rPr>
        <w:t xml:space="preserve"> of the pathway</w:t>
      </w:r>
      <w:r w:rsidR="00787B7B" w:rsidRPr="00695FCD">
        <w:rPr>
          <w:rFonts w:ascii="Times New Roman" w:hAnsi="Times New Roman" w:cs="Times New Roman"/>
          <w:sz w:val="24"/>
          <w:szCs w:val="24"/>
        </w:rPr>
        <w:t>.</w:t>
      </w:r>
      <w:r w:rsidR="008D5953" w:rsidRPr="00695FCD">
        <w:rPr>
          <w:rFonts w:ascii="Times New Roman" w:hAnsi="Times New Roman" w:cs="Times New Roman"/>
          <w:sz w:val="24"/>
          <w:szCs w:val="24"/>
        </w:rPr>
        <w:t xml:space="preserve"> Initially, I explored the relationships among the enzymes integral to the pathway, grouping them into overarching gene families or orthogroups. Subsequently, I </w:t>
      </w:r>
      <w:r w:rsidR="00AB6B53" w:rsidRPr="00695FCD">
        <w:rPr>
          <w:rFonts w:ascii="Times New Roman" w:hAnsi="Times New Roman" w:cs="Times New Roman"/>
          <w:sz w:val="24"/>
          <w:szCs w:val="24"/>
        </w:rPr>
        <w:t>analysed</w:t>
      </w:r>
      <w:r w:rsidR="008D5953" w:rsidRPr="00695FCD">
        <w:rPr>
          <w:rFonts w:ascii="Times New Roman" w:hAnsi="Times New Roman" w:cs="Times New Roman"/>
          <w:sz w:val="24"/>
          <w:szCs w:val="24"/>
        </w:rPr>
        <w:t xml:space="preserve"> the distribution of these orthogroups across eukaryotes. Finally, I outlined the evolutionary events that have shaped the history of each respective orthogroup.</w:t>
      </w:r>
    </w:p>
    <w:p w14:paraId="4E90604A" w14:textId="4B920074" w:rsidR="00251A44" w:rsidRPr="00695FCD" w:rsidRDefault="004D7784" w:rsidP="00772800">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t xml:space="preserve">Enzymes </w:t>
      </w:r>
      <w:r w:rsidR="00F67DEC" w:rsidRPr="00695FCD">
        <w:rPr>
          <w:rFonts w:ascii="Times New Roman" w:hAnsi="Times New Roman" w:cs="Times New Roman"/>
          <w:sz w:val="24"/>
          <w:szCs w:val="24"/>
        </w:rPr>
        <w:t>can be</w:t>
      </w:r>
      <w:r w:rsidRPr="00695FCD">
        <w:rPr>
          <w:rFonts w:ascii="Times New Roman" w:hAnsi="Times New Roman" w:cs="Times New Roman"/>
          <w:sz w:val="24"/>
          <w:szCs w:val="24"/>
        </w:rPr>
        <w:t xml:space="preserve"> </w:t>
      </w:r>
      <w:r w:rsidR="00963B93" w:rsidRPr="00695FCD">
        <w:rPr>
          <w:rFonts w:ascii="Times New Roman" w:hAnsi="Times New Roman" w:cs="Times New Roman"/>
          <w:sz w:val="24"/>
          <w:szCs w:val="24"/>
        </w:rPr>
        <w:t>classified</w:t>
      </w:r>
      <w:r w:rsidRPr="00695FCD">
        <w:rPr>
          <w:rFonts w:ascii="Times New Roman" w:hAnsi="Times New Roman" w:cs="Times New Roman"/>
          <w:sz w:val="24"/>
          <w:szCs w:val="24"/>
        </w:rPr>
        <w:t xml:space="preserve"> into families based on </w:t>
      </w:r>
      <w:r w:rsidR="00F67DEC" w:rsidRPr="00695FCD">
        <w:rPr>
          <w:rFonts w:ascii="Times New Roman" w:hAnsi="Times New Roman" w:cs="Times New Roman"/>
          <w:sz w:val="24"/>
          <w:szCs w:val="24"/>
        </w:rPr>
        <w:t xml:space="preserve">several criteria, </w:t>
      </w:r>
      <w:r w:rsidR="0080218F" w:rsidRPr="00695FCD">
        <w:rPr>
          <w:rFonts w:ascii="Times New Roman" w:hAnsi="Times New Roman" w:cs="Times New Roman"/>
          <w:sz w:val="24"/>
          <w:szCs w:val="24"/>
        </w:rPr>
        <w:t>with</w:t>
      </w:r>
      <w:r w:rsidR="00600D71" w:rsidRPr="00695FCD">
        <w:rPr>
          <w:rFonts w:ascii="Times New Roman" w:hAnsi="Times New Roman" w:cs="Times New Roman"/>
          <w:sz w:val="24"/>
          <w:szCs w:val="24"/>
        </w:rPr>
        <w:t xml:space="preserve"> enzymatic activity </w:t>
      </w:r>
      <w:r w:rsidR="0080218F" w:rsidRPr="00695FCD">
        <w:rPr>
          <w:rFonts w:ascii="Times New Roman" w:hAnsi="Times New Roman" w:cs="Times New Roman"/>
          <w:sz w:val="24"/>
          <w:szCs w:val="24"/>
        </w:rPr>
        <w:t>being one of the most predominant</w:t>
      </w:r>
      <w:r w:rsidR="00963B93" w:rsidRPr="00695FCD">
        <w:rPr>
          <w:rFonts w:ascii="Times New Roman" w:hAnsi="Times New Roman" w:cs="Times New Roman"/>
          <w:sz w:val="24"/>
          <w:szCs w:val="24"/>
        </w:rPr>
        <w:t xml:space="preserve"> </w:t>
      </w:r>
      <w:r w:rsidR="00E1462A" w:rsidRPr="00695FCD">
        <w:rPr>
          <w:rFonts w:ascii="Times New Roman" w:hAnsi="Times New Roman" w:cs="Times New Roman"/>
          <w:sz w:val="24"/>
          <w:szCs w:val="24"/>
        </w:rPr>
        <w:fldChar w:fldCharType="begin"/>
      </w:r>
      <w:r w:rsidR="00E1462A" w:rsidRPr="00695FCD">
        <w:rPr>
          <w:rFonts w:ascii="Times New Roman" w:hAnsi="Times New Roman" w:cs="Times New Roman"/>
          <w:sz w:val="24"/>
          <w:szCs w:val="24"/>
        </w:rPr>
        <w:instrText xml:space="preserve"> ADDIN ZOTERO_ITEM CSL_CITATION {"citationID":"KE5xNFE1","properties":{"formattedCitation":"(Webb 1992)","plainCitation":"(Webb 1992)","noteIndex":0},"citationItems":[{"id":1433,"uris":["http://zotero.org/users/8176000/items/LMI6JPVH"],"itemData":{"id":1433,"type":"article-journal","abstract":"This edition contains entries for 3196 enzymes, with both recommended and systematic names included. The format and layout has been changed from the 5th (1984) edition; recommended names are indicated in the index by an asterisk rather than bold type. The typescript is more difficult to read than previous editions.","container-title":"Enzyme nomenclature 1992. Recommendations of the Nomenclature Committee of the International Union of Biochemistry and Molecular Biology on the Nomenclature and Classification of Enzymes.","issue":"Ed. 6","language":"English","note":"publisher: Academic Press","source":"www.cabdirect.org","title":"Enzyme nomenclature 1992. Recommendations of the Nomenclature Committee of the International Union of Biochemistry and Molecular Biology on the Nomenclature and Classification of Enzymes.","URL":"https://www.cabdirect.org/cabdirect/abstract/19930457289","author":[{"family":"Webb","given":"E. C."}],"accessed":{"date-parts":[["2023",10,19]]},"issued":{"date-parts":[["1992"]]}}}],"schema":"https://github.com/citation-style-language/schema/raw/master/csl-citation.json"} </w:instrText>
      </w:r>
      <w:r w:rsidR="00E1462A" w:rsidRPr="00695FCD">
        <w:rPr>
          <w:rFonts w:ascii="Times New Roman" w:hAnsi="Times New Roman" w:cs="Times New Roman"/>
          <w:sz w:val="24"/>
          <w:szCs w:val="24"/>
        </w:rPr>
        <w:fldChar w:fldCharType="separate"/>
      </w:r>
      <w:r w:rsidR="00E1462A" w:rsidRPr="00695FCD">
        <w:rPr>
          <w:rFonts w:ascii="Times New Roman" w:hAnsi="Times New Roman" w:cs="Times New Roman"/>
          <w:sz w:val="24"/>
        </w:rPr>
        <w:t>(Webb 1992)</w:t>
      </w:r>
      <w:r w:rsidR="00E1462A" w:rsidRPr="00695FCD">
        <w:rPr>
          <w:rFonts w:ascii="Times New Roman" w:hAnsi="Times New Roman" w:cs="Times New Roman"/>
          <w:sz w:val="24"/>
          <w:szCs w:val="24"/>
        </w:rPr>
        <w:fldChar w:fldCharType="end"/>
      </w:r>
      <w:r w:rsidR="0080218F" w:rsidRPr="00695FCD">
        <w:rPr>
          <w:rFonts w:ascii="Times New Roman" w:hAnsi="Times New Roman" w:cs="Times New Roman"/>
          <w:sz w:val="24"/>
          <w:szCs w:val="24"/>
        </w:rPr>
        <w:t xml:space="preserve">. </w:t>
      </w:r>
      <w:r w:rsidR="00F87CE7" w:rsidRPr="00695FCD">
        <w:rPr>
          <w:rFonts w:ascii="Times New Roman" w:hAnsi="Times New Roman" w:cs="Times New Roman"/>
          <w:sz w:val="24"/>
          <w:szCs w:val="24"/>
        </w:rPr>
        <w:t xml:space="preserve">Through my orthogroup analyses, I sought to determine if the enzymes involved in retinol metabolism could be </w:t>
      </w:r>
      <w:r w:rsidR="00AC0D4F" w:rsidRPr="00695FCD">
        <w:rPr>
          <w:rFonts w:ascii="Times New Roman" w:hAnsi="Times New Roman" w:cs="Times New Roman"/>
          <w:sz w:val="24"/>
          <w:szCs w:val="24"/>
        </w:rPr>
        <w:t>grouped</w:t>
      </w:r>
      <w:r w:rsidR="00F87CE7" w:rsidRPr="00695FCD">
        <w:rPr>
          <w:rFonts w:ascii="Times New Roman" w:hAnsi="Times New Roman" w:cs="Times New Roman"/>
          <w:sz w:val="24"/>
          <w:szCs w:val="24"/>
        </w:rPr>
        <w:t xml:space="preserve"> according to their evolutionary relationships and how th</w:t>
      </w:r>
      <w:r w:rsidR="00AC0D4F" w:rsidRPr="00695FCD">
        <w:rPr>
          <w:rFonts w:ascii="Times New Roman" w:hAnsi="Times New Roman" w:cs="Times New Roman"/>
          <w:sz w:val="24"/>
          <w:szCs w:val="24"/>
        </w:rPr>
        <w:t>ese</w:t>
      </w:r>
      <w:r w:rsidR="00F87CE7" w:rsidRPr="00695FCD">
        <w:rPr>
          <w:rFonts w:ascii="Times New Roman" w:hAnsi="Times New Roman" w:cs="Times New Roman"/>
          <w:sz w:val="24"/>
          <w:szCs w:val="24"/>
        </w:rPr>
        <w:t xml:space="preserve"> </w:t>
      </w:r>
      <w:r w:rsidR="006465D5" w:rsidRPr="00695FCD">
        <w:rPr>
          <w:rFonts w:ascii="Times New Roman" w:hAnsi="Times New Roman" w:cs="Times New Roman"/>
          <w:sz w:val="24"/>
          <w:szCs w:val="24"/>
        </w:rPr>
        <w:t>group</w:t>
      </w:r>
      <w:r w:rsidR="00AC0D4F" w:rsidRPr="00695FCD">
        <w:rPr>
          <w:rFonts w:ascii="Times New Roman" w:hAnsi="Times New Roman" w:cs="Times New Roman"/>
          <w:sz w:val="24"/>
          <w:szCs w:val="24"/>
        </w:rPr>
        <w:t>s</w:t>
      </w:r>
      <w:r w:rsidR="00F87CE7" w:rsidRPr="00695FCD">
        <w:rPr>
          <w:rFonts w:ascii="Times New Roman" w:hAnsi="Times New Roman" w:cs="Times New Roman"/>
          <w:sz w:val="24"/>
          <w:szCs w:val="24"/>
        </w:rPr>
        <w:t xml:space="preserve"> align with established enzymatic families.</w:t>
      </w:r>
      <w:r w:rsidR="00F66024" w:rsidRPr="00695FCD">
        <w:rPr>
          <w:rFonts w:ascii="Times New Roman" w:hAnsi="Times New Roman" w:cs="Times New Roman"/>
          <w:sz w:val="24"/>
          <w:szCs w:val="24"/>
        </w:rPr>
        <w:t xml:space="preserve"> </w:t>
      </w:r>
      <w:r w:rsidR="00EE4641" w:rsidRPr="00695FCD">
        <w:rPr>
          <w:rFonts w:ascii="Times New Roman" w:hAnsi="Times New Roman" w:cs="Times New Roman"/>
          <w:sz w:val="24"/>
          <w:szCs w:val="24"/>
        </w:rPr>
        <w:t>My results suggest that enzymes integral to retinol metabolism can be categorized into 12 distinct orthogroups (Figure 4.2, Table 4.3).</w:t>
      </w:r>
      <w:r w:rsidR="0079308B" w:rsidRPr="00695FCD">
        <w:rPr>
          <w:rFonts w:ascii="Times New Roman" w:hAnsi="Times New Roman" w:cs="Times New Roman"/>
          <w:sz w:val="24"/>
          <w:szCs w:val="24"/>
        </w:rPr>
        <w:t xml:space="preserve"> Some of these enzymes play pivotal roles in the critical steps for recycling 11-cis-retinal, while others have more peripheral functions (Figure 4.15A).</w:t>
      </w:r>
      <w:r w:rsidR="0033106B" w:rsidRPr="00695FCD">
        <w:rPr>
          <w:rFonts w:ascii="Times New Roman" w:hAnsi="Times New Roman" w:cs="Times New Roman"/>
          <w:sz w:val="24"/>
          <w:szCs w:val="24"/>
        </w:rPr>
        <w:t xml:space="preserve"> </w:t>
      </w:r>
      <w:r w:rsidR="00413AEE" w:rsidRPr="00695FCD">
        <w:rPr>
          <w:rFonts w:ascii="Times New Roman" w:hAnsi="Times New Roman" w:cs="Times New Roman"/>
          <w:sz w:val="24"/>
          <w:szCs w:val="24"/>
        </w:rPr>
        <w:t>This analysis generally aligned with the established enzymatic families, yet it also shed light on some unexpected findings.</w:t>
      </w:r>
      <w:r w:rsidR="00E81835" w:rsidRPr="00695FCD">
        <w:rPr>
          <w:rFonts w:ascii="Times New Roman" w:hAnsi="Times New Roman" w:cs="Times New Roman"/>
          <w:sz w:val="24"/>
          <w:szCs w:val="24"/>
        </w:rPr>
        <w:t xml:space="preserve"> For instance, while Diacylglycerol O-Acyltransferase enzymes have conventionally been classified under a single overarching family, my findings provide compelling evidence that DGAT1 exhibits significant evolutionary divergence from DGAT2 and its related molecules, such as DGAT2L4, warranting their categorization into distinct orthogroups</w:t>
      </w:r>
      <w:r w:rsidR="00533586" w:rsidRPr="00695FCD">
        <w:rPr>
          <w:rFonts w:ascii="Times New Roman" w:hAnsi="Times New Roman" w:cs="Times New Roman"/>
          <w:sz w:val="24"/>
          <w:szCs w:val="24"/>
        </w:rPr>
        <w:t xml:space="preserve"> </w:t>
      </w:r>
      <w:r w:rsidR="00533586" w:rsidRPr="00695FCD">
        <w:rPr>
          <w:rFonts w:ascii="Times New Roman" w:hAnsi="Times New Roman" w:cs="Times New Roman"/>
          <w:sz w:val="24"/>
          <w:szCs w:val="24"/>
        </w:rPr>
        <w:lastRenderedPageBreak/>
        <w:t>(Figure 4.2)</w:t>
      </w:r>
      <w:r w:rsidR="00E81835" w:rsidRPr="00695FCD">
        <w:rPr>
          <w:rFonts w:ascii="Times New Roman" w:hAnsi="Times New Roman" w:cs="Times New Roman"/>
          <w:sz w:val="24"/>
          <w:szCs w:val="24"/>
        </w:rPr>
        <w:t>.</w:t>
      </w:r>
      <w:r w:rsidR="00603CCE" w:rsidRPr="00695FCD">
        <w:rPr>
          <w:rFonts w:ascii="Times New Roman" w:hAnsi="Times New Roman" w:cs="Times New Roman"/>
          <w:sz w:val="24"/>
          <w:szCs w:val="24"/>
        </w:rPr>
        <w:t xml:space="preserve"> </w:t>
      </w:r>
      <w:r w:rsidR="009A5198" w:rsidRPr="00695FCD">
        <w:rPr>
          <w:rFonts w:ascii="Times New Roman" w:hAnsi="Times New Roman" w:cs="Times New Roman"/>
          <w:sz w:val="24"/>
          <w:szCs w:val="24"/>
        </w:rPr>
        <w:t xml:space="preserve">Another example involves </w:t>
      </w:r>
      <w:r w:rsidR="008F473C" w:rsidRPr="00695FCD">
        <w:rPr>
          <w:rFonts w:ascii="Times New Roman" w:hAnsi="Times New Roman" w:cs="Times New Roman"/>
          <w:sz w:val="24"/>
          <w:szCs w:val="24"/>
        </w:rPr>
        <w:t xml:space="preserve">the </w:t>
      </w:r>
      <w:r w:rsidR="00F36A21" w:rsidRPr="00695FCD">
        <w:rPr>
          <w:rFonts w:ascii="Times New Roman" w:hAnsi="Times New Roman" w:cs="Times New Roman"/>
          <w:sz w:val="24"/>
          <w:szCs w:val="24"/>
        </w:rPr>
        <w:t xml:space="preserve">enzymes </w:t>
      </w:r>
      <w:r w:rsidR="00D576A1" w:rsidRPr="00695FCD">
        <w:rPr>
          <w:rFonts w:ascii="Times New Roman" w:hAnsi="Times New Roman" w:cs="Times New Roman"/>
          <w:sz w:val="24"/>
          <w:szCs w:val="24"/>
        </w:rPr>
        <w:t>responsible for converting</w:t>
      </w:r>
      <w:r w:rsidR="00323B0A" w:rsidRPr="00695FCD">
        <w:rPr>
          <w:rFonts w:ascii="Times New Roman" w:hAnsi="Times New Roman" w:cs="Times New Roman"/>
          <w:sz w:val="24"/>
          <w:szCs w:val="24"/>
        </w:rPr>
        <w:t xml:space="preserve"> </w:t>
      </w:r>
      <w:r w:rsidR="00E86C64" w:rsidRPr="00695FCD">
        <w:rPr>
          <w:rFonts w:ascii="Times New Roman" w:hAnsi="Times New Roman" w:cs="Times New Roman"/>
          <w:sz w:val="24"/>
          <w:szCs w:val="24"/>
        </w:rPr>
        <w:t>retinol to retinal</w:t>
      </w:r>
      <w:r w:rsidR="00D576A1" w:rsidRPr="00695FCD">
        <w:rPr>
          <w:rFonts w:ascii="Times New Roman" w:hAnsi="Times New Roman" w:cs="Times New Roman"/>
          <w:sz w:val="24"/>
          <w:szCs w:val="24"/>
        </w:rPr>
        <w:t xml:space="preserve">, which </w:t>
      </w:r>
      <w:r w:rsidR="000005B1" w:rsidRPr="00695FCD">
        <w:rPr>
          <w:rFonts w:ascii="Times New Roman" w:hAnsi="Times New Roman" w:cs="Times New Roman"/>
          <w:sz w:val="24"/>
          <w:szCs w:val="24"/>
        </w:rPr>
        <w:t>belong to</w:t>
      </w:r>
      <w:r w:rsidR="00E86C64" w:rsidRPr="00695FCD">
        <w:rPr>
          <w:rFonts w:ascii="Times New Roman" w:hAnsi="Times New Roman" w:cs="Times New Roman"/>
          <w:sz w:val="24"/>
          <w:szCs w:val="24"/>
        </w:rPr>
        <w:t xml:space="preserve"> sub</w:t>
      </w:r>
      <w:r w:rsidR="00831210">
        <w:rPr>
          <w:rFonts w:ascii="Times New Roman" w:hAnsi="Times New Roman" w:cs="Times New Roman"/>
          <w:sz w:val="24"/>
          <w:szCs w:val="24"/>
        </w:rPr>
        <w:t>-</w:t>
      </w:r>
      <w:r w:rsidR="00E86C64" w:rsidRPr="00695FCD">
        <w:rPr>
          <w:rFonts w:ascii="Times New Roman" w:hAnsi="Times New Roman" w:cs="Times New Roman"/>
          <w:sz w:val="24"/>
          <w:szCs w:val="24"/>
        </w:rPr>
        <w:t xml:space="preserve">families </w:t>
      </w:r>
      <w:r w:rsidR="000005B1" w:rsidRPr="00695FCD">
        <w:rPr>
          <w:rFonts w:ascii="Times New Roman" w:hAnsi="Times New Roman" w:cs="Times New Roman"/>
          <w:sz w:val="24"/>
          <w:szCs w:val="24"/>
        </w:rPr>
        <w:t xml:space="preserve">within the expansive </w:t>
      </w:r>
      <w:r w:rsidR="00E86C64" w:rsidRPr="00695FCD">
        <w:rPr>
          <w:rFonts w:ascii="Times New Roman" w:hAnsi="Times New Roman" w:cs="Times New Roman"/>
          <w:sz w:val="24"/>
          <w:szCs w:val="24"/>
        </w:rPr>
        <w:t xml:space="preserve">SDR family. While </w:t>
      </w:r>
      <w:r w:rsidR="00630BCA" w:rsidRPr="00695FCD">
        <w:rPr>
          <w:rFonts w:ascii="Times New Roman" w:hAnsi="Times New Roman" w:cs="Times New Roman"/>
          <w:sz w:val="24"/>
          <w:szCs w:val="24"/>
        </w:rPr>
        <w:t>prevailing</w:t>
      </w:r>
      <w:r w:rsidR="00E86C64" w:rsidRPr="00695FCD">
        <w:rPr>
          <w:rFonts w:ascii="Times New Roman" w:hAnsi="Times New Roman" w:cs="Times New Roman"/>
          <w:sz w:val="24"/>
          <w:szCs w:val="24"/>
        </w:rPr>
        <w:t xml:space="preserve"> nomenclatures suggest a distinction between RDH and DHRS</w:t>
      </w:r>
      <w:r w:rsidR="00323B0A" w:rsidRPr="00695FCD">
        <w:rPr>
          <w:rFonts w:ascii="Times New Roman" w:hAnsi="Times New Roman" w:cs="Times New Roman"/>
          <w:sz w:val="24"/>
          <w:szCs w:val="24"/>
        </w:rPr>
        <w:t>,</w:t>
      </w:r>
      <w:r w:rsidR="00E86C64" w:rsidRPr="00695FCD">
        <w:rPr>
          <w:rFonts w:ascii="Times New Roman" w:hAnsi="Times New Roman" w:cs="Times New Roman"/>
          <w:sz w:val="24"/>
          <w:szCs w:val="24"/>
        </w:rPr>
        <w:t xml:space="preserve"> the orthogroup analyses suggested a more complex </w:t>
      </w:r>
      <w:r w:rsidR="00BC6E68" w:rsidRPr="00695FCD">
        <w:rPr>
          <w:rFonts w:ascii="Times New Roman" w:hAnsi="Times New Roman" w:cs="Times New Roman"/>
          <w:sz w:val="24"/>
          <w:szCs w:val="24"/>
        </w:rPr>
        <w:t>web</w:t>
      </w:r>
      <w:r w:rsidR="00E86C64" w:rsidRPr="00695FCD">
        <w:rPr>
          <w:rFonts w:ascii="Times New Roman" w:hAnsi="Times New Roman" w:cs="Times New Roman"/>
          <w:sz w:val="24"/>
          <w:szCs w:val="24"/>
        </w:rPr>
        <w:t xml:space="preserve"> of relationships</w:t>
      </w:r>
      <w:r w:rsidR="001C1E9E" w:rsidRPr="00695FCD">
        <w:rPr>
          <w:rFonts w:ascii="Times New Roman" w:hAnsi="Times New Roman" w:cs="Times New Roman"/>
          <w:sz w:val="24"/>
          <w:szCs w:val="24"/>
        </w:rPr>
        <w:t xml:space="preserve"> (Figure 4.2)</w:t>
      </w:r>
      <w:r w:rsidR="008E2B62" w:rsidRPr="00695FCD">
        <w:rPr>
          <w:rFonts w:ascii="Times New Roman" w:hAnsi="Times New Roman" w:cs="Times New Roman"/>
          <w:sz w:val="24"/>
          <w:szCs w:val="24"/>
        </w:rPr>
        <w:t>, subsequently corroborated</w:t>
      </w:r>
      <w:r w:rsidR="00E86C64" w:rsidRPr="00695FCD">
        <w:rPr>
          <w:rFonts w:ascii="Times New Roman" w:hAnsi="Times New Roman" w:cs="Times New Roman"/>
          <w:sz w:val="24"/>
          <w:szCs w:val="24"/>
        </w:rPr>
        <w:t xml:space="preserve"> </w:t>
      </w:r>
      <w:r w:rsidR="003A4392" w:rsidRPr="00695FCD">
        <w:rPr>
          <w:rFonts w:ascii="Times New Roman" w:hAnsi="Times New Roman" w:cs="Times New Roman"/>
          <w:sz w:val="24"/>
          <w:szCs w:val="24"/>
        </w:rPr>
        <w:t>by</w:t>
      </w:r>
      <w:r w:rsidR="00E86C64" w:rsidRPr="00695FCD">
        <w:rPr>
          <w:rFonts w:ascii="Times New Roman" w:hAnsi="Times New Roman" w:cs="Times New Roman"/>
          <w:sz w:val="24"/>
          <w:szCs w:val="24"/>
        </w:rPr>
        <w:t xml:space="preserve"> </w:t>
      </w:r>
      <w:r w:rsidR="00F67F7B" w:rsidRPr="00695FCD">
        <w:rPr>
          <w:rFonts w:ascii="Times New Roman" w:hAnsi="Times New Roman" w:cs="Times New Roman"/>
          <w:sz w:val="24"/>
          <w:szCs w:val="24"/>
        </w:rPr>
        <w:t>phylogenetic</w:t>
      </w:r>
      <w:r w:rsidR="00E86C64" w:rsidRPr="00695FCD">
        <w:rPr>
          <w:rFonts w:ascii="Times New Roman" w:hAnsi="Times New Roman" w:cs="Times New Roman"/>
          <w:sz w:val="24"/>
          <w:szCs w:val="24"/>
        </w:rPr>
        <w:t xml:space="preserve"> analyses (Figure </w:t>
      </w:r>
      <w:r w:rsidR="00B96616" w:rsidRPr="00695FCD">
        <w:rPr>
          <w:rFonts w:ascii="Times New Roman" w:hAnsi="Times New Roman" w:cs="Times New Roman"/>
          <w:sz w:val="24"/>
          <w:szCs w:val="24"/>
        </w:rPr>
        <w:t xml:space="preserve">4.8). Ultimately all this suggests that within the SDR family, phylogenetic relationships </w:t>
      </w:r>
      <w:r w:rsidR="00E96D08" w:rsidRPr="00695FCD">
        <w:rPr>
          <w:rFonts w:ascii="Times New Roman" w:hAnsi="Times New Roman" w:cs="Times New Roman"/>
          <w:sz w:val="24"/>
          <w:szCs w:val="24"/>
        </w:rPr>
        <w:t>may</w:t>
      </w:r>
      <w:r w:rsidR="00B96616" w:rsidRPr="00695FCD">
        <w:rPr>
          <w:rFonts w:ascii="Times New Roman" w:hAnsi="Times New Roman" w:cs="Times New Roman"/>
          <w:sz w:val="24"/>
          <w:szCs w:val="24"/>
        </w:rPr>
        <w:t xml:space="preserve"> define different sub</w:t>
      </w:r>
      <w:r w:rsidR="00831210">
        <w:rPr>
          <w:rFonts w:ascii="Times New Roman" w:hAnsi="Times New Roman" w:cs="Times New Roman"/>
          <w:sz w:val="24"/>
          <w:szCs w:val="24"/>
        </w:rPr>
        <w:t>-</w:t>
      </w:r>
      <w:r w:rsidR="00B96616" w:rsidRPr="00695FCD">
        <w:rPr>
          <w:rFonts w:ascii="Times New Roman" w:hAnsi="Times New Roman" w:cs="Times New Roman"/>
          <w:sz w:val="24"/>
          <w:szCs w:val="24"/>
        </w:rPr>
        <w:t xml:space="preserve">families compared to the currently established ones. </w:t>
      </w:r>
      <w:r w:rsidR="009121BC" w:rsidRPr="00695FCD">
        <w:rPr>
          <w:rFonts w:ascii="Times New Roman" w:hAnsi="Times New Roman" w:cs="Times New Roman"/>
          <w:sz w:val="24"/>
          <w:szCs w:val="24"/>
        </w:rPr>
        <w:t xml:space="preserve"> </w:t>
      </w:r>
    </w:p>
    <w:p w14:paraId="0EC15928" w14:textId="77777777" w:rsidR="00251A44" w:rsidRPr="00695FCD" w:rsidRDefault="00251A44" w:rsidP="00251A44">
      <w:pPr>
        <w:keepNext/>
        <w:spacing w:line="360" w:lineRule="auto"/>
        <w:jc w:val="both"/>
        <w:rPr>
          <w:rFonts w:ascii="Times New Roman" w:hAnsi="Times New Roman" w:cs="Times New Roman"/>
        </w:rPr>
      </w:pPr>
      <w:r w:rsidRPr="00695FCD">
        <w:rPr>
          <w:rFonts w:ascii="Times New Roman" w:hAnsi="Times New Roman" w:cs="Times New Roman"/>
          <w:noProof/>
          <w:sz w:val="24"/>
          <w:szCs w:val="24"/>
        </w:rPr>
        <w:drawing>
          <wp:inline distT="0" distB="0" distL="0" distR="0" wp14:anchorId="2C9715C4" wp14:editId="3991F25C">
            <wp:extent cx="5399405" cy="6024880"/>
            <wp:effectExtent l="0" t="0" r="0" b="0"/>
            <wp:docPr id="44399509"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99509" name="Picture 22" descr="A screenshot of a computer&#10;&#10;Description automatically generated"/>
                    <pic:cNvPicPr/>
                  </pic:nvPicPr>
                  <pic:blipFill>
                    <a:blip r:embed="rId22"/>
                    <a:stretch>
                      <a:fillRect/>
                    </a:stretch>
                  </pic:blipFill>
                  <pic:spPr>
                    <a:xfrm>
                      <a:off x="0" y="0"/>
                      <a:ext cx="5399405" cy="6024880"/>
                    </a:xfrm>
                    <a:prstGeom prst="rect">
                      <a:avLst/>
                    </a:prstGeom>
                  </pic:spPr>
                </pic:pic>
              </a:graphicData>
            </a:graphic>
          </wp:inline>
        </w:drawing>
      </w:r>
    </w:p>
    <w:p w14:paraId="506BD9E5" w14:textId="1A53D5EE" w:rsidR="00251A44" w:rsidRPr="00695FCD" w:rsidRDefault="00251A44" w:rsidP="00251A44">
      <w:pPr>
        <w:pStyle w:val="Caption"/>
        <w:spacing w:line="276" w:lineRule="auto"/>
        <w:jc w:val="both"/>
        <w:rPr>
          <w:rFonts w:ascii="Times New Roman" w:hAnsi="Times New Roman" w:cs="Times New Roman"/>
          <w:i w:val="0"/>
          <w:iCs w:val="0"/>
          <w:color w:val="auto"/>
          <w:sz w:val="20"/>
          <w:szCs w:val="20"/>
        </w:rPr>
      </w:pPr>
      <w:r w:rsidRPr="00695FCD">
        <w:rPr>
          <w:rFonts w:ascii="Times New Roman" w:hAnsi="Times New Roman" w:cs="Times New Roman"/>
          <w:b/>
          <w:bCs/>
          <w:i w:val="0"/>
          <w:iCs w:val="0"/>
          <w:color w:val="auto"/>
          <w:sz w:val="20"/>
          <w:szCs w:val="20"/>
        </w:rPr>
        <w:t xml:space="preserve">Figure 4.15. Summary of </w:t>
      </w:r>
      <w:r w:rsidR="00FC599D" w:rsidRPr="00695FCD">
        <w:rPr>
          <w:rFonts w:ascii="Times New Roman" w:hAnsi="Times New Roman" w:cs="Times New Roman"/>
          <w:b/>
          <w:bCs/>
          <w:i w:val="0"/>
          <w:iCs w:val="0"/>
          <w:color w:val="auto"/>
          <w:sz w:val="20"/>
          <w:szCs w:val="20"/>
        </w:rPr>
        <w:t xml:space="preserve">the orthogroups to which enzymes involved in retinol metabolism belong to and their distribution. </w:t>
      </w:r>
      <w:r w:rsidR="00A310C5">
        <w:rPr>
          <w:rFonts w:ascii="Times New Roman" w:hAnsi="Times New Roman" w:cs="Times New Roman"/>
          <w:b/>
          <w:bCs/>
          <w:i w:val="0"/>
          <w:iCs w:val="0"/>
          <w:color w:val="auto"/>
          <w:sz w:val="20"/>
          <w:szCs w:val="20"/>
        </w:rPr>
        <w:t>(</w:t>
      </w:r>
      <w:r w:rsidR="00FC599D" w:rsidRPr="00695FCD">
        <w:rPr>
          <w:rFonts w:ascii="Times New Roman" w:hAnsi="Times New Roman" w:cs="Times New Roman"/>
          <w:b/>
          <w:bCs/>
          <w:i w:val="0"/>
          <w:iCs w:val="0"/>
          <w:color w:val="auto"/>
          <w:sz w:val="20"/>
          <w:szCs w:val="20"/>
        </w:rPr>
        <w:t>A</w:t>
      </w:r>
      <w:r w:rsidR="00A310C5">
        <w:rPr>
          <w:rFonts w:ascii="Times New Roman" w:hAnsi="Times New Roman" w:cs="Times New Roman"/>
          <w:b/>
          <w:bCs/>
          <w:i w:val="0"/>
          <w:iCs w:val="0"/>
          <w:color w:val="auto"/>
          <w:sz w:val="20"/>
          <w:szCs w:val="20"/>
        </w:rPr>
        <w:t>)</w:t>
      </w:r>
      <w:r w:rsidR="00FC599D" w:rsidRPr="00695FCD">
        <w:rPr>
          <w:rFonts w:ascii="Times New Roman" w:hAnsi="Times New Roman" w:cs="Times New Roman"/>
          <w:b/>
          <w:bCs/>
          <w:i w:val="0"/>
          <w:iCs w:val="0"/>
          <w:color w:val="auto"/>
          <w:sz w:val="20"/>
          <w:szCs w:val="20"/>
        </w:rPr>
        <w:t xml:space="preserve"> </w:t>
      </w:r>
      <w:r w:rsidR="00FC599D" w:rsidRPr="00695FCD">
        <w:rPr>
          <w:rFonts w:ascii="Times New Roman" w:hAnsi="Times New Roman" w:cs="Times New Roman"/>
          <w:i w:val="0"/>
          <w:iCs w:val="0"/>
          <w:color w:val="auto"/>
          <w:sz w:val="20"/>
          <w:szCs w:val="20"/>
        </w:rPr>
        <w:t>Overlap</w:t>
      </w:r>
      <w:r w:rsidR="00945DEF" w:rsidRPr="00695FCD">
        <w:rPr>
          <w:rFonts w:ascii="Times New Roman" w:hAnsi="Times New Roman" w:cs="Times New Roman"/>
          <w:i w:val="0"/>
          <w:iCs w:val="0"/>
          <w:color w:val="auto"/>
          <w:sz w:val="20"/>
          <w:szCs w:val="20"/>
        </w:rPr>
        <w:t xml:space="preserve"> of</w:t>
      </w:r>
      <w:r w:rsidR="00FC599D" w:rsidRPr="00695FCD">
        <w:rPr>
          <w:rFonts w:ascii="Times New Roman" w:hAnsi="Times New Roman" w:cs="Times New Roman"/>
          <w:i w:val="0"/>
          <w:iCs w:val="0"/>
          <w:color w:val="auto"/>
          <w:sz w:val="20"/>
          <w:szCs w:val="20"/>
        </w:rPr>
        <w:t xml:space="preserve"> the retinol metabolism related orthogroups identified in this study with the KEGG </w:t>
      </w:r>
      <w:r w:rsidR="00945DEF" w:rsidRPr="00695FCD">
        <w:rPr>
          <w:rFonts w:ascii="Times New Roman" w:hAnsi="Times New Roman" w:cs="Times New Roman"/>
          <w:i w:val="0"/>
          <w:iCs w:val="0"/>
          <w:color w:val="auto"/>
          <w:sz w:val="20"/>
          <w:szCs w:val="20"/>
        </w:rPr>
        <w:t xml:space="preserve">map00830 pathway components. </w:t>
      </w:r>
      <w:r w:rsidR="00D41D59" w:rsidRPr="00695FCD">
        <w:rPr>
          <w:rFonts w:ascii="Times New Roman" w:hAnsi="Times New Roman" w:cs="Times New Roman"/>
          <w:i w:val="0"/>
          <w:iCs w:val="0"/>
          <w:color w:val="auto"/>
          <w:sz w:val="20"/>
          <w:szCs w:val="20"/>
        </w:rPr>
        <w:t>Some</w:t>
      </w:r>
      <w:r w:rsidR="00945DEF" w:rsidRPr="00695FCD">
        <w:rPr>
          <w:rFonts w:ascii="Times New Roman" w:hAnsi="Times New Roman" w:cs="Times New Roman"/>
          <w:i w:val="0"/>
          <w:iCs w:val="0"/>
          <w:color w:val="auto"/>
          <w:sz w:val="20"/>
          <w:szCs w:val="20"/>
        </w:rPr>
        <w:t xml:space="preserve"> enzymes belong to the same orthogroup (e.g., RDH </w:t>
      </w:r>
      <w:r w:rsidR="00945DEF" w:rsidRPr="00695FCD">
        <w:rPr>
          <w:rFonts w:ascii="Times New Roman" w:hAnsi="Times New Roman" w:cs="Times New Roman"/>
          <w:i w:val="0"/>
          <w:iCs w:val="0"/>
          <w:color w:val="auto"/>
          <w:sz w:val="20"/>
          <w:szCs w:val="20"/>
        </w:rPr>
        <w:lastRenderedPageBreak/>
        <w:t xml:space="preserve">and DHRS) while </w:t>
      </w:r>
      <w:r w:rsidR="00786502" w:rsidRPr="00695FCD">
        <w:rPr>
          <w:rFonts w:ascii="Times New Roman" w:hAnsi="Times New Roman" w:cs="Times New Roman"/>
          <w:i w:val="0"/>
          <w:iCs w:val="0"/>
          <w:color w:val="auto"/>
          <w:sz w:val="20"/>
          <w:szCs w:val="20"/>
        </w:rPr>
        <w:t>some are split into different orthogroups (e.g., DGAT1 and DGAT2L4).</w:t>
      </w:r>
      <w:r w:rsidR="00945DEF" w:rsidRPr="00695FCD">
        <w:rPr>
          <w:rFonts w:ascii="Times New Roman" w:hAnsi="Times New Roman" w:cs="Times New Roman"/>
          <w:b/>
          <w:bCs/>
          <w:i w:val="0"/>
          <w:iCs w:val="0"/>
          <w:color w:val="auto"/>
          <w:sz w:val="20"/>
          <w:szCs w:val="20"/>
        </w:rPr>
        <w:t xml:space="preserve"> </w:t>
      </w:r>
      <w:r w:rsidR="00A310C5">
        <w:rPr>
          <w:rFonts w:ascii="Times New Roman" w:hAnsi="Times New Roman" w:cs="Times New Roman"/>
          <w:b/>
          <w:bCs/>
          <w:i w:val="0"/>
          <w:iCs w:val="0"/>
          <w:color w:val="auto"/>
          <w:sz w:val="20"/>
          <w:szCs w:val="20"/>
        </w:rPr>
        <w:t>(</w:t>
      </w:r>
      <w:r w:rsidR="00945DEF" w:rsidRPr="00695FCD">
        <w:rPr>
          <w:rFonts w:ascii="Times New Roman" w:hAnsi="Times New Roman" w:cs="Times New Roman"/>
          <w:b/>
          <w:bCs/>
          <w:i w:val="0"/>
          <w:iCs w:val="0"/>
          <w:color w:val="auto"/>
          <w:sz w:val="20"/>
          <w:szCs w:val="20"/>
        </w:rPr>
        <w:t>B</w:t>
      </w:r>
      <w:r w:rsidR="00A310C5">
        <w:rPr>
          <w:rFonts w:ascii="Times New Roman" w:hAnsi="Times New Roman" w:cs="Times New Roman"/>
          <w:b/>
          <w:bCs/>
          <w:i w:val="0"/>
          <w:iCs w:val="0"/>
          <w:color w:val="auto"/>
          <w:sz w:val="20"/>
          <w:szCs w:val="20"/>
        </w:rPr>
        <w:t>)</w:t>
      </w:r>
      <w:r w:rsidR="00945DEF" w:rsidRPr="00695FCD">
        <w:rPr>
          <w:rFonts w:ascii="Times New Roman" w:hAnsi="Times New Roman" w:cs="Times New Roman"/>
          <w:b/>
          <w:bCs/>
          <w:i w:val="0"/>
          <w:iCs w:val="0"/>
          <w:color w:val="auto"/>
          <w:sz w:val="20"/>
          <w:szCs w:val="20"/>
        </w:rPr>
        <w:t xml:space="preserve"> </w:t>
      </w:r>
      <w:r w:rsidR="00431C07" w:rsidRPr="00695FCD">
        <w:rPr>
          <w:rFonts w:ascii="Times New Roman" w:hAnsi="Times New Roman" w:cs="Times New Roman"/>
          <w:i w:val="0"/>
          <w:iCs w:val="0"/>
          <w:color w:val="auto"/>
          <w:sz w:val="20"/>
          <w:szCs w:val="20"/>
        </w:rPr>
        <w:t>Orthogroups are ancient and widely distributed throughout Eukarya, except LRAT.</w:t>
      </w:r>
    </w:p>
    <w:p w14:paraId="2808BD31" w14:textId="77777777" w:rsidR="00431C07" w:rsidRPr="00695FCD" w:rsidRDefault="00431C07" w:rsidP="00431C07">
      <w:pPr>
        <w:rPr>
          <w:rFonts w:ascii="Times New Roman" w:hAnsi="Times New Roman" w:cs="Times New Roman"/>
        </w:rPr>
      </w:pPr>
    </w:p>
    <w:p w14:paraId="6708BAB9" w14:textId="6FA9BC51" w:rsidR="00897B03" w:rsidRPr="00695FCD" w:rsidRDefault="00285443" w:rsidP="00772800">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t>Examining</w:t>
      </w:r>
      <w:r w:rsidR="00B96616" w:rsidRPr="00695FCD">
        <w:rPr>
          <w:rFonts w:ascii="Times New Roman" w:hAnsi="Times New Roman" w:cs="Times New Roman"/>
          <w:sz w:val="24"/>
          <w:szCs w:val="24"/>
        </w:rPr>
        <w:t xml:space="preserve"> the distribution of orthogroups throughout </w:t>
      </w:r>
      <w:r w:rsidR="00AF7384">
        <w:rPr>
          <w:rFonts w:ascii="Times New Roman" w:hAnsi="Times New Roman" w:cs="Times New Roman"/>
          <w:sz w:val="24"/>
          <w:szCs w:val="24"/>
        </w:rPr>
        <w:t>eukaryotes</w:t>
      </w:r>
      <w:r w:rsidR="00B96616" w:rsidRPr="00695FCD">
        <w:rPr>
          <w:rFonts w:ascii="Times New Roman" w:hAnsi="Times New Roman" w:cs="Times New Roman"/>
          <w:sz w:val="24"/>
          <w:szCs w:val="24"/>
        </w:rPr>
        <w:t xml:space="preserve">, </w:t>
      </w:r>
      <w:r w:rsidR="00F62A29" w:rsidRPr="00695FCD">
        <w:rPr>
          <w:rFonts w:ascii="Times New Roman" w:hAnsi="Times New Roman" w:cs="Times New Roman"/>
          <w:sz w:val="24"/>
          <w:szCs w:val="24"/>
        </w:rPr>
        <w:t xml:space="preserve">the first consideration is that </w:t>
      </w:r>
      <w:r w:rsidR="00BD2DF2" w:rsidRPr="00695FCD">
        <w:rPr>
          <w:rFonts w:ascii="Times New Roman" w:hAnsi="Times New Roman" w:cs="Times New Roman"/>
          <w:sz w:val="24"/>
          <w:szCs w:val="24"/>
        </w:rPr>
        <w:t>most</w:t>
      </w:r>
      <w:r w:rsidR="003E44A2" w:rsidRPr="00695FCD">
        <w:rPr>
          <w:rFonts w:ascii="Times New Roman" w:hAnsi="Times New Roman" w:cs="Times New Roman"/>
          <w:sz w:val="24"/>
          <w:szCs w:val="24"/>
        </w:rPr>
        <w:t xml:space="preserve"> </w:t>
      </w:r>
      <w:r w:rsidR="00920C23" w:rsidRPr="00695FCD">
        <w:rPr>
          <w:rFonts w:ascii="Times New Roman" w:hAnsi="Times New Roman" w:cs="Times New Roman"/>
          <w:sz w:val="24"/>
          <w:szCs w:val="24"/>
        </w:rPr>
        <w:t xml:space="preserve">orthogroups </w:t>
      </w:r>
      <w:r w:rsidR="00BD2DF2" w:rsidRPr="00695FCD">
        <w:rPr>
          <w:rFonts w:ascii="Times New Roman" w:hAnsi="Times New Roman" w:cs="Times New Roman"/>
          <w:sz w:val="24"/>
          <w:szCs w:val="24"/>
        </w:rPr>
        <w:t>have</w:t>
      </w:r>
      <w:r w:rsidR="003E44A2" w:rsidRPr="00695FCD">
        <w:rPr>
          <w:rFonts w:ascii="Times New Roman" w:hAnsi="Times New Roman" w:cs="Times New Roman"/>
          <w:sz w:val="24"/>
          <w:szCs w:val="24"/>
        </w:rPr>
        <w:t xml:space="preserve"> ancient </w:t>
      </w:r>
      <w:r w:rsidR="00BD2DF2" w:rsidRPr="00695FCD">
        <w:rPr>
          <w:rFonts w:ascii="Times New Roman" w:hAnsi="Times New Roman" w:cs="Times New Roman"/>
          <w:sz w:val="24"/>
          <w:szCs w:val="24"/>
        </w:rPr>
        <w:t xml:space="preserve">origins, </w:t>
      </w:r>
      <w:r w:rsidR="00076D66" w:rsidRPr="00695FCD">
        <w:rPr>
          <w:rFonts w:ascii="Times New Roman" w:hAnsi="Times New Roman" w:cs="Times New Roman"/>
          <w:sz w:val="24"/>
          <w:szCs w:val="24"/>
        </w:rPr>
        <w:t xml:space="preserve">spanning </w:t>
      </w:r>
      <w:r w:rsidR="00BD2DF2" w:rsidRPr="00695FCD">
        <w:rPr>
          <w:rFonts w:ascii="Times New Roman" w:hAnsi="Times New Roman" w:cs="Times New Roman"/>
          <w:sz w:val="24"/>
          <w:szCs w:val="24"/>
        </w:rPr>
        <w:t>the major</w:t>
      </w:r>
      <w:r w:rsidR="00076D66" w:rsidRPr="00695FCD">
        <w:rPr>
          <w:rFonts w:ascii="Times New Roman" w:hAnsi="Times New Roman" w:cs="Times New Roman"/>
          <w:sz w:val="24"/>
          <w:szCs w:val="24"/>
        </w:rPr>
        <w:t xml:space="preserve"> eukaryotic clades</w:t>
      </w:r>
      <w:r w:rsidR="00845C8E" w:rsidRPr="00695FCD">
        <w:rPr>
          <w:rFonts w:ascii="Times New Roman" w:hAnsi="Times New Roman" w:cs="Times New Roman"/>
          <w:sz w:val="24"/>
          <w:szCs w:val="24"/>
        </w:rPr>
        <w:t xml:space="preserve"> (Figure 4.15B)</w:t>
      </w:r>
      <w:r w:rsidR="00076D66" w:rsidRPr="00695FCD">
        <w:rPr>
          <w:rFonts w:ascii="Times New Roman" w:hAnsi="Times New Roman" w:cs="Times New Roman"/>
          <w:sz w:val="24"/>
          <w:szCs w:val="24"/>
        </w:rPr>
        <w:t xml:space="preserve">. The only exception </w:t>
      </w:r>
      <w:r w:rsidR="00E46758" w:rsidRPr="00695FCD">
        <w:rPr>
          <w:rFonts w:ascii="Times New Roman" w:hAnsi="Times New Roman" w:cs="Times New Roman"/>
          <w:sz w:val="24"/>
          <w:szCs w:val="24"/>
        </w:rPr>
        <w:t>is</w:t>
      </w:r>
      <w:r w:rsidR="00076D66" w:rsidRPr="00695FCD">
        <w:rPr>
          <w:rFonts w:ascii="Times New Roman" w:hAnsi="Times New Roman" w:cs="Times New Roman"/>
          <w:sz w:val="24"/>
          <w:szCs w:val="24"/>
        </w:rPr>
        <w:t xml:space="preserve"> LRAT that appears to be present </w:t>
      </w:r>
      <w:r w:rsidR="00C93970" w:rsidRPr="00695FCD">
        <w:rPr>
          <w:rFonts w:ascii="Times New Roman" w:hAnsi="Times New Roman" w:cs="Times New Roman"/>
          <w:sz w:val="24"/>
          <w:szCs w:val="24"/>
        </w:rPr>
        <w:t>primarily in animals (except placozoans and ctenophores) and in a handful of other species</w:t>
      </w:r>
      <w:r w:rsidR="00FE7155" w:rsidRPr="00695FCD">
        <w:rPr>
          <w:rFonts w:ascii="Times New Roman" w:hAnsi="Times New Roman" w:cs="Times New Roman"/>
          <w:sz w:val="24"/>
          <w:szCs w:val="24"/>
        </w:rPr>
        <w:t xml:space="preserve">. </w:t>
      </w:r>
      <w:r w:rsidR="00143C25" w:rsidRPr="00695FCD">
        <w:rPr>
          <w:rFonts w:ascii="Times New Roman" w:hAnsi="Times New Roman" w:cs="Times New Roman"/>
          <w:sz w:val="24"/>
          <w:szCs w:val="24"/>
        </w:rPr>
        <w:t xml:space="preserve">While </w:t>
      </w:r>
      <w:r w:rsidR="001E6B0C" w:rsidRPr="00695FCD">
        <w:rPr>
          <w:rFonts w:ascii="Times New Roman" w:hAnsi="Times New Roman" w:cs="Times New Roman"/>
          <w:sz w:val="24"/>
          <w:szCs w:val="24"/>
        </w:rPr>
        <w:t xml:space="preserve">orthogroups </w:t>
      </w:r>
      <w:r w:rsidR="00143C25" w:rsidRPr="00695FCD">
        <w:rPr>
          <w:rFonts w:ascii="Times New Roman" w:hAnsi="Times New Roman" w:cs="Times New Roman"/>
          <w:sz w:val="24"/>
          <w:szCs w:val="24"/>
        </w:rPr>
        <w:t>tend to be</w:t>
      </w:r>
      <w:r w:rsidR="001E6B0C" w:rsidRPr="00695FCD">
        <w:rPr>
          <w:rFonts w:ascii="Times New Roman" w:hAnsi="Times New Roman" w:cs="Times New Roman"/>
          <w:sz w:val="24"/>
          <w:szCs w:val="24"/>
        </w:rPr>
        <w:t xml:space="preserve"> present in all major </w:t>
      </w:r>
      <w:r w:rsidR="00143C25" w:rsidRPr="00695FCD">
        <w:rPr>
          <w:rFonts w:ascii="Times New Roman" w:hAnsi="Times New Roman" w:cs="Times New Roman"/>
          <w:sz w:val="24"/>
          <w:szCs w:val="24"/>
        </w:rPr>
        <w:t xml:space="preserve">eukaryotic </w:t>
      </w:r>
      <w:r w:rsidR="001E6B0C" w:rsidRPr="00695FCD">
        <w:rPr>
          <w:rFonts w:ascii="Times New Roman" w:hAnsi="Times New Roman" w:cs="Times New Roman"/>
          <w:sz w:val="24"/>
          <w:szCs w:val="24"/>
        </w:rPr>
        <w:t>clades</w:t>
      </w:r>
      <w:r w:rsidR="000527A4" w:rsidRPr="00695FCD">
        <w:rPr>
          <w:rFonts w:ascii="Times New Roman" w:hAnsi="Times New Roman" w:cs="Times New Roman"/>
          <w:sz w:val="24"/>
          <w:szCs w:val="24"/>
        </w:rPr>
        <w:t>, only one orthogroup (RDH/DHRS) was present in every single species examined (Figure 4.8)</w:t>
      </w:r>
      <w:r w:rsidR="002520F9" w:rsidRPr="00695FCD">
        <w:rPr>
          <w:rFonts w:ascii="Times New Roman" w:hAnsi="Times New Roman" w:cs="Times New Roman"/>
          <w:sz w:val="24"/>
          <w:szCs w:val="24"/>
        </w:rPr>
        <w:t xml:space="preserve">. </w:t>
      </w:r>
      <w:r w:rsidR="00897B03" w:rsidRPr="00695FCD">
        <w:rPr>
          <w:rFonts w:ascii="Times New Roman" w:hAnsi="Times New Roman" w:cs="Times New Roman"/>
          <w:sz w:val="24"/>
          <w:szCs w:val="24"/>
        </w:rPr>
        <w:t xml:space="preserve">Within animals, only </w:t>
      </w:r>
      <w:r w:rsidR="00623EDD" w:rsidRPr="00695FCD">
        <w:rPr>
          <w:rFonts w:ascii="Times New Roman" w:hAnsi="Times New Roman" w:cs="Times New Roman"/>
          <w:sz w:val="24"/>
          <w:szCs w:val="24"/>
        </w:rPr>
        <w:t xml:space="preserve">the two non-bilaterian phyla of </w:t>
      </w:r>
      <w:r w:rsidR="00897B03" w:rsidRPr="00695FCD">
        <w:rPr>
          <w:rFonts w:ascii="Times New Roman" w:hAnsi="Times New Roman" w:cs="Times New Roman"/>
          <w:sz w:val="24"/>
          <w:szCs w:val="24"/>
        </w:rPr>
        <w:t>placozoans and ctenophores seem to lack some key orthogroups, notably BCMO1/RPE65 and LRAT, which are integral to the retinol metabolism pathway. This observation is intriguing for two main reasons</w:t>
      </w:r>
      <w:r w:rsidR="007F1E5E" w:rsidRPr="00695FCD">
        <w:rPr>
          <w:rFonts w:ascii="Times New Roman" w:hAnsi="Times New Roman" w:cs="Times New Roman"/>
          <w:sz w:val="24"/>
          <w:szCs w:val="24"/>
        </w:rPr>
        <w:t xml:space="preserve">. </w:t>
      </w:r>
      <w:r w:rsidR="00FC6E33" w:rsidRPr="00695FCD">
        <w:rPr>
          <w:rFonts w:ascii="Times New Roman" w:hAnsi="Times New Roman" w:cs="Times New Roman"/>
          <w:sz w:val="24"/>
          <w:szCs w:val="24"/>
        </w:rPr>
        <w:t>First, t</w:t>
      </w:r>
      <w:r w:rsidR="00897B03" w:rsidRPr="00695FCD">
        <w:rPr>
          <w:rFonts w:ascii="Times New Roman" w:hAnsi="Times New Roman" w:cs="Times New Roman"/>
          <w:sz w:val="24"/>
          <w:szCs w:val="24"/>
        </w:rPr>
        <w:t>he absence of these enzymes might suggest that these two phyla have evolved a variant of the retinol metabolism where these missing enzymes are replaced by others. For instance, the function of LRAT can also be carried out by DGAT1 and DGAT2L4.</w:t>
      </w:r>
      <w:r w:rsidR="007F1E5E" w:rsidRPr="00695FCD">
        <w:rPr>
          <w:rFonts w:ascii="Times New Roman" w:hAnsi="Times New Roman" w:cs="Times New Roman"/>
          <w:sz w:val="24"/>
          <w:szCs w:val="24"/>
        </w:rPr>
        <w:t xml:space="preserve"> </w:t>
      </w:r>
      <w:r w:rsidR="00450956" w:rsidRPr="00695FCD">
        <w:rPr>
          <w:rFonts w:ascii="Times New Roman" w:hAnsi="Times New Roman" w:cs="Times New Roman"/>
          <w:sz w:val="24"/>
          <w:szCs w:val="24"/>
        </w:rPr>
        <w:t>Secondly</w:t>
      </w:r>
      <w:r w:rsidR="00897B03" w:rsidRPr="00695FCD">
        <w:rPr>
          <w:rFonts w:ascii="Times New Roman" w:hAnsi="Times New Roman" w:cs="Times New Roman"/>
          <w:sz w:val="24"/>
          <w:szCs w:val="24"/>
        </w:rPr>
        <w:t xml:space="preserve">, even though sponges lack opsins, they possess all the </w:t>
      </w:r>
      <w:r w:rsidR="00450956" w:rsidRPr="00695FCD">
        <w:rPr>
          <w:rFonts w:ascii="Times New Roman" w:hAnsi="Times New Roman" w:cs="Times New Roman"/>
          <w:sz w:val="24"/>
          <w:szCs w:val="24"/>
        </w:rPr>
        <w:t xml:space="preserve">retinol metabolism </w:t>
      </w:r>
      <w:r w:rsidR="00897B03" w:rsidRPr="00695FCD">
        <w:rPr>
          <w:rFonts w:ascii="Times New Roman" w:hAnsi="Times New Roman" w:cs="Times New Roman"/>
          <w:sz w:val="24"/>
          <w:szCs w:val="24"/>
        </w:rPr>
        <w:t xml:space="preserve">orthogroups (although not every </w:t>
      </w:r>
      <w:r w:rsidR="00450956" w:rsidRPr="00695FCD">
        <w:rPr>
          <w:rFonts w:ascii="Times New Roman" w:hAnsi="Times New Roman" w:cs="Times New Roman"/>
          <w:sz w:val="24"/>
          <w:szCs w:val="24"/>
        </w:rPr>
        <w:t>s</w:t>
      </w:r>
      <w:r w:rsidR="00D66700" w:rsidRPr="00695FCD">
        <w:rPr>
          <w:rFonts w:ascii="Times New Roman" w:hAnsi="Times New Roman" w:cs="Times New Roman"/>
          <w:sz w:val="24"/>
          <w:szCs w:val="24"/>
        </w:rPr>
        <w:t xml:space="preserve">ponge </w:t>
      </w:r>
      <w:r w:rsidR="00897B03" w:rsidRPr="00695FCD">
        <w:rPr>
          <w:rFonts w:ascii="Times New Roman" w:hAnsi="Times New Roman" w:cs="Times New Roman"/>
          <w:sz w:val="24"/>
          <w:szCs w:val="24"/>
        </w:rPr>
        <w:t xml:space="preserve">species has all orthogroups). This </w:t>
      </w:r>
      <w:r w:rsidR="00464259" w:rsidRPr="00695FCD">
        <w:rPr>
          <w:rFonts w:ascii="Times New Roman" w:hAnsi="Times New Roman" w:cs="Times New Roman"/>
          <w:sz w:val="24"/>
          <w:szCs w:val="24"/>
        </w:rPr>
        <w:t>has interesting implications in understanding the origin of vision</w:t>
      </w:r>
      <w:r w:rsidR="00897B03" w:rsidRPr="00695FCD">
        <w:rPr>
          <w:rFonts w:ascii="Times New Roman" w:hAnsi="Times New Roman" w:cs="Times New Roman"/>
          <w:sz w:val="24"/>
          <w:szCs w:val="24"/>
        </w:rPr>
        <w:t xml:space="preserve">. It </w:t>
      </w:r>
      <w:r w:rsidR="00464259" w:rsidRPr="00695FCD">
        <w:rPr>
          <w:rFonts w:ascii="Times New Roman" w:hAnsi="Times New Roman" w:cs="Times New Roman"/>
          <w:sz w:val="24"/>
          <w:szCs w:val="24"/>
        </w:rPr>
        <w:t>rei</w:t>
      </w:r>
      <w:r w:rsidR="001E76DD" w:rsidRPr="00695FCD">
        <w:rPr>
          <w:rFonts w:ascii="Times New Roman" w:hAnsi="Times New Roman" w:cs="Times New Roman"/>
          <w:sz w:val="24"/>
          <w:szCs w:val="24"/>
        </w:rPr>
        <w:t>nforces</w:t>
      </w:r>
      <w:r w:rsidR="00897B03" w:rsidRPr="00695FCD">
        <w:rPr>
          <w:rFonts w:ascii="Times New Roman" w:hAnsi="Times New Roman" w:cs="Times New Roman"/>
          <w:sz w:val="24"/>
          <w:szCs w:val="24"/>
        </w:rPr>
        <w:t xml:space="preserve"> the growing </w:t>
      </w:r>
      <w:r w:rsidR="001E76DD" w:rsidRPr="00695FCD">
        <w:rPr>
          <w:rFonts w:ascii="Times New Roman" w:hAnsi="Times New Roman" w:cs="Times New Roman"/>
          <w:sz w:val="24"/>
          <w:szCs w:val="24"/>
        </w:rPr>
        <w:t>interest</w:t>
      </w:r>
      <w:r w:rsidR="00897B03" w:rsidRPr="00695FCD">
        <w:rPr>
          <w:rFonts w:ascii="Times New Roman" w:hAnsi="Times New Roman" w:cs="Times New Roman"/>
          <w:sz w:val="24"/>
          <w:szCs w:val="24"/>
        </w:rPr>
        <w:t xml:space="preserve"> surrounding potential opsin-independent light-sensing processes in sponges</w:t>
      </w:r>
      <w:r w:rsidR="00222252" w:rsidRPr="00695FCD">
        <w:rPr>
          <w:rFonts w:ascii="Times New Roman" w:hAnsi="Times New Roman" w:cs="Times New Roman"/>
          <w:sz w:val="24"/>
          <w:szCs w:val="24"/>
        </w:rPr>
        <w:t xml:space="preserve"> </w:t>
      </w:r>
      <w:r w:rsidR="00412960" w:rsidRPr="00695FCD">
        <w:rPr>
          <w:rFonts w:ascii="Times New Roman" w:hAnsi="Times New Roman" w:cs="Times New Roman"/>
          <w:sz w:val="24"/>
          <w:szCs w:val="24"/>
        </w:rPr>
        <w:fldChar w:fldCharType="begin"/>
      </w:r>
      <w:r w:rsidR="00944732">
        <w:rPr>
          <w:rFonts w:ascii="Times New Roman" w:hAnsi="Times New Roman" w:cs="Times New Roman"/>
          <w:sz w:val="24"/>
          <w:szCs w:val="24"/>
        </w:rPr>
        <w:instrText xml:space="preserve"> ADDIN ZOTERO_ITEM CSL_CITATION {"citationID":"KpH9SuWH","properties":{"formattedCitation":"(Wong et al. 2022)","plainCitation":"(Wong et al. 2022)","noteIndex":0},"citationItems":[{"id":541,"uris":["http://zotero.org/users/8176000/items/APU78JYY"],"itemData":{"id":541,"type":"article-journal","abstract":"Most organisms respond to light. Here, we investigate the origin of metazoan phototransduction by comparing well-characterized opsin-based photosystems in neural animals with those in the sponge Amphimedon queenslandica. Although sponges lack neurons and opsins, they can respond rapidly to light. In Amphimedon larvae, this is guided by the light-sensing posterior pigment ring. We first use cell-type-specific transcriptomes to reveal that genes that characterize eumetazoan Gt- and Go-mediated photosystems are enriched in the pigment ring. We then apply a suite of signaling pathway agonists and antagonists to swimming larvae exposed to directional light. These experiments implicate metabotropic glutamate receptors, phospholipase-C, protein kinase C, and voltage-gated calcium channels in larval phototaxis; the inhibition of phospholipase-C, a key transducer of the Gq-mediated pathway, completely reverses phototactic behavior. Together, these results are consistent with aneural sponges sharing with neural metazoans an ancestral set of photosignaling pathways.","container-title":"iScience","DOI":"10.1016/j.isci.2022.104436","ISSN":"2589-0042","issue":"6","journalAbbreviation":"iScience","language":"en","page":"104436","source":"ScienceDirect","title":"Phototransduction in a marine sponge provides insights into the origin of animal vision","URL":"https://www.sciencedirect.com/science/article/pii/S2589004222007076","volume":"25","author":[{"family":"Wong","given":"Eunice"},{"family":"Anggono","given":"Victor"},{"family":"Williams","given":"Stephen R."},{"family":"Degnan","given":"Sandie M."},{"family":"Degnan","given":"Bernard M."}],"accessed":{"date-parts":[["2022",8,25]]},"issued":{"date-parts":[["2022",6,17]]}}}],"schema":"https://github.com/citation-style-language/schema/raw/master/csl-citation.json"} </w:instrText>
      </w:r>
      <w:r w:rsidR="00412960" w:rsidRPr="00695FCD">
        <w:rPr>
          <w:rFonts w:ascii="Times New Roman" w:hAnsi="Times New Roman" w:cs="Times New Roman"/>
          <w:sz w:val="24"/>
          <w:szCs w:val="24"/>
        </w:rPr>
        <w:fldChar w:fldCharType="separate"/>
      </w:r>
      <w:r w:rsidR="00412960" w:rsidRPr="00695FCD">
        <w:rPr>
          <w:rFonts w:ascii="Times New Roman" w:hAnsi="Times New Roman" w:cs="Times New Roman"/>
          <w:sz w:val="24"/>
        </w:rPr>
        <w:t>(Wong et al. 2022)</w:t>
      </w:r>
      <w:r w:rsidR="00412960" w:rsidRPr="00695FCD">
        <w:rPr>
          <w:rFonts w:ascii="Times New Roman" w:hAnsi="Times New Roman" w:cs="Times New Roman"/>
          <w:sz w:val="24"/>
          <w:szCs w:val="24"/>
        </w:rPr>
        <w:fldChar w:fldCharType="end"/>
      </w:r>
      <w:r w:rsidR="00897B03" w:rsidRPr="00695FCD">
        <w:rPr>
          <w:rFonts w:ascii="Times New Roman" w:hAnsi="Times New Roman" w:cs="Times New Roman"/>
          <w:sz w:val="24"/>
          <w:szCs w:val="24"/>
        </w:rPr>
        <w:t>, as discussed in Chapter 3</w:t>
      </w:r>
      <w:r w:rsidR="00222252" w:rsidRPr="00695FCD">
        <w:rPr>
          <w:rFonts w:ascii="Times New Roman" w:hAnsi="Times New Roman" w:cs="Times New Roman"/>
          <w:sz w:val="24"/>
          <w:szCs w:val="24"/>
        </w:rPr>
        <w:t>.</w:t>
      </w:r>
      <w:r w:rsidR="00897B03" w:rsidRPr="00695FCD">
        <w:rPr>
          <w:rFonts w:ascii="Times New Roman" w:hAnsi="Times New Roman" w:cs="Times New Roman"/>
          <w:sz w:val="24"/>
          <w:szCs w:val="24"/>
        </w:rPr>
        <w:t xml:space="preserve"> </w:t>
      </w:r>
    </w:p>
    <w:p w14:paraId="29CDE95A" w14:textId="163263E0" w:rsidR="008D0456" w:rsidRPr="00695FCD" w:rsidRDefault="00676DD8" w:rsidP="00772800">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t>F</w:t>
      </w:r>
      <w:r w:rsidR="00B436A7" w:rsidRPr="00695FCD">
        <w:rPr>
          <w:rFonts w:ascii="Times New Roman" w:hAnsi="Times New Roman" w:cs="Times New Roman"/>
          <w:sz w:val="24"/>
          <w:szCs w:val="24"/>
        </w:rPr>
        <w:t>urther insights came with the detailed phylogenetic analyses.</w:t>
      </w:r>
      <w:r w:rsidRPr="00695FCD">
        <w:rPr>
          <w:rFonts w:ascii="Times New Roman" w:hAnsi="Times New Roman" w:cs="Times New Roman"/>
          <w:sz w:val="24"/>
          <w:szCs w:val="24"/>
        </w:rPr>
        <w:t xml:space="preserve"> </w:t>
      </w:r>
      <w:r w:rsidR="00C85B23" w:rsidRPr="00695FCD">
        <w:rPr>
          <w:rFonts w:ascii="Times New Roman" w:hAnsi="Times New Roman" w:cs="Times New Roman"/>
          <w:sz w:val="24"/>
          <w:szCs w:val="24"/>
        </w:rPr>
        <w:t xml:space="preserve">The approach of using both </w:t>
      </w:r>
      <w:r w:rsidR="0035448D" w:rsidRPr="00695FCD">
        <w:rPr>
          <w:rFonts w:ascii="Times New Roman" w:hAnsi="Times New Roman" w:cs="Times New Roman"/>
          <w:sz w:val="24"/>
          <w:szCs w:val="24"/>
        </w:rPr>
        <w:t xml:space="preserve">Possvm and GeneRax provided a dual advantage: </w:t>
      </w:r>
      <w:r w:rsidR="00D57E9C" w:rsidRPr="00695FCD">
        <w:rPr>
          <w:rFonts w:ascii="Times New Roman" w:hAnsi="Times New Roman" w:cs="Times New Roman"/>
          <w:sz w:val="24"/>
          <w:szCs w:val="24"/>
        </w:rPr>
        <w:t>Possvm</w:t>
      </w:r>
      <w:r w:rsidR="0035448D" w:rsidRPr="00695FCD">
        <w:rPr>
          <w:rFonts w:ascii="Times New Roman" w:hAnsi="Times New Roman" w:cs="Times New Roman"/>
          <w:sz w:val="24"/>
          <w:szCs w:val="24"/>
        </w:rPr>
        <w:t xml:space="preserve"> facilitated the swift identification </w:t>
      </w:r>
      <w:r w:rsidR="00C85B23" w:rsidRPr="00695FCD">
        <w:rPr>
          <w:rFonts w:ascii="Times New Roman" w:hAnsi="Times New Roman" w:cs="Times New Roman"/>
          <w:sz w:val="24"/>
          <w:szCs w:val="24"/>
        </w:rPr>
        <w:t xml:space="preserve">and annotation </w:t>
      </w:r>
      <w:r w:rsidR="0035448D" w:rsidRPr="00695FCD">
        <w:rPr>
          <w:rFonts w:ascii="Times New Roman" w:hAnsi="Times New Roman" w:cs="Times New Roman"/>
          <w:sz w:val="24"/>
          <w:szCs w:val="24"/>
        </w:rPr>
        <w:t xml:space="preserve">of sub-orthogroups; </w:t>
      </w:r>
      <w:r w:rsidR="00523303" w:rsidRPr="00695FCD">
        <w:rPr>
          <w:rFonts w:ascii="Times New Roman" w:hAnsi="Times New Roman" w:cs="Times New Roman"/>
          <w:sz w:val="24"/>
          <w:szCs w:val="24"/>
        </w:rPr>
        <w:t>while GeneRax</w:t>
      </w:r>
      <w:r w:rsidR="0035448D" w:rsidRPr="00695FCD">
        <w:rPr>
          <w:rFonts w:ascii="Times New Roman" w:hAnsi="Times New Roman" w:cs="Times New Roman"/>
          <w:sz w:val="24"/>
          <w:szCs w:val="24"/>
        </w:rPr>
        <w:t xml:space="preserve"> ensured a thorough and accurate </w:t>
      </w:r>
      <w:r w:rsidR="00A84D8A" w:rsidRPr="00695FCD">
        <w:rPr>
          <w:rFonts w:ascii="Times New Roman" w:hAnsi="Times New Roman" w:cs="Times New Roman"/>
          <w:sz w:val="24"/>
          <w:szCs w:val="24"/>
        </w:rPr>
        <w:t>description</w:t>
      </w:r>
      <w:r w:rsidR="0035448D" w:rsidRPr="00695FCD">
        <w:rPr>
          <w:rFonts w:ascii="Times New Roman" w:hAnsi="Times New Roman" w:cs="Times New Roman"/>
          <w:sz w:val="24"/>
          <w:szCs w:val="24"/>
        </w:rPr>
        <w:t xml:space="preserve"> of evolutionary events </w:t>
      </w:r>
      <w:r w:rsidR="00620A85" w:rsidRPr="00695FCD">
        <w:rPr>
          <w:rFonts w:ascii="Times New Roman" w:hAnsi="Times New Roman" w:cs="Times New Roman"/>
          <w:sz w:val="24"/>
          <w:szCs w:val="24"/>
        </w:rPr>
        <w:t>of</w:t>
      </w:r>
      <w:r w:rsidR="0035448D" w:rsidRPr="00695FCD">
        <w:rPr>
          <w:rFonts w:ascii="Times New Roman" w:hAnsi="Times New Roman" w:cs="Times New Roman"/>
          <w:sz w:val="24"/>
          <w:szCs w:val="24"/>
        </w:rPr>
        <w:t xml:space="preserve"> duplication, speciation, and losses. These events serve as a gauge of the evolutionary intricacies (as opposed to a </w:t>
      </w:r>
      <w:r w:rsidR="00586EC2" w:rsidRPr="00695FCD">
        <w:rPr>
          <w:rFonts w:ascii="Times New Roman" w:hAnsi="Times New Roman" w:cs="Times New Roman"/>
          <w:sz w:val="24"/>
          <w:szCs w:val="24"/>
        </w:rPr>
        <w:t xml:space="preserve">more </w:t>
      </w:r>
      <w:r w:rsidR="0035448D" w:rsidRPr="00695FCD">
        <w:rPr>
          <w:rFonts w:ascii="Times New Roman" w:hAnsi="Times New Roman" w:cs="Times New Roman"/>
          <w:sz w:val="24"/>
          <w:szCs w:val="24"/>
        </w:rPr>
        <w:t xml:space="preserve">linear progression) </w:t>
      </w:r>
      <w:r w:rsidR="00620A85" w:rsidRPr="00695FCD">
        <w:rPr>
          <w:rFonts w:ascii="Times New Roman" w:hAnsi="Times New Roman" w:cs="Times New Roman"/>
          <w:sz w:val="24"/>
          <w:szCs w:val="24"/>
        </w:rPr>
        <w:t xml:space="preserve">and </w:t>
      </w:r>
      <w:r w:rsidR="0035448D" w:rsidRPr="00695FCD">
        <w:rPr>
          <w:rFonts w:ascii="Times New Roman" w:hAnsi="Times New Roman" w:cs="Times New Roman"/>
          <w:sz w:val="24"/>
          <w:szCs w:val="24"/>
        </w:rPr>
        <w:t xml:space="preserve">can also account for the </w:t>
      </w:r>
      <w:r w:rsidR="00620A85" w:rsidRPr="00695FCD">
        <w:rPr>
          <w:rFonts w:ascii="Times New Roman" w:hAnsi="Times New Roman" w:cs="Times New Roman"/>
          <w:sz w:val="24"/>
          <w:szCs w:val="24"/>
        </w:rPr>
        <w:t>degree of sub</w:t>
      </w:r>
      <w:r w:rsidR="000E6AEF">
        <w:rPr>
          <w:rFonts w:ascii="Times New Roman" w:hAnsi="Times New Roman" w:cs="Times New Roman"/>
          <w:sz w:val="24"/>
          <w:szCs w:val="24"/>
        </w:rPr>
        <w:t>-</w:t>
      </w:r>
      <w:r w:rsidR="00620A85" w:rsidRPr="00695FCD">
        <w:rPr>
          <w:rFonts w:ascii="Times New Roman" w:hAnsi="Times New Roman" w:cs="Times New Roman"/>
          <w:sz w:val="24"/>
          <w:szCs w:val="24"/>
        </w:rPr>
        <w:t>family</w:t>
      </w:r>
      <w:r w:rsidR="0035448D" w:rsidRPr="00695FCD">
        <w:rPr>
          <w:rFonts w:ascii="Times New Roman" w:hAnsi="Times New Roman" w:cs="Times New Roman"/>
          <w:sz w:val="24"/>
          <w:szCs w:val="24"/>
        </w:rPr>
        <w:t xml:space="preserve"> diversity observed within </w:t>
      </w:r>
      <w:r w:rsidR="00620A85" w:rsidRPr="00695FCD">
        <w:rPr>
          <w:rFonts w:ascii="Times New Roman" w:hAnsi="Times New Roman" w:cs="Times New Roman"/>
          <w:sz w:val="24"/>
          <w:szCs w:val="24"/>
        </w:rPr>
        <w:t>orthogroups</w:t>
      </w:r>
      <w:r w:rsidR="0035448D" w:rsidRPr="00695FCD">
        <w:rPr>
          <w:rFonts w:ascii="Times New Roman" w:hAnsi="Times New Roman" w:cs="Times New Roman"/>
          <w:sz w:val="24"/>
          <w:szCs w:val="24"/>
        </w:rPr>
        <w:t>.</w:t>
      </w:r>
      <w:r w:rsidR="002A3F17" w:rsidRPr="00695FCD">
        <w:rPr>
          <w:rFonts w:ascii="Times New Roman" w:hAnsi="Times New Roman" w:cs="Times New Roman"/>
          <w:sz w:val="24"/>
          <w:szCs w:val="24"/>
        </w:rPr>
        <w:t xml:space="preserve"> These analyses facilitated the identification of orthogroups with particularly complex evolutionary histories. For instance, the ADH orthogroup showcased one of the highest ratios of sub-orthogroups to sequences </w:t>
      </w:r>
      <w:proofErr w:type="gramStart"/>
      <w:r w:rsidR="002A3F17" w:rsidRPr="00695FCD">
        <w:rPr>
          <w:rFonts w:ascii="Times New Roman" w:hAnsi="Times New Roman" w:cs="Times New Roman"/>
          <w:sz w:val="24"/>
          <w:szCs w:val="24"/>
        </w:rPr>
        <w:t>and also</w:t>
      </w:r>
      <w:proofErr w:type="gramEnd"/>
      <w:r w:rsidR="002A3F17" w:rsidRPr="00695FCD">
        <w:rPr>
          <w:rFonts w:ascii="Times New Roman" w:hAnsi="Times New Roman" w:cs="Times New Roman"/>
          <w:sz w:val="24"/>
          <w:szCs w:val="24"/>
        </w:rPr>
        <w:t xml:space="preserve"> had one of the highest ratios of evolutionary events to sequences. Furthermore, through these analyses, we </w:t>
      </w:r>
      <w:r w:rsidR="00385106" w:rsidRPr="00695FCD">
        <w:rPr>
          <w:rFonts w:ascii="Times New Roman" w:hAnsi="Times New Roman" w:cs="Times New Roman"/>
          <w:sz w:val="24"/>
          <w:szCs w:val="24"/>
        </w:rPr>
        <w:t>can</w:t>
      </w:r>
      <w:r w:rsidR="002A3F17" w:rsidRPr="00695FCD">
        <w:rPr>
          <w:rFonts w:ascii="Times New Roman" w:hAnsi="Times New Roman" w:cs="Times New Roman"/>
          <w:sz w:val="24"/>
          <w:szCs w:val="24"/>
        </w:rPr>
        <w:t xml:space="preserve"> juxtapose orthogroups of comparable sizes. This allow</w:t>
      </w:r>
      <w:r w:rsidR="006B3C1C" w:rsidRPr="00695FCD">
        <w:rPr>
          <w:rFonts w:ascii="Times New Roman" w:hAnsi="Times New Roman" w:cs="Times New Roman"/>
          <w:sz w:val="24"/>
          <w:szCs w:val="24"/>
        </w:rPr>
        <w:t>s</w:t>
      </w:r>
      <w:r w:rsidR="002A3F17" w:rsidRPr="00695FCD">
        <w:rPr>
          <w:rFonts w:ascii="Times New Roman" w:hAnsi="Times New Roman" w:cs="Times New Roman"/>
          <w:sz w:val="24"/>
          <w:szCs w:val="24"/>
        </w:rPr>
        <w:t>, for example, to discriminate between large orthogroups with simple subgroup structure, such as CYP, and large orthogroups with more intricate substructures, like RDH/DHRS.</w:t>
      </w:r>
    </w:p>
    <w:p w14:paraId="4C288344" w14:textId="12B710AB" w:rsidR="00D30237" w:rsidRPr="00695FCD" w:rsidRDefault="00D30237" w:rsidP="00772800">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lastRenderedPageBreak/>
        <w:t xml:space="preserve">Another compelling </w:t>
      </w:r>
      <w:r w:rsidR="00D970B6" w:rsidRPr="00695FCD">
        <w:rPr>
          <w:rFonts w:ascii="Times New Roman" w:hAnsi="Times New Roman" w:cs="Times New Roman"/>
          <w:sz w:val="24"/>
          <w:szCs w:val="24"/>
        </w:rPr>
        <w:t>insight</w:t>
      </w:r>
      <w:r w:rsidR="003345D9" w:rsidRPr="00695FCD">
        <w:rPr>
          <w:rFonts w:ascii="Times New Roman" w:hAnsi="Times New Roman" w:cs="Times New Roman"/>
          <w:sz w:val="24"/>
          <w:szCs w:val="24"/>
        </w:rPr>
        <w:t xml:space="preserve"> from</w:t>
      </w:r>
      <w:r w:rsidRPr="00695FCD">
        <w:rPr>
          <w:rFonts w:ascii="Times New Roman" w:hAnsi="Times New Roman" w:cs="Times New Roman"/>
          <w:sz w:val="24"/>
          <w:szCs w:val="24"/>
        </w:rPr>
        <w:t xml:space="preserve"> the phylogenetic analyses was the refined understanding of distribution patterns within Eukarya</w:t>
      </w:r>
      <w:r w:rsidR="00180375" w:rsidRPr="00695FCD">
        <w:rPr>
          <w:rFonts w:ascii="Times New Roman" w:hAnsi="Times New Roman" w:cs="Times New Roman"/>
          <w:sz w:val="24"/>
          <w:szCs w:val="24"/>
        </w:rPr>
        <w:t xml:space="preserve">, allowing for a detailed mapping of subgroup distributions beyond just the overarching orthogroups. </w:t>
      </w:r>
      <w:r w:rsidRPr="00695FCD">
        <w:rPr>
          <w:rFonts w:ascii="Times New Roman" w:hAnsi="Times New Roman" w:cs="Times New Roman"/>
          <w:sz w:val="24"/>
          <w:szCs w:val="24"/>
        </w:rPr>
        <w:t>A</w:t>
      </w:r>
      <w:r w:rsidR="00671F0B" w:rsidRPr="00695FCD">
        <w:rPr>
          <w:rFonts w:ascii="Times New Roman" w:hAnsi="Times New Roman" w:cs="Times New Roman"/>
          <w:sz w:val="24"/>
          <w:szCs w:val="24"/>
        </w:rPr>
        <w:t>n</w:t>
      </w:r>
      <w:r w:rsidRPr="00695FCD">
        <w:rPr>
          <w:rFonts w:ascii="Times New Roman" w:hAnsi="Times New Roman" w:cs="Times New Roman"/>
          <w:sz w:val="24"/>
          <w:szCs w:val="24"/>
        </w:rPr>
        <w:t xml:space="preserve"> intriguing </w:t>
      </w:r>
      <w:r w:rsidR="002B3495" w:rsidRPr="00695FCD">
        <w:rPr>
          <w:rFonts w:ascii="Times New Roman" w:hAnsi="Times New Roman" w:cs="Times New Roman"/>
          <w:sz w:val="24"/>
          <w:szCs w:val="24"/>
        </w:rPr>
        <w:t>observation</w:t>
      </w:r>
      <w:r w:rsidR="00671F0B" w:rsidRPr="00695FCD">
        <w:rPr>
          <w:rFonts w:ascii="Times New Roman" w:hAnsi="Times New Roman" w:cs="Times New Roman"/>
          <w:sz w:val="24"/>
          <w:szCs w:val="24"/>
        </w:rPr>
        <w:t xml:space="preserve"> </w:t>
      </w:r>
      <w:r w:rsidR="00B92E31" w:rsidRPr="00695FCD">
        <w:rPr>
          <w:rFonts w:ascii="Times New Roman" w:hAnsi="Times New Roman" w:cs="Times New Roman"/>
          <w:sz w:val="24"/>
          <w:szCs w:val="24"/>
        </w:rPr>
        <w:t xml:space="preserve">that emerged </w:t>
      </w:r>
      <w:r w:rsidRPr="00695FCD">
        <w:rPr>
          <w:rFonts w:ascii="Times New Roman" w:hAnsi="Times New Roman" w:cs="Times New Roman"/>
          <w:sz w:val="24"/>
          <w:szCs w:val="24"/>
        </w:rPr>
        <w:t xml:space="preserve">was </w:t>
      </w:r>
      <w:r w:rsidR="006651E9" w:rsidRPr="00695FCD">
        <w:rPr>
          <w:rFonts w:ascii="Times New Roman" w:hAnsi="Times New Roman" w:cs="Times New Roman"/>
          <w:sz w:val="24"/>
          <w:szCs w:val="24"/>
        </w:rPr>
        <w:t>that precisely the</w:t>
      </w:r>
      <w:r w:rsidRPr="00695FCD">
        <w:rPr>
          <w:rFonts w:ascii="Times New Roman" w:hAnsi="Times New Roman" w:cs="Times New Roman"/>
          <w:sz w:val="24"/>
          <w:szCs w:val="24"/>
        </w:rPr>
        <w:t xml:space="preserve"> enzymes </w:t>
      </w:r>
      <w:r w:rsidR="00AE32C2" w:rsidRPr="00695FCD">
        <w:rPr>
          <w:rFonts w:ascii="Times New Roman" w:hAnsi="Times New Roman" w:cs="Times New Roman"/>
          <w:sz w:val="24"/>
          <w:szCs w:val="24"/>
        </w:rPr>
        <w:t xml:space="preserve">that are most </w:t>
      </w:r>
      <w:r w:rsidRPr="00695FCD">
        <w:rPr>
          <w:rFonts w:ascii="Times New Roman" w:hAnsi="Times New Roman" w:cs="Times New Roman"/>
          <w:sz w:val="24"/>
          <w:szCs w:val="24"/>
        </w:rPr>
        <w:t>specific to retinol metabolism</w:t>
      </w:r>
      <w:r w:rsidR="00CD1814" w:rsidRPr="00695FCD">
        <w:rPr>
          <w:rFonts w:ascii="Times New Roman" w:hAnsi="Times New Roman" w:cs="Times New Roman"/>
          <w:sz w:val="24"/>
          <w:szCs w:val="24"/>
        </w:rPr>
        <w:t xml:space="preserve"> </w:t>
      </w:r>
      <w:r w:rsidR="009D0054" w:rsidRPr="00695FCD">
        <w:rPr>
          <w:rFonts w:ascii="Times New Roman" w:hAnsi="Times New Roman" w:cs="Times New Roman"/>
          <w:sz w:val="24"/>
          <w:szCs w:val="24"/>
        </w:rPr>
        <w:t>(</w:t>
      </w:r>
      <w:r w:rsidR="00AE32C2" w:rsidRPr="00695FCD">
        <w:rPr>
          <w:rFonts w:ascii="Times New Roman" w:hAnsi="Times New Roman" w:cs="Times New Roman"/>
          <w:sz w:val="24"/>
          <w:szCs w:val="24"/>
        </w:rPr>
        <w:t xml:space="preserve">PNPALA4, ALDH1, BCMO1/RPE65) </w:t>
      </w:r>
      <w:r w:rsidR="00CD1814" w:rsidRPr="00695FCD">
        <w:rPr>
          <w:rFonts w:ascii="Times New Roman" w:hAnsi="Times New Roman" w:cs="Times New Roman"/>
          <w:sz w:val="24"/>
          <w:szCs w:val="24"/>
        </w:rPr>
        <w:t xml:space="preserve">presented a </w:t>
      </w:r>
      <w:r w:rsidR="00140C53" w:rsidRPr="00695FCD">
        <w:rPr>
          <w:rFonts w:ascii="Times New Roman" w:hAnsi="Times New Roman" w:cs="Times New Roman"/>
          <w:sz w:val="24"/>
          <w:szCs w:val="24"/>
        </w:rPr>
        <w:t xml:space="preserve">distinctive </w:t>
      </w:r>
      <w:r w:rsidR="00CD1814" w:rsidRPr="00695FCD">
        <w:rPr>
          <w:rFonts w:ascii="Times New Roman" w:hAnsi="Times New Roman" w:cs="Times New Roman"/>
          <w:sz w:val="24"/>
          <w:szCs w:val="24"/>
        </w:rPr>
        <w:t>pattern where</w:t>
      </w:r>
      <w:r w:rsidRPr="00695FCD">
        <w:rPr>
          <w:rFonts w:ascii="Times New Roman" w:hAnsi="Times New Roman" w:cs="Times New Roman"/>
          <w:sz w:val="24"/>
          <w:szCs w:val="24"/>
        </w:rPr>
        <w:t xml:space="preserve"> the </w:t>
      </w:r>
      <w:r w:rsidR="002B3495" w:rsidRPr="00695FCD">
        <w:rPr>
          <w:rFonts w:ascii="Times New Roman" w:hAnsi="Times New Roman" w:cs="Times New Roman"/>
          <w:sz w:val="24"/>
          <w:szCs w:val="24"/>
        </w:rPr>
        <w:t>overarching</w:t>
      </w:r>
      <w:r w:rsidRPr="00695FCD">
        <w:rPr>
          <w:rFonts w:ascii="Times New Roman" w:hAnsi="Times New Roman" w:cs="Times New Roman"/>
          <w:sz w:val="24"/>
          <w:szCs w:val="24"/>
        </w:rPr>
        <w:t xml:space="preserve"> orthogroups spanned across </w:t>
      </w:r>
      <w:r w:rsidR="002B3495" w:rsidRPr="00695FCD">
        <w:rPr>
          <w:rFonts w:ascii="Times New Roman" w:hAnsi="Times New Roman" w:cs="Times New Roman"/>
          <w:sz w:val="24"/>
          <w:szCs w:val="24"/>
        </w:rPr>
        <w:t>E</w:t>
      </w:r>
      <w:r w:rsidRPr="00695FCD">
        <w:rPr>
          <w:rFonts w:ascii="Times New Roman" w:hAnsi="Times New Roman" w:cs="Times New Roman"/>
          <w:sz w:val="24"/>
          <w:szCs w:val="24"/>
        </w:rPr>
        <w:t xml:space="preserve">ukarya, </w:t>
      </w:r>
      <w:r w:rsidR="00CD1814" w:rsidRPr="00695FCD">
        <w:rPr>
          <w:rFonts w:ascii="Times New Roman" w:hAnsi="Times New Roman" w:cs="Times New Roman"/>
          <w:sz w:val="24"/>
          <w:szCs w:val="24"/>
        </w:rPr>
        <w:t xml:space="preserve">but </w:t>
      </w:r>
      <w:r w:rsidRPr="00695FCD">
        <w:rPr>
          <w:rFonts w:ascii="Times New Roman" w:hAnsi="Times New Roman" w:cs="Times New Roman"/>
          <w:sz w:val="24"/>
          <w:szCs w:val="24"/>
        </w:rPr>
        <w:t>the sub</w:t>
      </w:r>
      <w:r w:rsidR="00831210">
        <w:rPr>
          <w:rFonts w:ascii="Times New Roman" w:hAnsi="Times New Roman" w:cs="Times New Roman"/>
          <w:sz w:val="24"/>
          <w:szCs w:val="24"/>
        </w:rPr>
        <w:t>-</w:t>
      </w:r>
      <w:r w:rsidRPr="00695FCD">
        <w:rPr>
          <w:rFonts w:ascii="Times New Roman" w:hAnsi="Times New Roman" w:cs="Times New Roman"/>
          <w:sz w:val="24"/>
          <w:szCs w:val="24"/>
        </w:rPr>
        <w:t xml:space="preserve">families actively utilized in the pathway </w:t>
      </w:r>
      <w:r w:rsidR="0082209B" w:rsidRPr="00695FCD">
        <w:rPr>
          <w:rFonts w:ascii="Times New Roman" w:hAnsi="Times New Roman" w:cs="Times New Roman"/>
          <w:sz w:val="24"/>
          <w:szCs w:val="24"/>
        </w:rPr>
        <w:t>were predominantly</w:t>
      </w:r>
      <w:r w:rsidRPr="00695FCD">
        <w:rPr>
          <w:rFonts w:ascii="Times New Roman" w:hAnsi="Times New Roman" w:cs="Times New Roman"/>
          <w:sz w:val="24"/>
          <w:szCs w:val="24"/>
        </w:rPr>
        <w:t xml:space="preserve"> </w:t>
      </w:r>
      <w:r w:rsidR="00971628" w:rsidRPr="00695FCD">
        <w:rPr>
          <w:rFonts w:ascii="Times New Roman" w:hAnsi="Times New Roman" w:cs="Times New Roman"/>
          <w:sz w:val="24"/>
          <w:szCs w:val="24"/>
        </w:rPr>
        <w:t>animal specific</w:t>
      </w:r>
      <w:r w:rsidRPr="00695FCD">
        <w:rPr>
          <w:rFonts w:ascii="Times New Roman" w:hAnsi="Times New Roman" w:cs="Times New Roman"/>
          <w:sz w:val="24"/>
          <w:szCs w:val="24"/>
        </w:rPr>
        <w:t>. This suggests that animal</w:t>
      </w:r>
      <w:r w:rsidR="00971628" w:rsidRPr="00695FCD">
        <w:rPr>
          <w:rFonts w:ascii="Times New Roman" w:hAnsi="Times New Roman" w:cs="Times New Roman"/>
          <w:sz w:val="24"/>
          <w:szCs w:val="24"/>
        </w:rPr>
        <w:t xml:space="preserve"> </w:t>
      </w:r>
      <w:r w:rsidRPr="00695FCD">
        <w:rPr>
          <w:rFonts w:ascii="Times New Roman" w:hAnsi="Times New Roman" w:cs="Times New Roman"/>
          <w:sz w:val="24"/>
          <w:szCs w:val="24"/>
        </w:rPr>
        <w:t>specific expansions of these enzyme families may have evolved concurrently with the development of vision. However, it should be noted that other sub</w:t>
      </w:r>
      <w:r w:rsidR="00831210">
        <w:rPr>
          <w:rFonts w:ascii="Times New Roman" w:hAnsi="Times New Roman" w:cs="Times New Roman"/>
          <w:sz w:val="24"/>
          <w:szCs w:val="24"/>
        </w:rPr>
        <w:t>-</w:t>
      </w:r>
      <w:r w:rsidRPr="00695FCD">
        <w:rPr>
          <w:rFonts w:ascii="Times New Roman" w:hAnsi="Times New Roman" w:cs="Times New Roman"/>
          <w:sz w:val="24"/>
          <w:szCs w:val="24"/>
        </w:rPr>
        <w:t>families within those orthogroups might still hold the potential to execute similar functions.</w:t>
      </w:r>
    </w:p>
    <w:p w14:paraId="4F15B6C3" w14:textId="0D74F005" w:rsidR="00DD3DCC" w:rsidRPr="00695FCD" w:rsidRDefault="00EE11FA" w:rsidP="00772800">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t>To conclude, the ancient origin of the enzyme</w:t>
      </w:r>
      <w:r w:rsidR="00971628" w:rsidRPr="00695FCD">
        <w:rPr>
          <w:rFonts w:ascii="Times New Roman" w:hAnsi="Times New Roman" w:cs="Times New Roman"/>
          <w:sz w:val="24"/>
          <w:szCs w:val="24"/>
        </w:rPr>
        <w:t xml:space="preserve"> families</w:t>
      </w:r>
      <w:r w:rsidRPr="00695FCD">
        <w:rPr>
          <w:rFonts w:ascii="Times New Roman" w:hAnsi="Times New Roman" w:cs="Times New Roman"/>
          <w:sz w:val="24"/>
          <w:szCs w:val="24"/>
        </w:rPr>
        <w:t xml:space="preserve"> involved in </w:t>
      </w:r>
      <w:r w:rsidR="00762BDB" w:rsidRPr="00695FCD">
        <w:rPr>
          <w:rFonts w:ascii="Times New Roman" w:hAnsi="Times New Roman" w:cs="Times New Roman"/>
          <w:sz w:val="24"/>
          <w:szCs w:val="24"/>
        </w:rPr>
        <w:t xml:space="preserve">the replenishment of 11-cis-retinal </w:t>
      </w:r>
      <w:r w:rsidR="001B55B3" w:rsidRPr="00695FCD">
        <w:rPr>
          <w:rFonts w:ascii="Times New Roman" w:hAnsi="Times New Roman" w:cs="Times New Roman"/>
          <w:sz w:val="24"/>
          <w:szCs w:val="24"/>
        </w:rPr>
        <w:t xml:space="preserve">suggest that </w:t>
      </w:r>
      <w:r w:rsidR="00F11165" w:rsidRPr="00695FCD">
        <w:rPr>
          <w:rFonts w:ascii="Times New Roman" w:hAnsi="Times New Roman" w:cs="Times New Roman"/>
          <w:sz w:val="24"/>
          <w:szCs w:val="24"/>
        </w:rPr>
        <w:t xml:space="preserve">the foundational molecular framework </w:t>
      </w:r>
      <w:r w:rsidR="00762BDB" w:rsidRPr="00695FCD">
        <w:rPr>
          <w:rFonts w:ascii="Times New Roman" w:hAnsi="Times New Roman" w:cs="Times New Roman"/>
          <w:sz w:val="24"/>
          <w:szCs w:val="24"/>
        </w:rPr>
        <w:t xml:space="preserve">was already in place </w:t>
      </w:r>
      <w:r w:rsidR="00F11165" w:rsidRPr="00695FCD">
        <w:rPr>
          <w:rFonts w:ascii="Times New Roman" w:hAnsi="Times New Roman" w:cs="Times New Roman"/>
          <w:sz w:val="24"/>
          <w:szCs w:val="24"/>
        </w:rPr>
        <w:t xml:space="preserve">well </w:t>
      </w:r>
      <w:r w:rsidR="00AE0220" w:rsidRPr="00695FCD">
        <w:rPr>
          <w:rFonts w:ascii="Times New Roman" w:hAnsi="Times New Roman" w:cs="Times New Roman"/>
          <w:sz w:val="24"/>
          <w:szCs w:val="24"/>
        </w:rPr>
        <w:t xml:space="preserve">before the </w:t>
      </w:r>
      <w:r w:rsidR="00F11165" w:rsidRPr="00695FCD">
        <w:rPr>
          <w:rFonts w:ascii="Times New Roman" w:hAnsi="Times New Roman" w:cs="Times New Roman"/>
          <w:sz w:val="24"/>
          <w:szCs w:val="24"/>
        </w:rPr>
        <w:t xml:space="preserve">emergence </w:t>
      </w:r>
      <w:r w:rsidR="00AE0220" w:rsidRPr="00695FCD">
        <w:rPr>
          <w:rFonts w:ascii="Times New Roman" w:hAnsi="Times New Roman" w:cs="Times New Roman"/>
          <w:sz w:val="24"/>
          <w:szCs w:val="24"/>
        </w:rPr>
        <w:t>of vision</w:t>
      </w:r>
      <w:r w:rsidR="00F11165" w:rsidRPr="00695FCD">
        <w:rPr>
          <w:rFonts w:ascii="Times New Roman" w:hAnsi="Times New Roman" w:cs="Times New Roman"/>
          <w:sz w:val="24"/>
          <w:szCs w:val="24"/>
        </w:rPr>
        <w:t>.</w:t>
      </w:r>
      <w:r w:rsidR="00F11165" w:rsidRPr="00695FCD">
        <w:rPr>
          <w:rFonts w:ascii="Times New Roman" w:hAnsi="Times New Roman" w:cs="Times New Roman"/>
        </w:rPr>
        <w:t xml:space="preserve"> </w:t>
      </w:r>
      <w:r w:rsidR="00F11165" w:rsidRPr="00695FCD">
        <w:rPr>
          <w:rFonts w:ascii="Times New Roman" w:hAnsi="Times New Roman" w:cs="Times New Roman"/>
          <w:sz w:val="24"/>
          <w:szCs w:val="24"/>
        </w:rPr>
        <w:t xml:space="preserve">Expansions in these enzymes </w:t>
      </w:r>
      <w:r w:rsidR="00E31751" w:rsidRPr="00695FCD">
        <w:rPr>
          <w:rFonts w:ascii="Times New Roman" w:hAnsi="Times New Roman" w:cs="Times New Roman"/>
          <w:sz w:val="24"/>
          <w:szCs w:val="24"/>
        </w:rPr>
        <w:t xml:space="preserve">families </w:t>
      </w:r>
      <w:r w:rsidR="00F11165" w:rsidRPr="00695FCD">
        <w:rPr>
          <w:rFonts w:ascii="Times New Roman" w:hAnsi="Times New Roman" w:cs="Times New Roman"/>
          <w:sz w:val="24"/>
          <w:szCs w:val="24"/>
        </w:rPr>
        <w:t>during early animal evolution could have steered this pathway towards its specialized role in visual functions.</w:t>
      </w:r>
      <w:r w:rsidR="001B7569" w:rsidRPr="00695FCD">
        <w:rPr>
          <w:rFonts w:ascii="Times New Roman" w:hAnsi="Times New Roman" w:cs="Times New Roman"/>
          <w:sz w:val="24"/>
          <w:szCs w:val="24"/>
        </w:rPr>
        <w:t xml:space="preserve"> </w:t>
      </w:r>
      <w:r w:rsidR="008729D7" w:rsidRPr="00695FCD">
        <w:rPr>
          <w:rFonts w:ascii="Times New Roman" w:hAnsi="Times New Roman" w:cs="Times New Roman"/>
          <w:sz w:val="24"/>
          <w:szCs w:val="24"/>
        </w:rPr>
        <w:t>Th</w:t>
      </w:r>
      <w:r w:rsidR="00E7732E" w:rsidRPr="00695FCD">
        <w:rPr>
          <w:rFonts w:ascii="Times New Roman" w:hAnsi="Times New Roman" w:cs="Times New Roman"/>
          <w:sz w:val="24"/>
          <w:szCs w:val="24"/>
        </w:rPr>
        <w:t>is study’s</w:t>
      </w:r>
      <w:r w:rsidR="008729D7" w:rsidRPr="00695FCD">
        <w:rPr>
          <w:rFonts w:ascii="Times New Roman" w:hAnsi="Times New Roman" w:cs="Times New Roman"/>
          <w:sz w:val="24"/>
          <w:szCs w:val="24"/>
        </w:rPr>
        <w:t xml:space="preserve"> </w:t>
      </w:r>
      <w:r w:rsidR="0006797C" w:rsidRPr="00695FCD">
        <w:rPr>
          <w:rFonts w:ascii="Times New Roman" w:hAnsi="Times New Roman" w:cs="Times New Roman"/>
          <w:sz w:val="24"/>
          <w:szCs w:val="24"/>
        </w:rPr>
        <w:t xml:space="preserve">detailed </w:t>
      </w:r>
      <w:r w:rsidR="008729D7" w:rsidRPr="00695FCD">
        <w:rPr>
          <w:rFonts w:ascii="Times New Roman" w:hAnsi="Times New Roman" w:cs="Times New Roman"/>
          <w:sz w:val="24"/>
          <w:szCs w:val="24"/>
        </w:rPr>
        <w:t xml:space="preserve">reconstruction of </w:t>
      </w:r>
      <w:r w:rsidR="0006797C" w:rsidRPr="00695FCD">
        <w:rPr>
          <w:rFonts w:ascii="Times New Roman" w:hAnsi="Times New Roman" w:cs="Times New Roman"/>
          <w:sz w:val="24"/>
          <w:szCs w:val="24"/>
        </w:rPr>
        <w:t xml:space="preserve">retinol metabolism enzyme families </w:t>
      </w:r>
      <w:r w:rsidR="00411E0A" w:rsidRPr="00695FCD">
        <w:rPr>
          <w:rFonts w:ascii="Times New Roman" w:hAnsi="Times New Roman" w:cs="Times New Roman"/>
          <w:sz w:val="24"/>
          <w:szCs w:val="24"/>
        </w:rPr>
        <w:t>paves the way</w:t>
      </w:r>
      <w:r w:rsidR="00A236EA" w:rsidRPr="00695FCD">
        <w:rPr>
          <w:rFonts w:ascii="Times New Roman" w:hAnsi="Times New Roman" w:cs="Times New Roman"/>
          <w:sz w:val="24"/>
          <w:szCs w:val="24"/>
        </w:rPr>
        <w:t xml:space="preserve"> </w:t>
      </w:r>
      <w:r w:rsidR="00D36B73" w:rsidRPr="00695FCD">
        <w:rPr>
          <w:rFonts w:ascii="Times New Roman" w:hAnsi="Times New Roman" w:cs="Times New Roman"/>
          <w:sz w:val="24"/>
          <w:szCs w:val="24"/>
        </w:rPr>
        <w:t xml:space="preserve">for exploring a </w:t>
      </w:r>
      <w:r w:rsidR="00A236EA" w:rsidRPr="00695FCD">
        <w:rPr>
          <w:rFonts w:ascii="Times New Roman" w:hAnsi="Times New Roman" w:cs="Times New Roman"/>
          <w:sz w:val="24"/>
          <w:szCs w:val="24"/>
        </w:rPr>
        <w:t xml:space="preserve">whole new set of questions regarding </w:t>
      </w:r>
      <w:r w:rsidR="006D6F3D" w:rsidRPr="00695FCD">
        <w:rPr>
          <w:rFonts w:ascii="Times New Roman" w:hAnsi="Times New Roman" w:cs="Times New Roman"/>
          <w:sz w:val="24"/>
          <w:szCs w:val="24"/>
        </w:rPr>
        <w:t>the evolution of vision</w:t>
      </w:r>
      <w:r w:rsidR="00A236EA" w:rsidRPr="00695FCD">
        <w:rPr>
          <w:rFonts w:ascii="Times New Roman" w:hAnsi="Times New Roman" w:cs="Times New Roman"/>
          <w:sz w:val="24"/>
          <w:szCs w:val="24"/>
        </w:rPr>
        <w:t xml:space="preserve">. </w:t>
      </w:r>
      <w:r w:rsidR="00EA6BB3" w:rsidRPr="00695FCD">
        <w:rPr>
          <w:rFonts w:ascii="Times New Roman" w:hAnsi="Times New Roman" w:cs="Times New Roman"/>
          <w:sz w:val="24"/>
          <w:szCs w:val="24"/>
        </w:rPr>
        <w:t>One vital question that arises is whether the enzymes identified bioinformatically within early-branching animals, truly operate in a physiological setting to facilitate the recycl</w:t>
      </w:r>
      <w:r w:rsidR="009C009F" w:rsidRPr="00695FCD">
        <w:rPr>
          <w:rFonts w:ascii="Times New Roman" w:hAnsi="Times New Roman" w:cs="Times New Roman"/>
          <w:sz w:val="24"/>
          <w:szCs w:val="24"/>
        </w:rPr>
        <w:t>ing of</w:t>
      </w:r>
      <w:r w:rsidR="00EA6BB3" w:rsidRPr="00695FCD">
        <w:rPr>
          <w:rFonts w:ascii="Times New Roman" w:hAnsi="Times New Roman" w:cs="Times New Roman"/>
          <w:sz w:val="24"/>
          <w:szCs w:val="24"/>
        </w:rPr>
        <w:t xml:space="preserve"> 11-cis-retinal</w:t>
      </w:r>
      <w:r w:rsidR="00891E66" w:rsidRPr="00695FCD">
        <w:rPr>
          <w:rFonts w:ascii="Times New Roman" w:hAnsi="Times New Roman" w:cs="Times New Roman"/>
          <w:sz w:val="24"/>
          <w:szCs w:val="24"/>
        </w:rPr>
        <w:t xml:space="preserve"> in these animals</w:t>
      </w:r>
      <w:r w:rsidR="00EA6BB3" w:rsidRPr="00695FCD">
        <w:rPr>
          <w:rFonts w:ascii="Times New Roman" w:hAnsi="Times New Roman" w:cs="Times New Roman"/>
          <w:sz w:val="24"/>
          <w:szCs w:val="24"/>
        </w:rPr>
        <w:t xml:space="preserve">. This is </w:t>
      </w:r>
      <w:r w:rsidR="00286E64" w:rsidRPr="00695FCD">
        <w:rPr>
          <w:rFonts w:ascii="Times New Roman" w:hAnsi="Times New Roman" w:cs="Times New Roman"/>
          <w:sz w:val="24"/>
          <w:szCs w:val="24"/>
        </w:rPr>
        <w:t xml:space="preserve">an </w:t>
      </w:r>
      <w:r w:rsidR="00EA6BB3" w:rsidRPr="00695FCD">
        <w:rPr>
          <w:rFonts w:ascii="Times New Roman" w:hAnsi="Times New Roman" w:cs="Times New Roman"/>
          <w:sz w:val="24"/>
          <w:szCs w:val="24"/>
        </w:rPr>
        <w:t xml:space="preserve">especially </w:t>
      </w:r>
      <w:r w:rsidR="00AC369A" w:rsidRPr="00695FCD">
        <w:rPr>
          <w:rFonts w:ascii="Times New Roman" w:hAnsi="Times New Roman" w:cs="Times New Roman"/>
          <w:sz w:val="24"/>
          <w:szCs w:val="24"/>
        </w:rPr>
        <w:t>fascinating</w:t>
      </w:r>
      <w:r w:rsidR="006D08A1" w:rsidRPr="00695FCD">
        <w:rPr>
          <w:rFonts w:ascii="Times New Roman" w:hAnsi="Times New Roman" w:cs="Times New Roman"/>
          <w:sz w:val="24"/>
          <w:szCs w:val="24"/>
        </w:rPr>
        <w:t xml:space="preserve"> enquiry to pursue</w:t>
      </w:r>
      <w:r w:rsidR="00EA6BB3" w:rsidRPr="00695FCD">
        <w:rPr>
          <w:rFonts w:ascii="Times New Roman" w:hAnsi="Times New Roman" w:cs="Times New Roman"/>
          <w:sz w:val="24"/>
          <w:szCs w:val="24"/>
        </w:rPr>
        <w:t xml:space="preserve"> for organisms like sponges which, </w:t>
      </w:r>
      <w:r w:rsidR="00993C29" w:rsidRPr="00695FCD">
        <w:rPr>
          <w:rFonts w:ascii="Times New Roman" w:hAnsi="Times New Roman" w:cs="Times New Roman"/>
          <w:sz w:val="24"/>
          <w:szCs w:val="24"/>
        </w:rPr>
        <w:t>lack</w:t>
      </w:r>
      <w:r w:rsidR="00A913B5" w:rsidRPr="00695FCD">
        <w:rPr>
          <w:rFonts w:ascii="Times New Roman" w:hAnsi="Times New Roman" w:cs="Times New Roman"/>
          <w:sz w:val="24"/>
          <w:szCs w:val="24"/>
        </w:rPr>
        <w:t xml:space="preserve">ing opsins, </w:t>
      </w:r>
      <w:r w:rsidR="00EA6BB3" w:rsidRPr="00695FCD">
        <w:rPr>
          <w:rFonts w:ascii="Times New Roman" w:hAnsi="Times New Roman" w:cs="Times New Roman"/>
          <w:sz w:val="24"/>
          <w:szCs w:val="24"/>
        </w:rPr>
        <w:t>in theory should</w:t>
      </w:r>
      <w:r w:rsidR="00993C29" w:rsidRPr="00695FCD">
        <w:rPr>
          <w:rFonts w:ascii="Times New Roman" w:hAnsi="Times New Roman" w:cs="Times New Roman"/>
          <w:sz w:val="24"/>
          <w:szCs w:val="24"/>
        </w:rPr>
        <w:t xml:space="preserve"> no</w:t>
      </w:r>
      <w:r w:rsidR="00EA6BB3" w:rsidRPr="00695FCD">
        <w:rPr>
          <w:rFonts w:ascii="Times New Roman" w:hAnsi="Times New Roman" w:cs="Times New Roman"/>
          <w:sz w:val="24"/>
          <w:szCs w:val="24"/>
        </w:rPr>
        <w:t>t rely on this pathway</w:t>
      </w:r>
      <w:r w:rsidR="00B37B45">
        <w:rPr>
          <w:rFonts w:ascii="Times New Roman" w:hAnsi="Times New Roman" w:cs="Times New Roman"/>
          <w:sz w:val="24"/>
          <w:szCs w:val="24"/>
        </w:rPr>
        <w:t xml:space="preserve"> for vision</w:t>
      </w:r>
      <w:r w:rsidR="00EA6BB3" w:rsidRPr="00695FCD">
        <w:rPr>
          <w:rFonts w:ascii="Times New Roman" w:hAnsi="Times New Roman" w:cs="Times New Roman"/>
          <w:sz w:val="24"/>
          <w:szCs w:val="24"/>
        </w:rPr>
        <w:t>.</w:t>
      </w:r>
      <w:r w:rsidR="001B7569" w:rsidRPr="00695FCD">
        <w:rPr>
          <w:rFonts w:ascii="Times New Roman" w:hAnsi="Times New Roman" w:cs="Times New Roman"/>
          <w:sz w:val="24"/>
          <w:szCs w:val="24"/>
        </w:rPr>
        <w:t xml:space="preserve"> A</w:t>
      </w:r>
      <w:r w:rsidR="00465A83" w:rsidRPr="00695FCD">
        <w:rPr>
          <w:rFonts w:ascii="Times New Roman" w:hAnsi="Times New Roman" w:cs="Times New Roman"/>
          <w:sz w:val="24"/>
          <w:szCs w:val="24"/>
        </w:rPr>
        <w:t xml:space="preserve">nother intriguing avenue </w:t>
      </w:r>
      <w:r w:rsidR="007A5C7C" w:rsidRPr="00695FCD">
        <w:rPr>
          <w:rFonts w:ascii="Times New Roman" w:hAnsi="Times New Roman" w:cs="Times New Roman"/>
          <w:sz w:val="24"/>
          <w:szCs w:val="24"/>
        </w:rPr>
        <w:t>for future</w:t>
      </w:r>
      <w:r w:rsidR="00465A83" w:rsidRPr="00695FCD">
        <w:rPr>
          <w:rFonts w:ascii="Times New Roman" w:hAnsi="Times New Roman" w:cs="Times New Roman"/>
          <w:sz w:val="24"/>
          <w:szCs w:val="24"/>
        </w:rPr>
        <w:t xml:space="preserve"> research is </w:t>
      </w:r>
      <w:r w:rsidR="007A5C7C" w:rsidRPr="00695FCD">
        <w:rPr>
          <w:rFonts w:ascii="Times New Roman" w:hAnsi="Times New Roman" w:cs="Times New Roman"/>
          <w:sz w:val="24"/>
          <w:szCs w:val="24"/>
        </w:rPr>
        <w:t>to understand</w:t>
      </w:r>
      <w:r w:rsidR="00465A83" w:rsidRPr="00695FCD">
        <w:rPr>
          <w:rFonts w:ascii="Times New Roman" w:hAnsi="Times New Roman" w:cs="Times New Roman"/>
          <w:sz w:val="24"/>
          <w:szCs w:val="24"/>
        </w:rPr>
        <w:t xml:space="preserve"> the</w:t>
      </w:r>
      <w:r w:rsidR="00DD64C7" w:rsidRPr="00695FCD">
        <w:rPr>
          <w:rFonts w:ascii="Times New Roman" w:hAnsi="Times New Roman" w:cs="Times New Roman"/>
          <w:sz w:val="24"/>
          <w:szCs w:val="24"/>
        </w:rPr>
        <w:t xml:space="preserve"> evolution of the</w:t>
      </w:r>
      <w:r w:rsidR="00465A83" w:rsidRPr="00695FCD">
        <w:rPr>
          <w:rFonts w:ascii="Times New Roman" w:hAnsi="Times New Roman" w:cs="Times New Roman"/>
          <w:sz w:val="24"/>
          <w:szCs w:val="24"/>
        </w:rPr>
        <w:t xml:space="preserve"> cell types involved in this pathway. </w:t>
      </w:r>
      <w:r w:rsidR="00770B63" w:rsidRPr="00695FCD">
        <w:rPr>
          <w:rFonts w:ascii="Times New Roman" w:hAnsi="Times New Roman" w:cs="Times New Roman"/>
          <w:sz w:val="24"/>
          <w:szCs w:val="24"/>
        </w:rPr>
        <w:t xml:space="preserve">In </w:t>
      </w:r>
      <w:r w:rsidR="008410D5" w:rsidRPr="00695FCD">
        <w:rPr>
          <w:rFonts w:ascii="Times New Roman" w:hAnsi="Times New Roman" w:cs="Times New Roman"/>
          <w:sz w:val="24"/>
          <w:szCs w:val="24"/>
        </w:rPr>
        <w:t xml:space="preserve">the </w:t>
      </w:r>
      <w:r w:rsidR="00770B63" w:rsidRPr="00695FCD">
        <w:rPr>
          <w:rFonts w:ascii="Times New Roman" w:hAnsi="Times New Roman" w:cs="Times New Roman"/>
          <w:sz w:val="24"/>
          <w:szCs w:val="24"/>
        </w:rPr>
        <w:t>human</w:t>
      </w:r>
      <w:r w:rsidR="008410D5" w:rsidRPr="00695FCD">
        <w:rPr>
          <w:rFonts w:ascii="Times New Roman" w:hAnsi="Times New Roman" w:cs="Times New Roman"/>
          <w:sz w:val="24"/>
          <w:szCs w:val="24"/>
        </w:rPr>
        <w:t xml:space="preserve"> retina</w:t>
      </w:r>
      <w:r w:rsidR="00770B63" w:rsidRPr="00695FCD">
        <w:rPr>
          <w:rFonts w:ascii="Times New Roman" w:hAnsi="Times New Roman" w:cs="Times New Roman"/>
          <w:sz w:val="24"/>
          <w:szCs w:val="24"/>
        </w:rPr>
        <w:t>, f</w:t>
      </w:r>
      <w:r w:rsidR="005C1800" w:rsidRPr="00695FCD">
        <w:rPr>
          <w:rFonts w:ascii="Times New Roman" w:hAnsi="Times New Roman" w:cs="Times New Roman"/>
          <w:sz w:val="24"/>
          <w:szCs w:val="24"/>
        </w:rPr>
        <w:t>or instance,</w:t>
      </w:r>
      <w:r w:rsidR="00770B63" w:rsidRPr="00695FCD">
        <w:rPr>
          <w:rFonts w:ascii="Times New Roman" w:hAnsi="Times New Roman" w:cs="Times New Roman"/>
          <w:sz w:val="24"/>
          <w:szCs w:val="24"/>
        </w:rPr>
        <w:t xml:space="preserve"> </w:t>
      </w:r>
      <w:r w:rsidR="006B5935" w:rsidRPr="00695FCD">
        <w:rPr>
          <w:rFonts w:ascii="Times New Roman" w:hAnsi="Times New Roman" w:cs="Times New Roman"/>
          <w:sz w:val="24"/>
          <w:szCs w:val="24"/>
        </w:rPr>
        <w:t xml:space="preserve">several cell types, including </w:t>
      </w:r>
      <w:r w:rsidR="005C1800" w:rsidRPr="00695FCD">
        <w:rPr>
          <w:rFonts w:ascii="Times New Roman" w:hAnsi="Times New Roman" w:cs="Times New Roman"/>
          <w:sz w:val="24"/>
          <w:szCs w:val="24"/>
        </w:rPr>
        <w:t xml:space="preserve">the </w:t>
      </w:r>
      <w:r w:rsidR="00443D8E" w:rsidRPr="00695FCD">
        <w:rPr>
          <w:rFonts w:ascii="Times New Roman" w:hAnsi="Times New Roman" w:cs="Times New Roman"/>
          <w:sz w:val="24"/>
          <w:szCs w:val="24"/>
        </w:rPr>
        <w:t>Retinal Pigment Epithelium (</w:t>
      </w:r>
      <w:r w:rsidR="005C1800" w:rsidRPr="00695FCD">
        <w:rPr>
          <w:rFonts w:ascii="Times New Roman" w:hAnsi="Times New Roman" w:cs="Times New Roman"/>
          <w:sz w:val="24"/>
          <w:szCs w:val="24"/>
        </w:rPr>
        <w:t>RPE</w:t>
      </w:r>
      <w:r w:rsidR="00443D8E" w:rsidRPr="00695FCD">
        <w:rPr>
          <w:rFonts w:ascii="Times New Roman" w:hAnsi="Times New Roman" w:cs="Times New Roman"/>
          <w:sz w:val="24"/>
          <w:szCs w:val="24"/>
        </w:rPr>
        <w:t>)</w:t>
      </w:r>
      <w:r w:rsidR="005C1800" w:rsidRPr="00695FCD">
        <w:rPr>
          <w:rFonts w:ascii="Times New Roman" w:hAnsi="Times New Roman" w:cs="Times New Roman"/>
          <w:sz w:val="24"/>
          <w:szCs w:val="24"/>
        </w:rPr>
        <w:t xml:space="preserve"> </w:t>
      </w:r>
      <w:r w:rsidR="00CE713E" w:rsidRPr="00695FCD">
        <w:rPr>
          <w:rFonts w:ascii="Times New Roman" w:hAnsi="Times New Roman" w:cs="Times New Roman"/>
          <w:sz w:val="24"/>
          <w:szCs w:val="24"/>
        </w:rPr>
        <w:t>cells</w:t>
      </w:r>
      <w:r w:rsidR="00CD17D1" w:rsidRPr="00695FCD">
        <w:rPr>
          <w:rFonts w:ascii="Times New Roman" w:hAnsi="Times New Roman" w:cs="Times New Roman"/>
          <w:sz w:val="24"/>
          <w:szCs w:val="24"/>
        </w:rPr>
        <w:t xml:space="preserve"> and Mueller cells</w:t>
      </w:r>
      <w:r w:rsidR="002221B3" w:rsidRPr="00695FCD">
        <w:rPr>
          <w:rFonts w:ascii="Times New Roman" w:hAnsi="Times New Roman" w:cs="Times New Roman"/>
          <w:sz w:val="24"/>
          <w:szCs w:val="24"/>
        </w:rPr>
        <w:t>,</w:t>
      </w:r>
      <w:r w:rsidR="00CD17D1" w:rsidRPr="00695FCD">
        <w:rPr>
          <w:rFonts w:ascii="Times New Roman" w:hAnsi="Times New Roman" w:cs="Times New Roman"/>
          <w:sz w:val="24"/>
          <w:szCs w:val="24"/>
        </w:rPr>
        <w:t xml:space="preserve"> play roles in the visual chromophore replenishment</w:t>
      </w:r>
      <w:r w:rsidR="00CE713E" w:rsidRPr="00695FCD">
        <w:rPr>
          <w:rFonts w:ascii="Times New Roman" w:hAnsi="Times New Roman" w:cs="Times New Roman"/>
          <w:sz w:val="24"/>
          <w:szCs w:val="24"/>
        </w:rPr>
        <w:t xml:space="preserve"> </w:t>
      </w:r>
      <w:r w:rsidR="000957AF" w:rsidRPr="00695FCD">
        <w:rPr>
          <w:rFonts w:ascii="Times New Roman" w:hAnsi="Times New Roman" w:cs="Times New Roman"/>
          <w:sz w:val="24"/>
          <w:szCs w:val="24"/>
        </w:rPr>
        <w:fldChar w:fldCharType="begin"/>
      </w:r>
      <w:r w:rsidR="00944732">
        <w:rPr>
          <w:rFonts w:ascii="Times New Roman" w:hAnsi="Times New Roman" w:cs="Times New Roman"/>
          <w:sz w:val="24"/>
          <w:szCs w:val="24"/>
        </w:rPr>
        <w:instrText xml:space="preserve"> ADDIN ZOTERO_ITEM CSL_CITATION {"citationID":"tN5eGCsT","properties":{"formattedCitation":"(Arshavsky 2002; Mata et al. 2002; Thompson and Gal 2003; Moiseyev et al. 2005; Strauss 2005)","plainCitation":"(Arshavsky 2002; Mata et al. 2002; Thompson and Gal 2003; Moiseyev et al. 2005; Strauss 2005)","noteIndex":0},"citationItems":[{"id":1436,"uris":["http://zotero.org/users/8176000/items/SBB8YREX"],"itemData":{"id":1436,"type":"article-journal","abstract":"Sustained vision requires continuous regeneration of visual pigments in rod and cone photoreceptors by the 11-cis-retinal chromophore. In this issue of Neuron, Mata et al. report a novel enzymatic pathway uniquely designed to keep up with the high demand for cone pigment regeneration in bright light and to preclude rods from utilizing chromophore produced in daylight, when rods are not very useful for vision.","container-title":"Neuron","DOI":"10.1016/S0896-6273(02)00937-6","ISSN":"0896-6273","issue":"1","journalAbbreviation":"Neuron","page":"1-3","source":"ScienceDirect","title":"Like Night and Day: Rods and Cones Have Different Pigment Regeneration Pathways","title-short":"Like Night and Day","URL":"https://www.sciencedirect.com/science/article/pii/S0896627302009376","volume":"36","author":[{"family":"Arshavsky","given":"Vadim Y."}],"accessed":{"date-parts":[["2023",10,19]]},"issued":{"date-parts":[["2002",9,26]]}}},{"id":1440,"uris":["http://zotero.org/users/8176000/items/F2BUFYD6"],"itemData":{"id":1440,"type":"article-journal","abstract":"The first step toward light perception is 11-cis to all-trans photoisomerization of the retinaldehyde chromophore in a rod or cone opsin-pigment molecule. Light sensitivity of the opsin pigment is restored through a multistep pathway called the visual cycle, which effects all-trans to 11-cis re-isomerization of the retinoid chromophore. The maximum throughput of the known visual cycle, however, is too slow to explain sustained photosensitivity in bright light. Here, we demonstrate three novel enzymatic activities in cone-dominant ground-squirrel and chicken retinas: an all-trans-retinol isomerase, an 11-cis-retinyl-ester synthase, and an 11-cis-retinol dehydrogenase. Together these activities comprise a novel pathway that regenerates opsin photopigments at a rate 20-fold faster than the known visual cycle. We suggest that this pathway is responsible for sustained daylight vision in vertebrates.","container-title":"Neuron","DOI":"10.1016/S0896-6273(02)00912-1","ISSN":"0896-6273","issue":"1","journalAbbreviation":"Neuron","page":"69-80","source":"ScienceDirect","title":"Isomerization and Oxidation of Vitamin A in Cone-Dominant Retinas: A Novel Pathway for Visual-Pigment Regeneration in Daylight","title-short":"Isomerization and Oxidation of Vitamin A in Cone-Dominant Retinas","URL":"https://www.sciencedirect.com/science/article/pii/S0896627302009121","volume":"36","author":[{"family":"Mata","given":"Nathan L."},{"family":"Radu","given":"Roxana A."},{"family":"Clemmons","given":"Richard S."},{"family":"Travis","given":"Gabriel H."}],"accessed":{"date-parts":[["2023",10,19]]},"issued":{"date-parts":[["2002",9,26]]}}},{"id":1437,"uris":["http://zotero.org/users/8176000/items/RZ4RTKDF"],"itemData":{"id":1437,"type":"article-journal","abstract":"Mutations in the genes necessary for the metabolism of vitamin A (all-trans retinol) and cycling of retinoids between the photoreceptors and retinal pigment epithelium (RPE) (the visual cycle) have recently emerged as an important class of genetic defects responsible for retinal dystrophies and dysfunctions. Research into the causes and treatment of diseases resulting from defects in retinal vitamin A metabolism is currently the subject of intense interest, since disorders affecting the RPE are, in principle, more accessible to therapeutic intervention than those affecting the proteins of photoreceptor cells. This chapter presents an overview of the visual cycle, as well as the function of the RPE genes involved in the conversion of vitamin A to 11-cis retinal, the chromophore of the visual pigments. The identification of disease-causing mutations in this group of genes is described as well as the associated phenotypes that range from stationary night blindness to childhood-onset severe visual handicap. Consideration is also given to alternative genetic paradigms potentially relevant to defects in vitamin A metabolism, including a discussion of the relationship of this pathway to age-related macular degeneration, a non-Mendelian disease of late onset. Finally, progress and prospects for targeted therapeutic intervention in vitamin A metabolism are presented, including retinoid and gene replacement therapy. On the basis of early successes in animal models, and plans underway for Phase I/II clinical trials, it is hoped that the near future will bring effective therapies for many retinal dystrophy patients with defects in vitamin A metabolism.","container-title":"Progress in Retinal and Eye Research","DOI":"10.1016/S1350-9462(03)00051-X","ISSN":"1350-9462","issue":"5","journalAbbreviation":"Progress in Retinal and Eye Research","page":"683-703","source":"ScienceDirect","title":"Vitamin A metabolism in the retinal pigment epithelium: genes, mutations, and diseases","title-short":"Vitamin A metabolism in the retinal pigment epithelium","URL":"https://www.sciencedirect.com/science/article/pii/S135094620300051X","volume":"22","author":[{"family":"Thompson","given":"Debra A."},{"family":"Gal","given":"Andreas"}],"accessed":{"date-parts":[["2023",10,19]]},"issued":{"date-parts":[["2003",9,1]]}}},{"id":1365,"uris":["http://zotero.org/users/8176000/items/B23S5AGB"],"itemData":{"id":1365,"type":"article-journal","abstract":"RPE65 is an abundant protein in the retinal pigment epithelium. Mutations in RPE65 are associated with inherited retinal dystrophies. Although it is known that RPE65 is critical for regeneration of 11-cis retinol in the visual cycle, the function of RPE65 is elusive. Here we show that recombinant RPE65, when expressed in QBI-293A and COS-1 cells, has robust enzymatic activity of the previous unidentified isomerohydrolase, an enzyme converting all-trans retinyl ester to 11-cis retinol in the visual cycle. The initial rate for the reaction is 2.9 pmol/min per mg of RPE65 expressed in 293A cells. The isomerohydrolase activity of RPE65 requires coexpression of lecithin retinol acyltransferase in the same cell to provide its substrate. This enzymatic activity is linearly dependent on the expression levels of RPE65. This study demonstrates that RPE65 is the long-sought isomerohydrolase and fills a major gap in our understanding of the visual cycle. Identification of the function of RPE65 will contribute to the understanding of the pathogenesis for retinal dystrophies associated with RPE65 mutations.","container-title":"Proceedings of the National Academy of Sciences","DOI":"10.1073/pnas.0503460102","issue":"35","note":"publisher: Proceedings of the National Academy of Sciences","page":"12413-12418","source":"pnas.org (Atypon)","title":"RPE65 is the isomerohydrolase in the retinoid visual cycle","URL":"https://www.pnas.org/doi/abs/10.1073/pnas.0503460102","volume":"102","author":[{"family":"Moiseyev","given":"Gennadiy"},{"family":"Chen","given":"Ying"},{"family":"Takahashi","given":"Yusuke"},{"family":"Wu","given":"Bill X."},{"family":"Ma","given":"Jian-xing"}],"accessed":{"date-parts":[["2023",10,16]]},"issued":{"date-parts":[["2005",8,30]]}}},{"id":1435,"uris":["http://zotero.org/users/8176000/items/2PU2QZB2"],"itemData":{"id":1435,"type":"article-journal","abstract":"Located between vessels of the choriocapillaris and light-sensitive outer segments of the photoreceptors, the retinal pigment epithelium (RPE) closely interacts with photoreceptors in the maintenance of visual function. Increasing knowledge of the multiple functions performed by the RPE improved the understanding of many diseases leading to blindness. This review summarizes the current knowledge of RPE functions and describes how failure of these functions causes loss of visual function. Mutations in genes that are expressed in the RPE can lead to photoreceptor degeneration. On the other hand, mutations in genes expressed in photoreceptors can lead to degenerations of the RPE. Thus both tissues can be regarded as a functional unit where both interacting partners depend on each other.","container-title":"Physiological Reviews","DOI":"10.1152/physrev.00021.2004","ISSN":"0031-9333","issue":"3","note":"publisher: American Physiological Society","page":"845-881","source":"journals.physiology.org (Atypon)","title":"The Retinal Pigment Epithelium in Visual Function","URL":"https://journals.physiology.org/doi/full/10.1152/physrev.00021.2004","volume":"85","author":[{"family":"Strauss","given":"Olaf"}],"accessed":{"date-parts":[["2023",10,19]]},"issued":{"date-parts":[["2005",7]]}}}],"schema":"https://github.com/citation-style-language/schema/raw/master/csl-citation.json"} </w:instrText>
      </w:r>
      <w:r w:rsidR="000957AF" w:rsidRPr="00695FCD">
        <w:rPr>
          <w:rFonts w:ascii="Times New Roman" w:hAnsi="Times New Roman" w:cs="Times New Roman"/>
          <w:sz w:val="24"/>
          <w:szCs w:val="24"/>
        </w:rPr>
        <w:fldChar w:fldCharType="separate"/>
      </w:r>
      <w:r w:rsidR="006A086F" w:rsidRPr="00695FCD">
        <w:rPr>
          <w:rFonts w:ascii="Times New Roman" w:hAnsi="Times New Roman" w:cs="Times New Roman"/>
          <w:sz w:val="24"/>
        </w:rPr>
        <w:t>(</w:t>
      </w:r>
      <w:proofErr w:type="spellStart"/>
      <w:r w:rsidR="006A086F" w:rsidRPr="00695FCD">
        <w:rPr>
          <w:rFonts w:ascii="Times New Roman" w:hAnsi="Times New Roman" w:cs="Times New Roman"/>
          <w:sz w:val="24"/>
        </w:rPr>
        <w:t>Arshavsky</w:t>
      </w:r>
      <w:proofErr w:type="spellEnd"/>
      <w:r w:rsidR="006A086F" w:rsidRPr="00695FCD">
        <w:rPr>
          <w:rFonts w:ascii="Times New Roman" w:hAnsi="Times New Roman" w:cs="Times New Roman"/>
          <w:sz w:val="24"/>
        </w:rPr>
        <w:t xml:space="preserve"> 2002; Mata et al. 2002; Thompson and Gal 2003; Moiseyev et al. 2005; Strauss 2005)</w:t>
      </w:r>
      <w:r w:rsidR="000957AF" w:rsidRPr="00695FCD">
        <w:rPr>
          <w:rFonts w:ascii="Times New Roman" w:hAnsi="Times New Roman" w:cs="Times New Roman"/>
          <w:sz w:val="24"/>
          <w:szCs w:val="24"/>
        </w:rPr>
        <w:fldChar w:fldCharType="end"/>
      </w:r>
      <w:r w:rsidR="005C1800" w:rsidRPr="00695FCD">
        <w:rPr>
          <w:rFonts w:ascii="Times New Roman" w:hAnsi="Times New Roman" w:cs="Times New Roman"/>
          <w:sz w:val="24"/>
          <w:szCs w:val="24"/>
        </w:rPr>
        <w:t xml:space="preserve">. </w:t>
      </w:r>
      <w:r w:rsidR="002525E9" w:rsidRPr="00695FCD">
        <w:rPr>
          <w:rFonts w:ascii="Times New Roman" w:hAnsi="Times New Roman" w:cs="Times New Roman"/>
          <w:sz w:val="24"/>
          <w:szCs w:val="24"/>
        </w:rPr>
        <w:t>I</w:t>
      </w:r>
      <w:r w:rsidR="005C1800" w:rsidRPr="00695FCD">
        <w:rPr>
          <w:rFonts w:ascii="Times New Roman" w:hAnsi="Times New Roman" w:cs="Times New Roman"/>
          <w:sz w:val="24"/>
          <w:szCs w:val="24"/>
        </w:rPr>
        <w:t xml:space="preserve">t would be </w:t>
      </w:r>
      <w:r w:rsidR="00D962B5">
        <w:rPr>
          <w:rFonts w:ascii="Times New Roman" w:hAnsi="Times New Roman" w:cs="Times New Roman"/>
          <w:sz w:val="24"/>
          <w:szCs w:val="24"/>
        </w:rPr>
        <w:t>interesting</w:t>
      </w:r>
      <w:r w:rsidR="00D962B5" w:rsidRPr="00695FCD">
        <w:rPr>
          <w:rFonts w:ascii="Times New Roman" w:hAnsi="Times New Roman" w:cs="Times New Roman"/>
          <w:sz w:val="24"/>
          <w:szCs w:val="24"/>
        </w:rPr>
        <w:t xml:space="preserve"> </w:t>
      </w:r>
      <w:r w:rsidR="005C1800" w:rsidRPr="00695FCD">
        <w:rPr>
          <w:rFonts w:ascii="Times New Roman" w:hAnsi="Times New Roman" w:cs="Times New Roman"/>
          <w:sz w:val="24"/>
          <w:szCs w:val="24"/>
        </w:rPr>
        <w:t xml:space="preserve">to determine whether </w:t>
      </w:r>
      <w:r w:rsidR="0054498D" w:rsidRPr="00695FCD">
        <w:rPr>
          <w:rFonts w:ascii="Times New Roman" w:hAnsi="Times New Roman" w:cs="Times New Roman"/>
          <w:sz w:val="24"/>
          <w:szCs w:val="24"/>
        </w:rPr>
        <w:t>homologous</w:t>
      </w:r>
      <w:r w:rsidR="00304D45" w:rsidRPr="00695FCD">
        <w:rPr>
          <w:rFonts w:ascii="Times New Roman" w:hAnsi="Times New Roman" w:cs="Times New Roman"/>
          <w:sz w:val="24"/>
          <w:szCs w:val="24"/>
        </w:rPr>
        <w:t xml:space="preserve"> </w:t>
      </w:r>
      <w:r w:rsidR="00B25F9F" w:rsidRPr="00695FCD">
        <w:rPr>
          <w:rFonts w:ascii="Times New Roman" w:hAnsi="Times New Roman" w:cs="Times New Roman"/>
          <w:sz w:val="24"/>
          <w:szCs w:val="24"/>
        </w:rPr>
        <w:t xml:space="preserve">functions are carried out by homologous </w:t>
      </w:r>
      <w:r w:rsidR="00304D45" w:rsidRPr="00695FCD">
        <w:rPr>
          <w:rFonts w:ascii="Times New Roman" w:hAnsi="Times New Roman" w:cs="Times New Roman"/>
          <w:sz w:val="24"/>
          <w:szCs w:val="24"/>
        </w:rPr>
        <w:t xml:space="preserve">cell types throughout animals, including in </w:t>
      </w:r>
      <w:r w:rsidR="005C1800" w:rsidRPr="00695FCD">
        <w:rPr>
          <w:rFonts w:ascii="Times New Roman" w:hAnsi="Times New Roman" w:cs="Times New Roman"/>
          <w:sz w:val="24"/>
          <w:szCs w:val="24"/>
        </w:rPr>
        <w:t>early-branching animals</w:t>
      </w:r>
      <w:r w:rsidR="008033B3" w:rsidRPr="00695FCD">
        <w:rPr>
          <w:rFonts w:ascii="Times New Roman" w:hAnsi="Times New Roman" w:cs="Times New Roman"/>
          <w:sz w:val="24"/>
          <w:szCs w:val="24"/>
        </w:rPr>
        <w:t>.</w:t>
      </w:r>
      <w:r w:rsidR="0054498D" w:rsidRPr="00695FCD">
        <w:rPr>
          <w:rFonts w:ascii="Times New Roman" w:hAnsi="Times New Roman" w:cs="Times New Roman"/>
        </w:rPr>
        <w:t xml:space="preserve"> </w:t>
      </w:r>
      <w:r w:rsidR="0054498D" w:rsidRPr="00695FCD">
        <w:rPr>
          <w:rFonts w:ascii="Times New Roman" w:hAnsi="Times New Roman" w:cs="Times New Roman"/>
          <w:sz w:val="24"/>
          <w:szCs w:val="24"/>
        </w:rPr>
        <w:t xml:space="preserve">Alternatively, different animals might manage parts of the pathway using unrelated cell types or </w:t>
      </w:r>
      <w:r w:rsidR="00F50669" w:rsidRPr="00695FCD">
        <w:rPr>
          <w:rFonts w:ascii="Times New Roman" w:hAnsi="Times New Roman" w:cs="Times New Roman"/>
          <w:sz w:val="24"/>
          <w:szCs w:val="24"/>
        </w:rPr>
        <w:t>execute</w:t>
      </w:r>
      <w:r w:rsidR="0054498D" w:rsidRPr="00695FCD">
        <w:rPr>
          <w:rFonts w:ascii="Times New Roman" w:hAnsi="Times New Roman" w:cs="Times New Roman"/>
          <w:sz w:val="24"/>
          <w:szCs w:val="24"/>
        </w:rPr>
        <w:t xml:space="preserve"> the functions within a single cell type.</w:t>
      </w:r>
      <w:r w:rsidR="001C5DDC" w:rsidRPr="00695FCD">
        <w:rPr>
          <w:rFonts w:ascii="Times New Roman" w:hAnsi="Times New Roman" w:cs="Times New Roman"/>
          <w:sz w:val="24"/>
          <w:szCs w:val="24"/>
        </w:rPr>
        <w:t xml:space="preserve"> </w:t>
      </w:r>
      <w:r w:rsidR="00DD3DCC" w:rsidRPr="00695FCD">
        <w:rPr>
          <w:rFonts w:ascii="Times New Roman" w:hAnsi="Times New Roman" w:cs="Times New Roman"/>
          <w:sz w:val="24"/>
          <w:szCs w:val="24"/>
        </w:rPr>
        <w:t xml:space="preserve">Thus, future </w:t>
      </w:r>
      <w:r w:rsidR="001E3680" w:rsidRPr="00695FCD">
        <w:rPr>
          <w:rFonts w:ascii="Times New Roman" w:hAnsi="Times New Roman" w:cs="Times New Roman"/>
          <w:sz w:val="24"/>
          <w:szCs w:val="24"/>
        </w:rPr>
        <w:t xml:space="preserve">research on the evolution of </w:t>
      </w:r>
      <w:r w:rsidR="00DD3DCC" w:rsidRPr="00695FCD">
        <w:rPr>
          <w:rFonts w:ascii="Times New Roman" w:hAnsi="Times New Roman" w:cs="Times New Roman"/>
          <w:sz w:val="24"/>
          <w:szCs w:val="24"/>
        </w:rPr>
        <w:t xml:space="preserve">vision should expand their focus beyond </w:t>
      </w:r>
      <w:r w:rsidR="009761B8" w:rsidRPr="00695FCD">
        <w:rPr>
          <w:rFonts w:ascii="Times New Roman" w:hAnsi="Times New Roman" w:cs="Times New Roman"/>
          <w:sz w:val="24"/>
          <w:szCs w:val="24"/>
        </w:rPr>
        <w:t xml:space="preserve">just </w:t>
      </w:r>
      <w:r w:rsidR="00F06799" w:rsidRPr="00695FCD">
        <w:rPr>
          <w:rFonts w:ascii="Times New Roman" w:hAnsi="Times New Roman" w:cs="Times New Roman"/>
          <w:sz w:val="24"/>
          <w:szCs w:val="24"/>
        </w:rPr>
        <w:t xml:space="preserve">the evolution of </w:t>
      </w:r>
      <w:r w:rsidR="001E3680" w:rsidRPr="00695FCD">
        <w:rPr>
          <w:rFonts w:ascii="Times New Roman" w:hAnsi="Times New Roman" w:cs="Times New Roman"/>
          <w:sz w:val="24"/>
          <w:szCs w:val="24"/>
        </w:rPr>
        <w:t>photoreceptor cells</w:t>
      </w:r>
      <w:r w:rsidR="00315CC6" w:rsidRPr="00695FCD">
        <w:rPr>
          <w:rFonts w:ascii="Times New Roman" w:hAnsi="Times New Roman" w:cs="Times New Roman"/>
          <w:sz w:val="24"/>
          <w:szCs w:val="24"/>
        </w:rPr>
        <w:t>,</w:t>
      </w:r>
      <w:r w:rsidR="00F06799" w:rsidRPr="00695FCD">
        <w:rPr>
          <w:rFonts w:ascii="Times New Roman" w:hAnsi="Times New Roman" w:cs="Times New Roman"/>
          <w:sz w:val="24"/>
          <w:szCs w:val="24"/>
        </w:rPr>
        <w:t xml:space="preserve"> </w:t>
      </w:r>
      <w:r w:rsidR="009761B8" w:rsidRPr="00695FCD">
        <w:rPr>
          <w:rFonts w:ascii="Times New Roman" w:hAnsi="Times New Roman" w:cs="Times New Roman"/>
          <w:sz w:val="24"/>
          <w:szCs w:val="24"/>
        </w:rPr>
        <w:t xml:space="preserve">which </w:t>
      </w:r>
      <w:r w:rsidR="00F06799" w:rsidRPr="00695FCD">
        <w:rPr>
          <w:rFonts w:ascii="Times New Roman" w:hAnsi="Times New Roman" w:cs="Times New Roman"/>
          <w:sz w:val="24"/>
          <w:szCs w:val="24"/>
        </w:rPr>
        <w:t xml:space="preserve">perform </w:t>
      </w:r>
      <w:r w:rsidR="00DD3DCC" w:rsidRPr="00695FCD">
        <w:rPr>
          <w:rFonts w:ascii="Times New Roman" w:hAnsi="Times New Roman" w:cs="Times New Roman"/>
          <w:sz w:val="24"/>
          <w:szCs w:val="24"/>
        </w:rPr>
        <w:t>phototransduction</w:t>
      </w:r>
      <w:r w:rsidR="00315CC6" w:rsidRPr="00695FCD">
        <w:rPr>
          <w:rFonts w:ascii="Times New Roman" w:hAnsi="Times New Roman" w:cs="Times New Roman"/>
          <w:sz w:val="24"/>
          <w:szCs w:val="24"/>
        </w:rPr>
        <w:t>,</w:t>
      </w:r>
      <w:r w:rsidR="00DD3DCC" w:rsidRPr="00695FCD">
        <w:rPr>
          <w:rFonts w:ascii="Times New Roman" w:hAnsi="Times New Roman" w:cs="Times New Roman"/>
          <w:sz w:val="24"/>
          <w:szCs w:val="24"/>
        </w:rPr>
        <w:t xml:space="preserve"> to </w:t>
      </w:r>
      <w:r w:rsidR="009761B8" w:rsidRPr="00695FCD">
        <w:rPr>
          <w:rFonts w:ascii="Times New Roman" w:hAnsi="Times New Roman" w:cs="Times New Roman"/>
          <w:sz w:val="24"/>
          <w:szCs w:val="24"/>
        </w:rPr>
        <w:t xml:space="preserve">also </w:t>
      </w:r>
      <w:r w:rsidR="00DD3DCC" w:rsidRPr="00695FCD">
        <w:rPr>
          <w:rFonts w:ascii="Times New Roman" w:hAnsi="Times New Roman" w:cs="Times New Roman"/>
          <w:sz w:val="24"/>
          <w:szCs w:val="24"/>
        </w:rPr>
        <w:t>include cell types implicated in retinol metabolism.</w:t>
      </w:r>
    </w:p>
    <w:p w14:paraId="4AA3A634" w14:textId="787B85A6" w:rsidR="006E3550" w:rsidRPr="00695FCD" w:rsidRDefault="006E3550" w:rsidP="00772800">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br w:type="page"/>
      </w:r>
    </w:p>
    <w:p w14:paraId="1CF103D5" w14:textId="45784C3F" w:rsidR="006E3550" w:rsidRPr="00695FCD" w:rsidRDefault="006E3550" w:rsidP="00772800">
      <w:pPr>
        <w:spacing w:line="360" w:lineRule="auto"/>
        <w:jc w:val="both"/>
        <w:rPr>
          <w:rFonts w:ascii="Times New Roman" w:hAnsi="Times New Roman" w:cs="Times New Roman"/>
          <w:color w:val="0070C0"/>
          <w:sz w:val="32"/>
          <w:szCs w:val="32"/>
        </w:rPr>
      </w:pPr>
      <w:r w:rsidRPr="00695FCD">
        <w:rPr>
          <w:rFonts w:ascii="Times New Roman" w:hAnsi="Times New Roman" w:cs="Times New Roman"/>
          <w:color w:val="0070C0"/>
          <w:sz w:val="32"/>
          <w:szCs w:val="32"/>
        </w:rPr>
        <w:lastRenderedPageBreak/>
        <w:t>Methods</w:t>
      </w:r>
    </w:p>
    <w:p w14:paraId="4DC44C05" w14:textId="3995E084" w:rsidR="00243440" w:rsidRPr="00695FCD" w:rsidRDefault="00C627E9" w:rsidP="00772800">
      <w:pPr>
        <w:spacing w:line="360" w:lineRule="auto"/>
        <w:jc w:val="both"/>
        <w:rPr>
          <w:rFonts w:ascii="Times New Roman" w:hAnsi="Times New Roman" w:cs="Times New Roman"/>
          <w:color w:val="002060"/>
          <w:sz w:val="28"/>
          <w:szCs w:val="28"/>
        </w:rPr>
      </w:pPr>
      <w:r w:rsidRPr="00695FCD">
        <w:rPr>
          <w:rFonts w:ascii="Times New Roman" w:hAnsi="Times New Roman" w:cs="Times New Roman"/>
          <w:color w:val="002060"/>
          <w:sz w:val="28"/>
          <w:szCs w:val="28"/>
        </w:rPr>
        <w:t xml:space="preserve">Identification of </w:t>
      </w:r>
      <w:r w:rsidR="00C22E3C" w:rsidRPr="00695FCD">
        <w:rPr>
          <w:rFonts w:ascii="Times New Roman" w:hAnsi="Times New Roman" w:cs="Times New Roman"/>
          <w:color w:val="002060"/>
          <w:sz w:val="28"/>
          <w:szCs w:val="28"/>
        </w:rPr>
        <w:t>o</w:t>
      </w:r>
      <w:r w:rsidRPr="00695FCD">
        <w:rPr>
          <w:rFonts w:ascii="Times New Roman" w:hAnsi="Times New Roman" w:cs="Times New Roman"/>
          <w:color w:val="002060"/>
          <w:sz w:val="28"/>
          <w:szCs w:val="28"/>
        </w:rPr>
        <w:t xml:space="preserve">rthogroups for </w:t>
      </w:r>
      <w:r w:rsidR="00C22E3C" w:rsidRPr="00695FCD">
        <w:rPr>
          <w:rFonts w:ascii="Times New Roman" w:hAnsi="Times New Roman" w:cs="Times New Roman"/>
          <w:color w:val="002060"/>
          <w:sz w:val="28"/>
          <w:szCs w:val="28"/>
        </w:rPr>
        <w:t>r</w:t>
      </w:r>
      <w:r w:rsidRPr="00695FCD">
        <w:rPr>
          <w:rFonts w:ascii="Times New Roman" w:hAnsi="Times New Roman" w:cs="Times New Roman"/>
          <w:color w:val="002060"/>
          <w:sz w:val="28"/>
          <w:szCs w:val="28"/>
        </w:rPr>
        <w:t xml:space="preserve">etinol </w:t>
      </w:r>
      <w:r w:rsidR="00C22E3C" w:rsidRPr="00695FCD">
        <w:rPr>
          <w:rFonts w:ascii="Times New Roman" w:hAnsi="Times New Roman" w:cs="Times New Roman"/>
          <w:color w:val="002060"/>
          <w:sz w:val="28"/>
          <w:szCs w:val="28"/>
        </w:rPr>
        <w:t>m</w:t>
      </w:r>
      <w:r w:rsidRPr="00695FCD">
        <w:rPr>
          <w:rFonts w:ascii="Times New Roman" w:hAnsi="Times New Roman" w:cs="Times New Roman"/>
          <w:color w:val="002060"/>
          <w:sz w:val="28"/>
          <w:szCs w:val="28"/>
        </w:rPr>
        <w:t xml:space="preserve">etabolism </w:t>
      </w:r>
      <w:r w:rsidR="00C22E3C" w:rsidRPr="00695FCD">
        <w:rPr>
          <w:rFonts w:ascii="Times New Roman" w:hAnsi="Times New Roman" w:cs="Times New Roman"/>
          <w:color w:val="002060"/>
          <w:sz w:val="28"/>
          <w:szCs w:val="28"/>
        </w:rPr>
        <w:t>e</w:t>
      </w:r>
      <w:r w:rsidRPr="00695FCD">
        <w:rPr>
          <w:rFonts w:ascii="Times New Roman" w:hAnsi="Times New Roman" w:cs="Times New Roman"/>
          <w:color w:val="002060"/>
          <w:sz w:val="28"/>
          <w:szCs w:val="28"/>
        </w:rPr>
        <w:t>nzymes</w:t>
      </w:r>
      <w:r w:rsidR="00243440" w:rsidRPr="00695FCD">
        <w:rPr>
          <w:rFonts w:ascii="Times New Roman" w:hAnsi="Times New Roman" w:cs="Times New Roman"/>
          <w:color w:val="002060"/>
          <w:sz w:val="28"/>
          <w:szCs w:val="28"/>
        </w:rPr>
        <w:t>.</w:t>
      </w:r>
    </w:p>
    <w:p w14:paraId="6DC54BA7" w14:textId="1F8C7725" w:rsidR="00C627E9" w:rsidRPr="00695FCD" w:rsidRDefault="00757ED3" w:rsidP="00772800">
      <w:pPr>
        <w:spacing w:line="360" w:lineRule="auto"/>
        <w:jc w:val="both"/>
        <w:rPr>
          <w:rFonts w:ascii="Times New Roman" w:hAnsi="Times New Roman" w:cs="Times New Roman"/>
          <w:b/>
          <w:bCs/>
          <w:sz w:val="24"/>
          <w:szCs w:val="24"/>
        </w:rPr>
      </w:pPr>
      <w:r w:rsidRPr="00695FCD">
        <w:rPr>
          <w:rFonts w:ascii="Times New Roman" w:hAnsi="Times New Roman" w:cs="Times New Roman"/>
          <w:b/>
          <w:bCs/>
          <w:sz w:val="24"/>
          <w:szCs w:val="24"/>
        </w:rPr>
        <w:t xml:space="preserve">Species </w:t>
      </w:r>
      <w:r w:rsidR="00C22E3C" w:rsidRPr="00695FCD">
        <w:rPr>
          <w:rFonts w:ascii="Times New Roman" w:hAnsi="Times New Roman" w:cs="Times New Roman"/>
          <w:b/>
          <w:bCs/>
          <w:sz w:val="24"/>
          <w:szCs w:val="24"/>
        </w:rPr>
        <w:t>l</w:t>
      </w:r>
      <w:r w:rsidR="00CD6A42" w:rsidRPr="00695FCD">
        <w:rPr>
          <w:rFonts w:ascii="Times New Roman" w:hAnsi="Times New Roman" w:cs="Times New Roman"/>
          <w:b/>
          <w:bCs/>
          <w:sz w:val="24"/>
          <w:szCs w:val="24"/>
        </w:rPr>
        <w:t>ist</w:t>
      </w:r>
      <w:r w:rsidR="008163B7" w:rsidRPr="00695FCD">
        <w:rPr>
          <w:rFonts w:ascii="Times New Roman" w:hAnsi="Times New Roman" w:cs="Times New Roman"/>
          <w:b/>
          <w:bCs/>
          <w:sz w:val="24"/>
          <w:szCs w:val="24"/>
        </w:rPr>
        <w:t xml:space="preserve"> and </w:t>
      </w:r>
      <w:r w:rsidR="00C22E3C" w:rsidRPr="00695FCD">
        <w:rPr>
          <w:rFonts w:ascii="Times New Roman" w:hAnsi="Times New Roman" w:cs="Times New Roman"/>
          <w:b/>
          <w:bCs/>
          <w:sz w:val="24"/>
          <w:szCs w:val="24"/>
        </w:rPr>
        <w:t>s</w:t>
      </w:r>
      <w:r w:rsidR="008163B7" w:rsidRPr="00695FCD">
        <w:rPr>
          <w:rFonts w:ascii="Times New Roman" w:hAnsi="Times New Roman" w:cs="Times New Roman"/>
          <w:b/>
          <w:bCs/>
          <w:sz w:val="24"/>
          <w:szCs w:val="24"/>
        </w:rPr>
        <w:t xml:space="preserve">pecies </w:t>
      </w:r>
      <w:r w:rsidR="00C22E3C" w:rsidRPr="00695FCD">
        <w:rPr>
          <w:rFonts w:ascii="Times New Roman" w:hAnsi="Times New Roman" w:cs="Times New Roman"/>
          <w:b/>
          <w:bCs/>
          <w:sz w:val="24"/>
          <w:szCs w:val="24"/>
        </w:rPr>
        <w:t>t</w:t>
      </w:r>
      <w:r w:rsidR="008163B7" w:rsidRPr="00695FCD">
        <w:rPr>
          <w:rFonts w:ascii="Times New Roman" w:hAnsi="Times New Roman" w:cs="Times New Roman"/>
          <w:b/>
          <w:bCs/>
          <w:sz w:val="24"/>
          <w:szCs w:val="24"/>
        </w:rPr>
        <w:t>ree</w:t>
      </w:r>
    </w:p>
    <w:p w14:paraId="5F04A2B7" w14:textId="1AF9F82B" w:rsidR="0035306A" w:rsidRPr="00695FCD" w:rsidRDefault="008F1408" w:rsidP="00772800">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t xml:space="preserve">To understand the evolution of the retinol metabolism, I selected 101 eukaryotic species </w:t>
      </w:r>
      <w:r w:rsidR="006C448E" w:rsidRPr="00695FCD">
        <w:rPr>
          <w:rFonts w:ascii="Times New Roman" w:hAnsi="Times New Roman" w:cs="Times New Roman"/>
          <w:sz w:val="24"/>
          <w:szCs w:val="24"/>
        </w:rPr>
        <w:t>(Table 4.2</w:t>
      </w:r>
      <w:r w:rsidR="008D0A89" w:rsidRPr="00695FCD">
        <w:rPr>
          <w:rFonts w:ascii="Times New Roman" w:hAnsi="Times New Roman" w:cs="Times New Roman"/>
          <w:sz w:val="24"/>
          <w:szCs w:val="24"/>
        </w:rPr>
        <w:t xml:space="preserve"> and Extended Table 4.2</w:t>
      </w:r>
      <w:r w:rsidR="006C448E" w:rsidRPr="00695FCD">
        <w:rPr>
          <w:rFonts w:ascii="Times New Roman" w:hAnsi="Times New Roman" w:cs="Times New Roman"/>
          <w:sz w:val="24"/>
          <w:szCs w:val="24"/>
        </w:rPr>
        <w:t xml:space="preserve">) </w:t>
      </w:r>
      <w:r w:rsidRPr="00695FCD">
        <w:rPr>
          <w:rFonts w:ascii="Times New Roman" w:hAnsi="Times New Roman" w:cs="Times New Roman"/>
          <w:sz w:val="24"/>
          <w:szCs w:val="24"/>
        </w:rPr>
        <w:t xml:space="preserve">in which to search for the </w:t>
      </w:r>
      <w:r w:rsidR="006C448E" w:rsidRPr="00695FCD">
        <w:rPr>
          <w:rFonts w:ascii="Times New Roman" w:hAnsi="Times New Roman" w:cs="Times New Roman"/>
          <w:sz w:val="24"/>
          <w:szCs w:val="24"/>
        </w:rPr>
        <w:t xml:space="preserve">genes involved in the pathway. </w:t>
      </w:r>
      <w:r w:rsidR="000C34FF" w:rsidRPr="00695FCD">
        <w:rPr>
          <w:rFonts w:ascii="Times New Roman" w:hAnsi="Times New Roman" w:cs="Times New Roman"/>
          <w:sz w:val="24"/>
          <w:szCs w:val="24"/>
        </w:rPr>
        <w:t xml:space="preserve">The choice of species was </w:t>
      </w:r>
      <w:r w:rsidR="00C257E6" w:rsidRPr="00695FCD">
        <w:rPr>
          <w:rFonts w:ascii="Times New Roman" w:hAnsi="Times New Roman" w:cs="Times New Roman"/>
          <w:sz w:val="24"/>
          <w:szCs w:val="24"/>
        </w:rPr>
        <w:t xml:space="preserve">based on a combination of balanced taxonomic sampling throughout Eukarya and </w:t>
      </w:r>
      <w:r w:rsidR="009B656B" w:rsidRPr="00695FCD">
        <w:rPr>
          <w:rFonts w:ascii="Times New Roman" w:hAnsi="Times New Roman" w:cs="Times New Roman"/>
          <w:sz w:val="24"/>
          <w:szCs w:val="24"/>
        </w:rPr>
        <w:t>quality of the proteomes. The latter was assessed using BUSCO</w:t>
      </w:r>
      <w:r w:rsidR="00FF74CA" w:rsidRPr="00695FCD">
        <w:rPr>
          <w:rFonts w:ascii="Times New Roman" w:hAnsi="Times New Roman" w:cs="Times New Roman"/>
          <w:sz w:val="24"/>
          <w:szCs w:val="24"/>
        </w:rPr>
        <w:t xml:space="preserve"> (v4.0.6) </w:t>
      </w:r>
      <w:r w:rsidR="00FF74CA" w:rsidRPr="00695FCD">
        <w:rPr>
          <w:rFonts w:ascii="Times New Roman" w:hAnsi="Times New Roman" w:cs="Times New Roman"/>
          <w:sz w:val="24"/>
          <w:szCs w:val="24"/>
        </w:rPr>
        <w:fldChar w:fldCharType="begin"/>
      </w:r>
      <w:r w:rsidR="00944732">
        <w:rPr>
          <w:rFonts w:ascii="Times New Roman" w:hAnsi="Times New Roman" w:cs="Times New Roman"/>
          <w:sz w:val="24"/>
          <w:szCs w:val="24"/>
        </w:rPr>
        <w:instrText xml:space="preserve"> ADDIN ZOTERO_ITEM CSL_CITATION {"citationID":"QRJRidJa","properties":{"formattedCitation":"(Sim\\uc0\\u227{}o et al. 2015; Waterhouse et al. 2018)","plainCitation":"(Simão et al. 2015; Waterhouse et al. 2018)","noteIndex":0},"citationItems":[{"id":402,"uris":["http://zotero.org/users/8176000/items/WASQJCDH"],"itemData":{"id":402,"type":"article-journal","abstract":"Motivation: Genomics has revolutionized biological research, but quality assessment of the resulting assembled sequences is complicated and remains mostly limited to technical measures like N50.Results: We propose a measure for quantitative assessment of genome assembly and annotation completeness based on evolutionarily informed expectations of gene content. We implemented the assessment procedure in open-source software, with sets of Benchmarking Universal Single-Copy Orthologs, named BUSCO.Availability and implementation: Software implemented in Python and datasets available for download from http://busco.ezlab.org.Contact:evgeny.zdobnov@unige.chSupplementary information:Supplementary data are available at Bioinformatics online.","container-title":"Bioinformatics","DOI":"10.1093/bioinformatics/btv351","ISSN":"1367-4803","issue":"19","journalAbbreviation":"Bioinformatics","page":"3210-3212","source":"Silverchair","title":"BUSCO: assessing genome assembly and annotation completeness with single-copy orthologs","title-short":"BUSCO","URL":"https://doi.org/10.1093/bioinformatics/btv351","volume":"31","author":[{"family":"Simão","given":"Felipe A."},{"family":"Waterhouse","given":"Robert M."},{"family":"Ioannidis","given":"Panagiotis"},{"family":"Kriventseva","given":"Evgenia V."},{"family":"Zdobnov","given":"Evgeny M."}],"accessed":{"date-parts":[["2021",10,1]]},"issued":{"date-parts":[["2015",10,1]]}}},{"id":405,"uris":["http://zotero.org/users/8176000/items/LHGHFDF5"],"itemData":{"id":405,"type":"article-journal","abstract":"Genomics promises comprehensive surveying of genomes and metagenomes, but rapidly changing technologies and expanding data volumes make evaluation of completeness a challenging task. Technical sequencing quality metrics can be complemented by quantifying completeness of genomic data sets in terms of the expected gene content of Benchmarking Universal Single-Copy Orthologs (BUSCO, http://busco.ezlab.org). The latest software release implements a complete refactoring of the code to make it more flexible and extendable to facilitate high-throughput assessments. The original six lineage assessment data sets have been updated with improved species sampling, 34 new subsets have been built for vertebrates, arthropods, fungi, and prokaryotes that greatly enhance resolution, and data sets are now also available for nematodes, protists, and plants. Here, we present BUSCO v3 with example analyses that highlight the wide-ranging utility of BUSCO assessments, which extend beyond quality control of genomics data sets to applications in comparative genomics analyses, gene predictor training, metagenomics, and phylogenomics.","container-title":"Molecular Biology and Evolution","DOI":"10.1093/molbev/msx319","ISSN":"1537-1719","issue":"3","journalAbbreviation":"Mol Biol Evol","language":"eng","note":"PMID: 29220515\nPMCID: PMC5850278","page":"543-548","source":"PubMed","title":"BUSCO Applications from Quality Assessments to Gene Prediction and Phylogenomics","volume":"35","author":[{"family":"Waterhouse","given":"Robert M."},{"family":"Seppey","given":"Mathieu"},{"family":"Simão","given":"Felipe A."},{"family":"Manni","given":"Mosè"},{"family":"Ioannidis","given":"Panagiotis"},{"family":"Klioutchnikov","given":"Guennadi"},{"family":"Kriventseva","given":"Evgenia V."},{"family":"Zdobnov","given":"Evgeny M."}],"issued":{"date-parts":[["2018",3,1]]}}}],"schema":"https://github.com/citation-style-language/schema/raw/master/csl-citation.json"} </w:instrText>
      </w:r>
      <w:r w:rsidR="00FF74CA" w:rsidRPr="00695FCD">
        <w:rPr>
          <w:rFonts w:ascii="Times New Roman" w:hAnsi="Times New Roman" w:cs="Times New Roman"/>
          <w:sz w:val="24"/>
          <w:szCs w:val="24"/>
        </w:rPr>
        <w:fldChar w:fldCharType="separate"/>
      </w:r>
      <w:r w:rsidR="00FF74CA" w:rsidRPr="00695FCD">
        <w:rPr>
          <w:rFonts w:ascii="Times New Roman" w:hAnsi="Times New Roman" w:cs="Times New Roman"/>
          <w:kern w:val="0"/>
          <w:sz w:val="24"/>
          <w:szCs w:val="24"/>
        </w:rPr>
        <w:t>(Simão et al. 2015; Waterhouse et al. 2018)</w:t>
      </w:r>
      <w:r w:rsidR="00FF74CA" w:rsidRPr="00695FCD">
        <w:rPr>
          <w:rFonts w:ascii="Times New Roman" w:hAnsi="Times New Roman" w:cs="Times New Roman"/>
          <w:sz w:val="24"/>
          <w:szCs w:val="24"/>
        </w:rPr>
        <w:fldChar w:fldCharType="end"/>
      </w:r>
      <w:r w:rsidR="00FF74CA" w:rsidRPr="00695FCD">
        <w:rPr>
          <w:rFonts w:ascii="Times New Roman" w:hAnsi="Times New Roman" w:cs="Times New Roman"/>
          <w:sz w:val="24"/>
          <w:szCs w:val="24"/>
        </w:rPr>
        <w:t xml:space="preserve"> </w:t>
      </w:r>
      <w:r w:rsidR="00B34091" w:rsidRPr="00695FCD">
        <w:rPr>
          <w:rFonts w:ascii="Times New Roman" w:hAnsi="Times New Roman" w:cs="Times New Roman"/>
          <w:sz w:val="24"/>
          <w:szCs w:val="24"/>
        </w:rPr>
        <w:t>with</w:t>
      </w:r>
      <w:r w:rsidR="00FF74CA" w:rsidRPr="00695FCD">
        <w:rPr>
          <w:rFonts w:ascii="Times New Roman" w:hAnsi="Times New Roman" w:cs="Times New Roman"/>
          <w:sz w:val="24"/>
          <w:szCs w:val="24"/>
        </w:rPr>
        <w:t xml:space="preserve"> the eukaryota_odb10</w:t>
      </w:r>
      <w:r w:rsidR="008163B7" w:rsidRPr="00695FCD">
        <w:rPr>
          <w:rFonts w:ascii="Times New Roman" w:hAnsi="Times New Roman" w:cs="Times New Roman"/>
          <w:sz w:val="24"/>
          <w:szCs w:val="24"/>
        </w:rPr>
        <w:t xml:space="preserve"> database.</w:t>
      </w:r>
      <w:r w:rsidR="00A15920" w:rsidRPr="00695FCD">
        <w:rPr>
          <w:rFonts w:ascii="Times New Roman" w:hAnsi="Times New Roman" w:cs="Times New Roman"/>
          <w:sz w:val="24"/>
          <w:szCs w:val="24"/>
        </w:rPr>
        <w:t xml:space="preserve"> The final selection included 50 animals, of which </w:t>
      </w:r>
      <w:r w:rsidR="00990ABB" w:rsidRPr="00695FCD">
        <w:rPr>
          <w:rFonts w:ascii="Times New Roman" w:hAnsi="Times New Roman" w:cs="Times New Roman"/>
          <w:sz w:val="24"/>
          <w:szCs w:val="24"/>
        </w:rPr>
        <w:t xml:space="preserve">25 non-bilaterians, </w:t>
      </w:r>
      <w:r w:rsidR="0099100E" w:rsidRPr="00695FCD">
        <w:rPr>
          <w:rFonts w:ascii="Times New Roman" w:hAnsi="Times New Roman" w:cs="Times New Roman"/>
          <w:sz w:val="24"/>
          <w:szCs w:val="24"/>
        </w:rPr>
        <w:t>13 unicellular holozoans closely related to animals, and various other species from a</w:t>
      </w:r>
      <w:r w:rsidR="007530E0" w:rsidRPr="00695FCD">
        <w:rPr>
          <w:rFonts w:ascii="Times New Roman" w:hAnsi="Times New Roman" w:cs="Times New Roman"/>
          <w:sz w:val="24"/>
          <w:szCs w:val="24"/>
        </w:rPr>
        <w:t>ll major eukaryotic clades.</w:t>
      </w:r>
    </w:p>
    <w:p w14:paraId="0BAB26EE" w14:textId="2806C3A0" w:rsidR="00B90F52" w:rsidRPr="00695FCD" w:rsidRDefault="00042779" w:rsidP="00772800">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t xml:space="preserve">The single-copy BUSCO genes obtained from the BUSCO analysis were also used to construct a species tree. This is because </w:t>
      </w:r>
      <w:r w:rsidR="00E854B0" w:rsidRPr="00695FCD">
        <w:rPr>
          <w:rFonts w:ascii="Times New Roman" w:hAnsi="Times New Roman" w:cs="Times New Roman"/>
          <w:sz w:val="24"/>
          <w:szCs w:val="24"/>
        </w:rPr>
        <w:t>knowledge of species relationships can be use</w:t>
      </w:r>
      <w:r w:rsidR="00B046A0" w:rsidRPr="00695FCD">
        <w:rPr>
          <w:rFonts w:ascii="Times New Roman" w:hAnsi="Times New Roman" w:cs="Times New Roman"/>
          <w:sz w:val="24"/>
          <w:szCs w:val="24"/>
        </w:rPr>
        <w:t xml:space="preserve">d both for orthogroup </w:t>
      </w:r>
      <w:r w:rsidR="00030F4B" w:rsidRPr="00695FCD">
        <w:rPr>
          <w:rFonts w:ascii="Times New Roman" w:hAnsi="Times New Roman" w:cs="Times New Roman"/>
          <w:sz w:val="24"/>
          <w:szCs w:val="24"/>
        </w:rPr>
        <w:t>inference</w:t>
      </w:r>
      <w:r w:rsidR="00B046A0" w:rsidRPr="00695FCD">
        <w:rPr>
          <w:rFonts w:ascii="Times New Roman" w:hAnsi="Times New Roman" w:cs="Times New Roman"/>
          <w:sz w:val="24"/>
          <w:szCs w:val="24"/>
        </w:rPr>
        <w:t xml:space="preserve"> with</w:t>
      </w:r>
      <w:r w:rsidR="00AE3B3F" w:rsidRPr="00695FCD">
        <w:rPr>
          <w:rFonts w:ascii="Times New Roman" w:hAnsi="Times New Roman" w:cs="Times New Roman"/>
          <w:sz w:val="24"/>
          <w:szCs w:val="24"/>
        </w:rPr>
        <w:t xml:space="preserve"> the OrthoFinder software </w:t>
      </w:r>
      <w:r w:rsidR="00057067" w:rsidRPr="00695FCD">
        <w:rPr>
          <w:rFonts w:ascii="Times New Roman" w:hAnsi="Times New Roman" w:cs="Times New Roman"/>
          <w:sz w:val="24"/>
          <w:szCs w:val="24"/>
        </w:rPr>
        <w:fldChar w:fldCharType="begin"/>
      </w:r>
      <w:r w:rsidR="00944732">
        <w:rPr>
          <w:rFonts w:ascii="Times New Roman" w:hAnsi="Times New Roman" w:cs="Times New Roman"/>
          <w:sz w:val="24"/>
          <w:szCs w:val="24"/>
        </w:rPr>
        <w:instrText xml:space="preserve"> ADDIN ZOTERO_ITEM CSL_CITATION {"citationID":"emDszn6m","properties":{"formattedCitation":"(Emms and Kelly 2015; Emms and Kelly 2019)","plainCitation":"(Emms and Kelly 2015; Emms and Kelly 2019)","noteIndex":0},"citationItems":[{"id":1393,"uris":["http://zotero.org/users/8176000/items/P6A7NUGJ"],"itemData":{"id":1393,"type":"article-journal","abstract":"Identifying homology relationships between sequences is fundamental to biological research. Here we provide a novel orthogroup inference algorithm called OrthoFinder that solves a previously undetected gene length bias in orthogroup inference, resulting in significant improvements in accuracy. Using real benchmark datasets we demonstrate that OrthoFinder is more accurate than other orthogroup inference methods by between 8 % and 33 %. Furthermore, we demonstrate the utility of OrthoFinder by providing a complete classification of transcription factor gene families in plants revealing 6.9 million previously unobserved relationships.","container-title":"Genome Biology","DOI":"10.1186/s13059-015-0721-2","ISSN":"1474-760X","issue":"1","journalAbbreviation":"Genome Biology","page":"157","source":"BioMed Central","title":"OrthoFinder: solving fundamental biases in whole genome comparisons dramatically improves orthogroup inference accuracy","title-short":"OrthoFinder","URL":"https://doi.org/10.1186/s13059-015-0721-2","volume":"16","author":[{"family":"Emms","given":"David M."},{"family":"Kelly","given":"Steven"}],"accessed":{"date-parts":[["2023",10,18]]},"issued":{"date-parts":[["2015",8,6]]}}},{"id":1390,"uris":["http://zotero.org/users/8176000/items/8V78TC99"],"itemData":{"id":1390,"type":"article-journal","abstract":"Here, we present a major advance of the OrthoFinder method. This extends OrthoFinder’s high accuracy orthogroup inference to provide phylogenetic inference of orthologs, rooted gene trees, gene duplication events, the rooted species tree, and comparative genomics statistics. Each output is benchmarked on appropriate real or simulated datasets, and where comparable methods exist, OrthoFinder is equivalent to or outperforms these methods. Furthermore, OrthoFinder is the most accurate ortholog inference method on the Quest for Orthologs benchmark test. Finally, OrthoFinder’s comprehensive phylogenetic analysis is achieved with equivalent speed and scalability to the fastest, score-based heuristic methods. OrthoFinder is available at https://github.com/davidemms/OrthoFinder.","container-title":"Genome Biology","DOI":"10.1186/s13059-019-1832-y","ISSN":"1474-760X","issue":"1","journalAbbreviation":"Genome Biology","page":"238","source":"BioMed Central","title":"OrthoFinder: phylogenetic orthology inference for comparative genomics","title-short":"OrthoFinder","URL":"https://doi.org/10.1186/s13059-019-1832-y","volume":"20","author":[{"family":"Emms","given":"David M."},{"family":"Kelly","given":"Steven"}],"accessed":{"date-parts":[["2023",10,18]]},"issued":{"date-parts":[["2019",11,14]]}}}],"schema":"https://github.com/citation-style-language/schema/raw/master/csl-citation.json"} </w:instrText>
      </w:r>
      <w:r w:rsidR="00057067" w:rsidRPr="00695FCD">
        <w:rPr>
          <w:rFonts w:ascii="Times New Roman" w:hAnsi="Times New Roman" w:cs="Times New Roman"/>
          <w:sz w:val="24"/>
          <w:szCs w:val="24"/>
        </w:rPr>
        <w:fldChar w:fldCharType="separate"/>
      </w:r>
      <w:r w:rsidR="00057067" w:rsidRPr="00695FCD">
        <w:rPr>
          <w:rFonts w:ascii="Times New Roman" w:hAnsi="Times New Roman" w:cs="Times New Roman"/>
          <w:sz w:val="24"/>
        </w:rPr>
        <w:t>(</w:t>
      </w:r>
      <w:proofErr w:type="spellStart"/>
      <w:r w:rsidR="00057067" w:rsidRPr="00695FCD">
        <w:rPr>
          <w:rFonts w:ascii="Times New Roman" w:hAnsi="Times New Roman" w:cs="Times New Roman"/>
          <w:sz w:val="24"/>
        </w:rPr>
        <w:t>Emms</w:t>
      </w:r>
      <w:proofErr w:type="spellEnd"/>
      <w:r w:rsidR="00057067" w:rsidRPr="00695FCD">
        <w:rPr>
          <w:rFonts w:ascii="Times New Roman" w:hAnsi="Times New Roman" w:cs="Times New Roman"/>
          <w:sz w:val="24"/>
        </w:rPr>
        <w:t xml:space="preserve"> and Kelly 2015; </w:t>
      </w:r>
      <w:proofErr w:type="spellStart"/>
      <w:r w:rsidR="00057067" w:rsidRPr="00695FCD">
        <w:rPr>
          <w:rFonts w:ascii="Times New Roman" w:hAnsi="Times New Roman" w:cs="Times New Roman"/>
          <w:sz w:val="24"/>
        </w:rPr>
        <w:t>Emms</w:t>
      </w:r>
      <w:proofErr w:type="spellEnd"/>
      <w:r w:rsidR="00057067" w:rsidRPr="00695FCD">
        <w:rPr>
          <w:rFonts w:ascii="Times New Roman" w:hAnsi="Times New Roman" w:cs="Times New Roman"/>
          <w:sz w:val="24"/>
        </w:rPr>
        <w:t xml:space="preserve"> and Kelly 2019)</w:t>
      </w:r>
      <w:r w:rsidR="00057067" w:rsidRPr="00695FCD">
        <w:rPr>
          <w:rFonts w:ascii="Times New Roman" w:hAnsi="Times New Roman" w:cs="Times New Roman"/>
          <w:sz w:val="24"/>
          <w:szCs w:val="24"/>
        </w:rPr>
        <w:fldChar w:fldCharType="end"/>
      </w:r>
      <w:r w:rsidR="00030F4B" w:rsidRPr="00695FCD">
        <w:rPr>
          <w:rFonts w:ascii="Times New Roman" w:hAnsi="Times New Roman" w:cs="Times New Roman"/>
          <w:sz w:val="24"/>
          <w:szCs w:val="24"/>
        </w:rPr>
        <w:t xml:space="preserve"> </w:t>
      </w:r>
      <w:r w:rsidR="00AE3B3F" w:rsidRPr="00695FCD">
        <w:rPr>
          <w:rFonts w:ascii="Times New Roman" w:hAnsi="Times New Roman" w:cs="Times New Roman"/>
          <w:sz w:val="24"/>
          <w:szCs w:val="24"/>
        </w:rPr>
        <w:t>and</w:t>
      </w:r>
      <w:r w:rsidR="00E854B0" w:rsidRPr="00695FCD">
        <w:rPr>
          <w:rFonts w:ascii="Times New Roman" w:hAnsi="Times New Roman" w:cs="Times New Roman"/>
          <w:sz w:val="24"/>
          <w:szCs w:val="24"/>
        </w:rPr>
        <w:t xml:space="preserve"> to construct species-tree-aware gene trees</w:t>
      </w:r>
      <w:r w:rsidR="003A6D86" w:rsidRPr="00695FCD">
        <w:rPr>
          <w:rFonts w:ascii="Times New Roman" w:hAnsi="Times New Roman" w:cs="Times New Roman"/>
          <w:sz w:val="24"/>
          <w:szCs w:val="24"/>
        </w:rPr>
        <w:t xml:space="preserve"> </w:t>
      </w:r>
      <w:r w:rsidR="003A6D86" w:rsidRPr="00695FCD">
        <w:rPr>
          <w:rFonts w:ascii="Times New Roman" w:hAnsi="Times New Roman" w:cs="Times New Roman"/>
          <w:sz w:val="24"/>
          <w:szCs w:val="24"/>
        </w:rPr>
        <w:fldChar w:fldCharType="begin"/>
      </w:r>
      <w:r w:rsidR="003A6D86" w:rsidRPr="00695FCD">
        <w:rPr>
          <w:rFonts w:ascii="Times New Roman" w:hAnsi="Times New Roman" w:cs="Times New Roman"/>
          <w:sz w:val="24"/>
          <w:szCs w:val="24"/>
        </w:rPr>
        <w:instrText xml:space="preserve"> ADDIN ZOTERO_ITEM CSL_CITATION {"citationID":"EtalKBRS","properties":{"formattedCitation":"(Boussau and Scornavacca 2020)","plainCitation":"(Boussau and Scornavacca 2020)","noteIndex":0},"citationItems":[{"id":1279,"uris":["http://zotero.org/users/8176000/items/UPX6EPAX"],"itemData":{"id":1279,"type":"chapter","abstract":"In the last decade, we witnessed the ascent of reconciliations as an important tool to model and study the evolution of gene families. Reconciliations model discordance between gene trees and species trees caused by gene-level processes: duplications, losses and transfers of genes, Incomplete Lineage Sorting among others can be combined to generate a panoply of different models. In this review article, we give an overview of this vast topic by skimming over the different models and methods that have been proposed, and presenting some of their applications in phylogenomics. We also present the pros and cons of these methods and give some directions for future research that we are convinced will enhance their efficiency and use.","container-title":"Phylogenetics in the Genomic Era","page":"3.2:1–3.2:23","publisher":"No commercial publisher | Authors open access book","source":"HAL Archives Ouvertes","title":"Reconciling Gene trees with Species Trees","URL":"https://hal.science/hal-02535529","author":[{"family":"Boussau","given":"Bastien"},{"family":"Scornavacca","given":"Celine"}],"editor":[{"family":"Scornavacca","given":"Celine"},{"family":"Delsuc","given":"Frédéric"},{"family":"Galtier","given":"Nicolas"}],"accessed":{"date-parts":[["2023",8,15]]},"issued":{"date-parts":[["2020"]]}}}],"schema":"https://github.com/citation-style-language/schema/raw/master/csl-citation.json"} </w:instrText>
      </w:r>
      <w:r w:rsidR="003A6D86" w:rsidRPr="00695FCD">
        <w:rPr>
          <w:rFonts w:ascii="Times New Roman" w:hAnsi="Times New Roman" w:cs="Times New Roman"/>
          <w:sz w:val="24"/>
          <w:szCs w:val="24"/>
        </w:rPr>
        <w:fldChar w:fldCharType="separate"/>
      </w:r>
      <w:r w:rsidR="003A6D86" w:rsidRPr="00695FCD">
        <w:rPr>
          <w:rFonts w:ascii="Times New Roman" w:hAnsi="Times New Roman" w:cs="Times New Roman"/>
          <w:sz w:val="24"/>
        </w:rPr>
        <w:t>(</w:t>
      </w:r>
      <w:proofErr w:type="spellStart"/>
      <w:r w:rsidR="003A6D86" w:rsidRPr="00695FCD">
        <w:rPr>
          <w:rFonts w:ascii="Times New Roman" w:hAnsi="Times New Roman" w:cs="Times New Roman"/>
          <w:sz w:val="24"/>
        </w:rPr>
        <w:t>Boussau</w:t>
      </w:r>
      <w:proofErr w:type="spellEnd"/>
      <w:r w:rsidR="003A6D86" w:rsidRPr="00695FCD">
        <w:rPr>
          <w:rFonts w:ascii="Times New Roman" w:hAnsi="Times New Roman" w:cs="Times New Roman"/>
          <w:sz w:val="24"/>
        </w:rPr>
        <w:t xml:space="preserve"> and </w:t>
      </w:r>
      <w:proofErr w:type="spellStart"/>
      <w:r w:rsidR="003A6D86" w:rsidRPr="00695FCD">
        <w:rPr>
          <w:rFonts w:ascii="Times New Roman" w:hAnsi="Times New Roman" w:cs="Times New Roman"/>
          <w:sz w:val="24"/>
        </w:rPr>
        <w:t>Scornavacca</w:t>
      </w:r>
      <w:proofErr w:type="spellEnd"/>
      <w:r w:rsidR="003A6D86" w:rsidRPr="00695FCD">
        <w:rPr>
          <w:rFonts w:ascii="Times New Roman" w:hAnsi="Times New Roman" w:cs="Times New Roman"/>
          <w:sz w:val="24"/>
        </w:rPr>
        <w:t xml:space="preserve"> 2020)</w:t>
      </w:r>
      <w:r w:rsidR="003A6D86" w:rsidRPr="00695FCD">
        <w:rPr>
          <w:rFonts w:ascii="Times New Roman" w:hAnsi="Times New Roman" w:cs="Times New Roman"/>
          <w:sz w:val="24"/>
          <w:szCs w:val="24"/>
        </w:rPr>
        <w:fldChar w:fldCharType="end"/>
      </w:r>
      <w:r w:rsidR="003A6D86" w:rsidRPr="00695FCD">
        <w:rPr>
          <w:rFonts w:ascii="Times New Roman" w:hAnsi="Times New Roman" w:cs="Times New Roman"/>
          <w:sz w:val="24"/>
          <w:szCs w:val="24"/>
        </w:rPr>
        <w:t xml:space="preserve"> using software such as GeneRax</w:t>
      </w:r>
      <w:r w:rsidR="00A17B04" w:rsidRPr="00695FCD">
        <w:rPr>
          <w:rFonts w:ascii="Times New Roman" w:hAnsi="Times New Roman" w:cs="Times New Roman"/>
          <w:sz w:val="24"/>
          <w:szCs w:val="24"/>
        </w:rPr>
        <w:t xml:space="preserve"> </w:t>
      </w:r>
      <w:r w:rsidR="00A17B04" w:rsidRPr="00695FCD">
        <w:rPr>
          <w:rFonts w:ascii="Times New Roman" w:hAnsi="Times New Roman" w:cs="Times New Roman"/>
          <w:sz w:val="24"/>
          <w:szCs w:val="24"/>
        </w:rPr>
        <w:fldChar w:fldCharType="begin"/>
      </w:r>
      <w:r w:rsidR="00944732">
        <w:rPr>
          <w:rFonts w:ascii="Times New Roman" w:hAnsi="Times New Roman" w:cs="Times New Roman"/>
          <w:sz w:val="24"/>
          <w:szCs w:val="24"/>
        </w:rPr>
        <w:instrText xml:space="preserve"> ADDIN ZOTERO_ITEM CSL_CITATION {"citationID":"Fag3701I","properties":{"formattedCitation":"(Morel et al. 2020)","plainCitation":"(Morel et al. 2020)","noteIndex":0},"citationItems":[{"id":455,"uris":["http://zotero.org/users/8176000/items/S6WJM9PK"],"itemData":{"id":455,"type":"article-journal","abstract":"Inferring phylogenetic trees for individual homologous gene families is difficult because alignments are often too short, and thus contain insufficient signal, while substitution models inevitably fail to capture the complexity of the evolutionary processes. To overcome these challenges, species-tree-aware methods also leverage information from a putative species tree. However, only few methods are available that implement a full likelihood framework or account for horizontal gene transfers. Furthermore, these methods often require expensive data preprocessing (e.g., computing bootstrap trees) and rely on approximations and heuristics that limit the degree of tree space exploration. Here, we present GeneRax, the first maximum likelihood species-tree-aware phylogenetic inference software. It simultaneously accounts for substitutions at the sequence level as well as gene level events, such as duplication, transfer, and loss relying on established maximum likelihood optimization algorithms. GeneRax can infer rooted phylogenetic trees for multiple gene families, directly from the per-gene sequence alignments and a rooted, yet undated, species tree. We show that compared with competing tools, on simulated data GeneRax infers trees that are the closest to the true tree in 90% of the simulations in terms of relative Robinson–Foulds distance. On empirical data sets, GeneRax is the fastest among all tested methods when starting from aligned sequences, and it infers trees with the highest likelihood score, based on our model. GeneRax completed tree inferences and reconciliations for 1,099 Cyanobacteria families in 8 min on 512 CPU cores. Thus, its parallelization scheme enables large-scale analyses. GeneRax is available under GNU GPL at https://github.com/BenoitMorel/GeneRax (last accessed June 17, 2020).","container-title":"Molecular Biology and Evolution","DOI":"10.1093/molbev/msaa141","ISSN":"0737-4038","issue":"9","journalAbbreviation":"Molecular Biology and Evolution","page":"2763-2774","source":"Silverchair","title":"GeneRax: A Tool for Species-Tree-Aware Maximum Likelihood-Based Gene  Family Tree Inference under Gene Duplication, Transfer, and Loss","title-short":"GeneRax","URL":"https://doi.org/10.1093/molbev/msaa141","volume":"37","author":[{"family":"Morel","given":"Benoit"},{"family":"Kozlov","given":"Alexey M"},{"family":"Stamatakis","given":"Alexandros"},{"family":"Szöllősi","given":"Gergely J"}],"accessed":{"date-parts":[["2021",10,1]]},"issued":{"date-parts":[["2020",9,1]]}}}],"schema":"https://github.com/citation-style-language/schema/raw/master/csl-citation.json"} </w:instrText>
      </w:r>
      <w:r w:rsidR="00A17B04" w:rsidRPr="00695FCD">
        <w:rPr>
          <w:rFonts w:ascii="Times New Roman" w:hAnsi="Times New Roman" w:cs="Times New Roman"/>
          <w:sz w:val="24"/>
          <w:szCs w:val="24"/>
        </w:rPr>
        <w:fldChar w:fldCharType="separate"/>
      </w:r>
      <w:r w:rsidR="00A17B04" w:rsidRPr="00695FCD">
        <w:rPr>
          <w:rFonts w:ascii="Times New Roman" w:hAnsi="Times New Roman" w:cs="Times New Roman"/>
          <w:sz w:val="24"/>
        </w:rPr>
        <w:t>(Morel et al. 2020)</w:t>
      </w:r>
      <w:r w:rsidR="00A17B04" w:rsidRPr="00695FCD">
        <w:rPr>
          <w:rFonts w:ascii="Times New Roman" w:hAnsi="Times New Roman" w:cs="Times New Roman"/>
          <w:sz w:val="24"/>
          <w:szCs w:val="24"/>
        </w:rPr>
        <w:fldChar w:fldCharType="end"/>
      </w:r>
      <w:r w:rsidR="003A6D86" w:rsidRPr="00695FCD">
        <w:rPr>
          <w:rFonts w:ascii="Times New Roman" w:hAnsi="Times New Roman" w:cs="Times New Roman"/>
          <w:sz w:val="24"/>
          <w:szCs w:val="24"/>
        </w:rPr>
        <w:t xml:space="preserve"> (see more details below). </w:t>
      </w:r>
      <w:r w:rsidR="005B7B73" w:rsidRPr="00695FCD">
        <w:rPr>
          <w:rFonts w:ascii="Times New Roman" w:hAnsi="Times New Roman" w:cs="Times New Roman"/>
          <w:sz w:val="24"/>
          <w:szCs w:val="24"/>
        </w:rPr>
        <w:t>The species tree was constructed by</w:t>
      </w:r>
      <w:r w:rsidR="00807A1B" w:rsidRPr="00695FCD">
        <w:rPr>
          <w:rFonts w:ascii="Times New Roman" w:hAnsi="Times New Roman" w:cs="Times New Roman"/>
          <w:sz w:val="24"/>
          <w:szCs w:val="24"/>
        </w:rPr>
        <w:t>:</w:t>
      </w:r>
      <w:r w:rsidR="005B7B73" w:rsidRPr="00695FCD">
        <w:rPr>
          <w:rFonts w:ascii="Times New Roman" w:hAnsi="Times New Roman" w:cs="Times New Roman"/>
          <w:sz w:val="24"/>
          <w:szCs w:val="24"/>
        </w:rPr>
        <w:t xml:space="preserve"> aligning </w:t>
      </w:r>
      <w:r w:rsidR="008929BD" w:rsidRPr="00695FCD">
        <w:rPr>
          <w:rFonts w:ascii="Times New Roman" w:hAnsi="Times New Roman" w:cs="Times New Roman"/>
          <w:sz w:val="24"/>
          <w:szCs w:val="24"/>
        </w:rPr>
        <w:t xml:space="preserve">single-copy BUSCO genes with MAFFT v7.470 </w:t>
      </w:r>
      <w:r w:rsidR="00700B45" w:rsidRPr="00695FCD">
        <w:rPr>
          <w:rFonts w:ascii="Times New Roman" w:hAnsi="Times New Roman" w:cs="Times New Roman"/>
          <w:sz w:val="24"/>
          <w:szCs w:val="24"/>
        </w:rPr>
        <w:t xml:space="preserve">(--auto) </w:t>
      </w:r>
      <w:r w:rsidR="00731CFA" w:rsidRPr="00695FCD">
        <w:rPr>
          <w:rFonts w:ascii="Times New Roman" w:hAnsi="Times New Roman" w:cs="Times New Roman"/>
          <w:sz w:val="24"/>
          <w:szCs w:val="24"/>
        </w:rPr>
        <w:fldChar w:fldCharType="begin"/>
      </w:r>
      <w:r w:rsidR="00944732">
        <w:rPr>
          <w:rFonts w:ascii="Times New Roman" w:hAnsi="Times New Roman" w:cs="Times New Roman"/>
          <w:sz w:val="24"/>
          <w:szCs w:val="24"/>
        </w:rPr>
        <w:instrText xml:space="preserve"> ADDIN ZOTERO_ITEM CSL_CITATION {"citationID":"6OTxpdZY","properties":{"formattedCitation":"(Katoh et al. 2002; Katoh and Standley 2013)","plainCitation":"(Katoh et al. 2002; Katoh and Standley 2013)","noteIndex":0},"citationItems":[{"id":1137,"uris":["http://zotero.org/users/8176000/items/8D4U4H8D"],"itemData":{"id":1137,"type":"article-journal","abstract":"A multiple sequence alignment program, MAFFT, has been developed. The CPU time is drastically reduced as compared with existing methods. MAFFT includes two novel techniques. (i) Homo logous regions are rapidly identified by the fast Fourier transform (FFT), in which an amino acid sequence is converted to a sequence composed of volume and polarity values of each amino acid residue. (ii) We propose a simplified scoring system that performs well for reducing CPU time and increasing the accuracy of alignments even for sequences having large insertions or extensions as well as distantly related sequences of similar length. Two different heuristics, the progressive method (FFT‐NS‐2) and the iterative refinement method (FFT‐NS‐i), are implemented in MAFFT. The performances of FFT‐NS‐2 and FFT‐NS‐i were compared with other methods by computer simulations and benchmark tests; the CPU time of FFT‐NS‐2 is drastically reduced as compared with CLUSTALW with comparable accuracy. FFT‐NS‐i is over 100 times faster than T‐COFFEE, when the number of input sequences exceeds 60, without sacrificing the accuracy.","container-title":"Nucleic Acids Research","DOI":"10.1093/nar/gkf436","ISSN":"0305-1048","issue":"14","journalAbbreviation":"Nucleic Acids Research","page":"3059-3066","source":"Silverchair","title":"MAFFT: a novel method for rapid multiple sequence alignment based on fast Fourier transform","title-short":"MAFFT","URL":"https://doi.org/10.1093/nar/gkf436","volume":"30","author":[{"family":"Katoh","given":"Kazutaka"},{"family":"Misawa","given":"Kazuharu"},{"family":"Kuma","given":"Kei‐ichi"},{"family":"Miyata","given":"Takashi"}],"accessed":{"date-parts":[["2023",5,3]]},"issued":{"date-parts":[["2002",7,15]]}}},{"id":776,"uris":["http://zotero.org/users/8176000/items/8W3A57CH"],"itemData":{"id":776,"type":"article-journal","abstract":"We report a major update of the MAFFT multiple sequence alignment program. This version has several new features, including options for adding unaligned sequences into an existing alignment, adjustment of direction in nucleotide alignment, constrained alignment and parallel processing, which were implemented after the previous major update. This report shows actual examples to explain how these features work, alone and in combination. Some examples incorrectly aligned by MAFFT are also shown to clarify its limitations. We discuss how to avoid misalignments, and our ongoing efforts to overcome such limitations.","container-title":"Molecular Biology and Evolution","DOI":"10.1093/molbev/mst010","ISSN":"0737-4038","issue":"4","journalAbbreviation":"Molecular Biology and Evolution","page":"772-780","title":"MAFFT Multiple Sequence Alignment Software Version 7: Improvements in Performance and Usability","URL":"https://doi.org/10.1093/molbev/mst010","volume":"30","author":[{"family":"Katoh","given":"Kazutaka"},{"family":"Standley","given":"Daron M."}],"accessed":{"date-parts":[["2022",5,9]]},"issued":{"date-parts":[["2013",4,1]]}}}],"schema":"https://github.com/citation-style-language/schema/raw/master/csl-citation.json"} </w:instrText>
      </w:r>
      <w:r w:rsidR="00731CFA" w:rsidRPr="00695FCD">
        <w:rPr>
          <w:rFonts w:ascii="Times New Roman" w:hAnsi="Times New Roman" w:cs="Times New Roman"/>
          <w:sz w:val="24"/>
          <w:szCs w:val="24"/>
        </w:rPr>
        <w:fldChar w:fldCharType="separate"/>
      </w:r>
      <w:r w:rsidR="00731CFA" w:rsidRPr="00695FCD">
        <w:rPr>
          <w:rFonts w:ascii="Times New Roman" w:hAnsi="Times New Roman" w:cs="Times New Roman"/>
          <w:sz w:val="24"/>
        </w:rPr>
        <w:t xml:space="preserve">(Katoh et al. 2002; Katoh and </w:t>
      </w:r>
      <w:proofErr w:type="spellStart"/>
      <w:r w:rsidR="00731CFA" w:rsidRPr="00695FCD">
        <w:rPr>
          <w:rFonts w:ascii="Times New Roman" w:hAnsi="Times New Roman" w:cs="Times New Roman"/>
          <w:sz w:val="24"/>
        </w:rPr>
        <w:t>Standley</w:t>
      </w:r>
      <w:proofErr w:type="spellEnd"/>
      <w:r w:rsidR="00731CFA" w:rsidRPr="00695FCD">
        <w:rPr>
          <w:rFonts w:ascii="Times New Roman" w:hAnsi="Times New Roman" w:cs="Times New Roman"/>
          <w:sz w:val="24"/>
        </w:rPr>
        <w:t xml:space="preserve"> 2013)</w:t>
      </w:r>
      <w:r w:rsidR="00731CFA" w:rsidRPr="00695FCD">
        <w:rPr>
          <w:rFonts w:ascii="Times New Roman" w:hAnsi="Times New Roman" w:cs="Times New Roman"/>
          <w:sz w:val="24"/>
          <w:szCs w:val="24"/>
        </w:rPr>
        <w:fldChar w:fldCharType="end"/>
      </w:r>
      <w:r w:rsidR="00807A1B" w:rsidRPr="00695FCD">
        <w:rPr>
          <w:rFonts w:ascii="Times New Roman" w:hAnsi="Times New Roman" w:cs="Times New Roman"/>
          <w:sz w:val="24"/>
          <w:szCs w:val="24"/>
        </w:rPr>
        <w:t xml:space="preserve">; trimming alignments with </w:t>
      </w:r>
      <w:proofErr w:type="spellStart"/>
      <w:r w:rsidR="00807A1B" w:rsidRPr="00695FCD">
        <w:rPr>
          <w:rFonts w:ascii="Times New Roman" w:hAnsi="Times New Roman" w:cs="Times New Roman"/>
          <w:sz w:val="24"/>
          <w:szCs w:val="24"/>
        </w:rPr>
        <w:t>Trimal</w:t>
      </w:r>
      <w:proofErr w:type="spellEnd"/>
      <w:r w:rsidR="00700B45" w:rsidRPr="00695FCD">
        <w:rPr>
          <w:rFonts w:ascii="Times New Roman" w:hAnsi="Times New Roman" w:cs="Times New Roman"/>
          <w:sz w:val="24"/>
          <w:szCs w:val="24"/>
        </w:rPr>
        <w:t xml:space="preserve"> v1.4.rev22</w:t>
      </w:r>
      <w:r w:rsidR="00807A1B" w:rsidRPr="00695FCD">
        <w:rPr>
          <w:rFonts w:ascii="Times New Roman" w:hAnsi="Times New Roman" w:cs="Times New Roman"/>
          <w:sz w:val="24"/>
          <w:szCs w:val="24"/>
        </w:rPr>
        <w:t xml:space="preserve"> (</w:t>
      </w:r>
      <w:r w:rsidR="00700B45" w:rsidRPr="00695FCD">
        <w:rPr>
          <w:rFonts w:ascii="Times New Roman" w:hAnsi="Times New Roman" w:cs="Times New Roman"/>
          <w:sz w:val="24"/>
          <w:szCs w:val="24"/>
        </w:rPr>
        <w:t xml:space="preserve">-automated1) </w:t>
      </w:r>
      <w:r w:rsidR="00073124" w:rsidRPr="00695FCD">
        <w:rPr>
          <w:rFonts w:ascii="Times New Roman" w:hAnsi="Times New Roman" w:cs="Times New Roman"/>
          <w:sz w:val="24"/>
          <w:szCs w:val="24"/>
        </w:rPr>
        <w:fldChar w:fldCharType="begin"/>
      </w:r>
      <w:r w:rsidR="00944732">
        <w:rPr>
          <w:rFonts w:ascii="Times New Roman" w:hAnsi="Times New Roman" w:cs="Times New Roman"/>
          <w:sz w:val="24"/>
          <w:szCs w:val="24"/>
        </w:rPr>
        <w:instrText xml:space="preserve"> ADDIN ZOTERO_ITEM CSL_CITATION {"citationID":"uSzTl4Ed","properties":{"formattedCitation":"(Capella-Guti\\uc0\\u233{}rrez et al. 2009)","plainCitation":"(Capella-Gutiérrez et al. 2009)","noteIndex":0},"citationItems":[{"id":410,"uris":["http://zotero.org/users/8176000/items/8LKXAWBD"],"itemData":{"id":410,"type":"article-journal","abstract":"Summary: Multiple sequence alignments are central to many areas of bioinformatics. It has been shown that the removal of poorly aligned regions from an alignment increases the quality of subsequent analyses. Such an alignment trimming phase is complicated in large-scale phylogenetic analyses that deal with thousands of alignments. Here, we present trimAl, a tool for automated alignment trimming, which is especially suited for large-scale phylogenetic analyses. trimAl can consider several parameters, alone or in multiple combinations, for selecting the most reliable positions in the alignment. These include the proportion of sequences with a gap, the level of amino acid similarity and, if several alignments for the same set of sequences are provided, the level of consistency across different alignments. Moreover, trimAl can automatically select the parameters to be used in each specific alignment so that the signal-to-noise ratio is optimized.Availability: trimAl has been written in C++, it is portable to all platforms. trimAl is freely available for download (http://trimal.cgenomics.org) and can be used online through the Phylemon web server (http://phylemon2.bioinfo.cipf.es/). Supplementary Material is available at http://trimal.cgenomics.org/publications.Contact:tgabaldon@crg.es","container-title":"Bioinformatics","DOI":"10.1093/bioinformatics/btp348","ISSN":"1367-4803","issue":"15","journalAbbreviation":"Bioinformatics","page":"1972-1973","source":"Silverchair","title":"trimAl: a tool for automated alignment trimming in large-scale phylogenetic analyses","title-short":"trimAl","URL":"https://doi.org/10.1093/bioinformatics/btp348","volume":"25","author":[{"family":"Capella-Gutiérrez","given":"Salvador"},{"family":"Silla-Martínez","given":"José M."},{"family":"Gabaldón","given":"Toni"}],"accessed":{"date-parts":[["2021",10,1]]},"issued":{"date-parts":[["2009",8,1]]}}}],"schema":"https://github.com/citation-style-language/schema/raw/master/csl-citation.json"} </w:instrText>
      </w:r>
      <w:r w:rsidR="00073124" w:rsidRPr="00695FCD">
        <w:rPr>
          <w:rFonts w:ascii="Times New Roman" w:hAnsi="Times New Roman" w:cs="Times New Roman"/>
          <w:sz w:val="24"/>
          <w:szCs w:val="24"/>
        </w:rPr>
        <w:fldChar w:fldCharType="separate"/>
      </w:r>
      <w:r w:rsidR="00073124" w:rsidRPr="00695FCD">
        <w:rPr>
          <w:rFonts w:ascii="Times New Roman" w:hAnsi="Times New Roman" w:cs="Times New Roman"/>
          <w:kern w:val="0"/>
          <w:sz w:val="24"/>
          <w:szCs w:val="24"/>
        </w:rPr>
        <w:t>(Capella-Gutiérrez et al. 2009)</w:t>
      </w:r>
      <w:r w:rsidR="00073124" w:rsidRPr="00695FCD">
        <w:rPr>
          <w:rFonts w:ascii="Times New Roman" w:hAnsi="Times New Roman" w:cs="Times New Roman"/>
          <w:sz w:val="24"/>
          <w:szCs w:val="24"/>
        </w:rPr>
        <w:fldChar w:fldCharType="end"/>
      </w:r>
      <w:r w:rsidR="00073124" w:rsidRPr="00695FCD">
        <w:rPr>
          <w:rFonts w:ascii="Times New Roman" w:hAnsi="Times New Roman" w:cs="Times New Roman"/>
          <w:sz w:val="24"/>
          <w:szCs w:val="24"/>
        </w:rPr>
        <w:t xml:space="preserve">; concatenating alignments into a super-matrix </w:t>
      </w:r>
      <w:r w:rsidR="00171A31" w:rsidRPr="00695FCD">
        <w:rPr>
          <w:rFonts w:ascii="Times New Roman" w:hAnsi="Times New Roman" w:cs="Times New Roman"/>
          <w:sz w:val="24"/>
          <w:szCs w:val="24"/>
        </w:rPr>
        <w:t xml:space="preserve">using FASconCAT v1.11 </w:t>
      </w:r>
      <w:r w:rsidR="00171A31" w:rsidRPr="00695FCD">
        <w:rPr>
          <w:rFonts w:ascii="Times New Roman" w:hAnsi="Times New Roman" w:cs="Times New Roman"/>
          <w:sz w:val="24"/>
          <w:szCs w:val="24"/>
        </w:rPr>
        <w:fldChar w:fldCharType="begin"/>
      </w:r>
      <w:r w:rsidR="00171A31" w:rsidRPr="00695FCD">
        <w:rPr>
          <w:rFonts w:ascii="Times New Roman" w:hAnsi="Times New Roman" w:cs="Times New Roman"/>
          <w:sz w:val="24"/>
          <w:szCs w:val="24"/>
        </w:rPr>
        <w:instrText xml:space="preserve"> ADDIN ZOTERO_ITEM CSL_CITATION {"citationID":"a4tAH4uo","properties":{"formattedCitation":"(K\\uc0\\u252{}ck and Meusemann 2010)","plainCitation":"(Kück and Meusemann 2010)","noteIndex":0},"citationItems":[{"id":414,"uris":["http://zotero.org/users/8176000/items/VNTYBBQZ"],"itemData":{"id":414,"type":"article-journal","title":"FASconCAT, Version 1.0, Zool. Forschungsmuseum A. Koenig, Germany, 2010","author":[{"family":"Kück","given":"Patrick"},{"family":"Meusemann","given":"Karen"}],"issued":{"date-parts":[["2010"]]}}}],"schema":"https://github.com/citation-style-language/schema/raw/master/csl-citation.json"} </w:instrText>
      </w:r>
      <w:r w:rsidR="00171A31" w:rsidRPr="00695FCD">
        <w:rPr>
          <w:rFonts w:ascii="Times New Roman" w:hAnsi="Times New Roman" w:cs="Times New Roman"/>
          <w:sz w:val="24"/>
          <w:szCs w:val="24"/>
        </w:rPr>
        <w:fldChar w:fldCharType="separate"/>
      </w:r>
      <w:r w:rsidR="00171A31" w:rsidRPr="00695FCD">
        <w:rPr>
          <w:rFonts w:ascii="Times New Roman" w:hAnsi="Times New Roman" w:cs="Times New Roman"/>
          <w:kern w:val="0"/>
          <w:sz w:val="24"/>
          <w:szCs w:val="24"/>
        </w:rPr>
        <w:t>(</w:t>
      </w:r>
      <w:proofErr w:type="spellStart"/>
      <w:r w:rsidR="00171A31" w:rsidRPr="00695FCD">
        <w:rPr>
          <w:rFonts w:ascii="Times New Roman" w:hAnsi="Times New Roman" w:cs="Times New Roman"/>
          <w:kern w:val="0"/>
          <w:sz w:val="24"/>
          <w:szCs w:val="24"/>
        </w:rPr>
        <w:t>Kück</w:t>
      </w:r>
      <w:proofErr w:type="spellEnd"/>
      <w:r w:rsidR="00171A31" w:rsidRPr="00695FCD">
        <w:rPr>
          <w:rFonts w:ascii="Times New Roman" w:hAnsi="Times New Roman" w:cs="Times New Roman"/>
          <w:kern w:val="0"/>
          <w:sz w:val="24"/>
          <w:szCs w:val="24"/>
        </w:rPr>
        <w:t xml:space="preserve"> and </w:t>
      </w:r>
      <w:proofErr w:type="spellStart"/>
      <w:r w:rsidR="00171A31" w:rsidRPr="00695FCD">
        <w:rPr>
          <w:rFonts w:ascii="Times New Roman" w:hAnsi="Times New Roman" w:cs="Times New Roman"/>
          <w:kern w:val="0"/>
          <w:sz w:val="24"/>
          <w:szCs w:val="24"/>
        </w:rPr>
        <w:t>Meusemann</w:t>
      </w:r>
      <w:proofErr w:type="spellEnd"/>
      <w:r w:rsidR="00171A31" w:rsidRPr="00695FCD">
        <w:rPr>
          <w:rFonts w:ascii="Times New Roman" w:hAnsi="Times New Roman" w:cs="Times New Roman"/>
          <w:kern w:val="0"/>
          <w:sz w:val="24"/>
          <w:szCs w:val="24"/>
        </w:rPr>
        <w:t xml:space="preserve"> 2010)</w:t>
      </w:r>
      <w:r w:rsidR="00171A31" w:rsidRPr="00695FCD">
        <w:rPr>
          <w:rFonts w:ascii="Times New Roman" w:hAnsi="Times New Roman" w:cs="Times New Roman"/>
          <w:sz w:val="24"/>
          <w:szCs w:val="24"/>
        </w:rPr>
        <w:fldChar w:fldCharType="end"/>
      </w:r>
      <w:r w:rsidR="00A90B59" w:rsidRPr="00695FCD">
        <w:rPr>
          <w:rFonts w:ascii="Times New Roman" w:hAnsi="Times New Roman" w:cs="Times New Roman"/>
          <w:sz w:val="24"/>
          <w:szCs w:val="24"/>
        </w:rPr>
        <w:t xml:space="preserve">; </w:t>
      </w:r>
      <w:r w:rsidR="004E2709" w:rsidRPr="00695FCD">
        <w:rPr>
          <w:rFonts w:ascii="Times New Roman" w:hAnsi="Times New Roman" w:cs="Times New Roman"/>
          <w:sz w:val="24"/>
          <w:szCs w:val="24"/>
        </w:rPr>
        <w:t>ma</w:t>
      </w:r>
      <w:r w:rsidR="00F83E23" w:rsidRPr="00695FCD">
        <w:rPr>
          <w:rFonts w:ascii="Times New Roman" w:hAnsi="Times New Roman" w:cs="Times New Roman"/>
          <w:sz w:val="24"/>
          <w:szCs w:val="24"/>
        </w:rPr>
        <w:t>x</w:t>
      </w:r>
      <w:r w:rsidR="004E2709" w:rsidRPr="00695FCD">
        <w:rPr>
          <w:rFonts w:ascii="Times New Roman" w:hAnsi="Times New Roman" w:cs="Times New Roman"/>
          <w:sz w:val="24"/>
          <w:szCs w:val="24"/>
        </w:rPr>
        <w:t>imum-likelihood tree construction</w:t>
      </w:r>
      <w:r w:rsidR="00A90B59" w:rsidRPr="00695FCD">
        <w:rPr>
          <w:rFonts w:ascii="Times New Roman" w:hAnsi="Times New Roman" w:cs="Times New Roman"/>
          <w:sz w:val="24"/>
          <w:szCs w:val="24"/>
        </w:rPr>
        <w:t xml:space="preserve"> </w:t>
      </w:r>
      <w:r w:rsidR="004E2709" w:rsidRPr="00695FCD">
        <w:rPr>
          <w:rFonts w:ascii="Times New Roman" w:hAnsi="Times New Roman" w:cs="Times New Roman"/>
          <w:sz w:val="24"/>
          <w:szCs w:val="24"/>
        </w:rPr>
        <w:t xml:space="preserve">using </w:t>
      </w:r>
      <w:r w:rsidR="003B21CA" w:rsidRPr="00695FCD">
        <w:rPr>
          <w:rFonts w:ascii="Times New Roman" w:hAnsi="Times New Roman" w:cs="Times New Roman"/>
          <w:sz w:val="24"/>
          <w:szCs w:val="24"/>
        </w:rPr>
        <w:t>IQTREE</w:t>
      </w:r>
      <w:r w:rsidR="004E2709" w:rsidRPr="00695FCD">
        <w:rPr>
          <w:rFonts w:ascii="Times New Roman" w:hAnsi="Times New Roman" w:cs="Times New Roman"/>
          <w:sz w:val="24"/>
          <w:szCs w:val="24"/>
        </w:rPr>
        <w:t xml:space="preserve"> v2.0.6 </w:t>
      </w:r>
      <w:r w:rsidR="009F7D33" w:rsidRPr="00695FCD">
        <w:rPr>
          <w:rFonts w:ascii="Times New Roman" w:hAnsi="Times New Roman" w:cs="Times New Roman"/>
          <w:sz w:val="24"/>
          <w:szCs w:val="24"/>
        </w:rPr>
        <w:fldChar w:fldCharType="begin"/>
      </w:r>
      <w:r w:rsidR="00944732">
        <w:rPr>
          <w:rFonts w:ascii="Times New Roman" w:hAnsi="Times New Roman" w:cs="Times New Roman"/>
          <w:sz w:val="24"/>
          <w:szCs w:val="24"/>
        </w:rPr>
        <w:instrText xml:space="preserve"> ADDIN ZOTERO_ITEM CSL_CITATION {"citationID":"d67ccz3g","properties":{"formattedCitation":"(Hoang et al. 2018; Minh et al. 2020)","plainCitation":"(Hoang et al. 2018; Minh et al. 2020)","noteIndex":0},"citationItems":[{"id":416,"uris":["http://zotero.org/users/8176000/items/QG2NMP2U"],"itemData":{"id":416,"type":"article-journal","abstract":"The standard bootstrap (SBS), despite being computationally intensive, is widely used in maximum likelihood phylogenetic analyses. We recently proposed the ultrafast bootstrap approximation (UFBoot) to reduce computing time while achieving more unbiased branch supports than SBS under mild model violations. UFBoot has been steadily adopted as an efficient alternative to SBS and other bootstrap approaches. Here, we present UFBoot2, which substantially accelerates UFBoot and reduces the risk of overestimating branch supports due to polytomies or severe model violations. Additionally, UFBoot2 provides suitable bootstrap resampling strategies for phylogenomic data. UFBoot2 is 778 times (median) faster than SBS and 8.4 times (median) faster than RAxML rapid bootstrap on tested data sets. UFBoot2 is implemented in the IQ-TREE software package version 1.6 and freely available at http://www.iqtree.org.","container-title":"Molecular Biology and Evolution","DOI":"10.1093/molbev/msx281","ISSN":"0737-4038","issue":"2","journalAbbreviation":"Molecular Biology and Evolution","page":"518-522","source":"Silverchair","title":"UFBoot2: Improving the Ultrafast Bootstrap Approximation","title-short":"UFBoot2","URL":"https://doi.org/10.1093/molbev/msx281","volume":"35","author":[{"family":"Hoang","given":"Diep Thi"},{"family":"Chernomor","given":"Olga"},{"family":"Haeseler","given":"Arndt","non-dropping-particle":"von"},{"family":"Minh","given":"Bui Quang"},{"family":"Vinh","given":"Le Sy"}],"accessed":{"date-parts":[["2021",10,1]]},"issued":{"date-parts":[["2018",2,1]]}}},{"id":417,"uris":["http://zotero.org/users/8176000/items/U2A2J3UV"],"itemData":{"id":417,"type":"article-journal","abstract":"IQ-TREE (http://www.iqtree.org, last accessed February 6, 2020) is a user-friendly and widely used software package for phylogenetic inference using maximum likelihood. Since the release of version 1 in 2014, we have continuously expanded IQ-TREE to integrate a plethora of new models of sequence evolution and efficient computational approaches of phylogenetic inference to deal with genomic data. Here, we describe notable features of IQ-TREE version 2 and highlight the key advantages over other software.","container-title":"Molecular Biology and Evolution","DOI":"10.1093/molbev/msaa015","ISSN":"0737-4038","issue":"5","journalAbbreviation":"Molecular Biology and Evolution","page":"1530-1534","source":"Silverchair","title":"IQ-TREE 2: New Models and Efficient Methods for Phylogenetic Inference in the Genomic Era","title-short":"IQ-TREE 2","URL":"https://doi.org/10.1093/molbev/msaa015","volume":"37","author":[{"family":"Minh","given":"Bui Quang"},{"family":"Schmidt","given":"Heiko A"},{"family":"Chernomor","given":"Olga"},{"family":"Schrempf","given":"Dominik"},{"family":"Woodhams","given":"Michael D"},{"family":"Haeseler","given":"Arndt","non-dropping-particle":"von"},{"family":"Lanfear","given":"Robert"}],"accessed":{"date-parts":[["2021",10,1]]},"issued":{"date-parts":[["2020",5,1]]}},"label":"page"}],"schema":"https://github.com/citation-style-language/schema/raw/master/csl-citation.json"} </w:instrText>
      </w:r>
      <w:r w:rsidR="009F7D33" w:rsidRPr="00695FCD">
        <w:rPr>
          <w:rFonts w:ascii="Times New Roman" w:hAnsi="Times New Roman" w:cs="Times New Roman"/>
          <w:sz w:val="24"/>
          <w:szCs w:val="24"/>
        </w:rPr>
        <w:fldChar w:fldCharType="separate"/>
      </w:r>
      <w:r w:rsidR="009F7D33" w:rsidRPr="00695FCD">
        <w:rPr>
          <w:rFonts w:ascii="Times New Roman" w:hAnsi="Times New Roman" w:cs="Times New Roman"/>
          <w:sz w:val="24"/>
        </w:rPr>
        <w:t>(Hoang et al. 2018; Minh et al. 2020)</w:t>
      </w:r>
      <w:r w:rsidR="009F7D33" w:rsidRPr="00695FCD">
        <w:rPr>
          <w:rFonts w:ascii="Times New Roman" w:hAnsi="Times New Roman" w:cs="Times New Roman"/>
          <w:sz w:val="24"/>
          <w:szCs w:val="24"/>
        </w:rPr>
        <w:fldChar w:fldCharType="end"/>
      </w:r>
      <w:r w:rsidR="00770DCD" w:rsidRPr="00695FCD">
        <w:rPr>
          <w:rFonts w:ascii="Times New Roman" w:hAnsi="Times New Roman" w:cs="Times New Roman"/>
          <w:sz w:val="24"/>
          <w:szCs w:val="24"/>
        </w:rPr>
        <w:t xml:space="preserve"> after identifying the best-fitting phylogenetic model with the IQTREE2 Model Finder</w:t>
      </w:r>
      <w:r w:rsidR="006E62DC" w:rsidRPr="00695FCD">
        <w:rPr>
          <w:rFonts w:ascii="Times New Roman" w:hAnsi="Times New Roman" w:cs="Times New Roman"/>
          <w:sz w:val="24"/>
          <w:szCs w:val="24"/>
        </w:rPr>
        <w:t xml:space="preserve"> </w:t>
      </w:r>
      <w:r w:rsidR="006E62DC" w:rsidRPr="00695FCD">
        <w:rPr>
          <w:rFonts w:ascii="Times New Roman" w:hAnsi="Times New Roman" w:cs="Times New Roman"/>
          <w:sz w:val="24"/>
          <w:szCs w:val="24"/>
        </w:rPr>
        <w:fldChar w:fldCharType="begin"/>
      </w:r>
      <w:r w:rsidR="00944732">
        <w:rPr>
          <w:rFonts w:ascii="Times New Roman" w:hAnsi="Times New Roman" w:cs="Times New Roman"/>
          <w:sz w:val="24"/>
          <w:szCs w:val="24"/>
        </w:rPr>
        <w:instrText xml:space="preserve"> ADDIN ZOTERO_ITEM CSL_CITATION {"citationID":"Cyc6mayS","properties":{"formattedCitation":"(Kalyaanamoorthy et al. 2017)","plainCitation":"(Kalyaanamoorthy et al. 2017)","noteIndex":0},"citationItems":[{"id":415,"uris":["http://zotero.org/users/8176000/items/ZQMER4AG"],"itemData":{"id":415,"type":"article-journal","abstract":"ModelFinder is a fast model-selection method that greatly improves the accuracy of phylogenetic estimates.","container-title":"Nature Methods","DOI":"10.1038/nmeth.4285","ISSN":"1548-7105","issue":"6","journalAbbreviation":"Nat Methods","language":"en","license":"2017 Nature Publishing Group, a division of Macmillan Publishers Limited. All Rights Reserved.","note":"Bandiera_abtest: a\nCg_type: Nature Research Journals\nnumber: 6\nPrimary_atype: Research\npublisher: Nature Publishing Group\nSubject_term: Computational biology and bioinformatics;Evolution;Phylogeny\nSubject_term_id: computational-biology-and-bioinformatics;evolution;phylogeny","page":"587-589","source":"www.nature.com","title":"ModelFinder: fast model selection for accurate phylogenetic estimates","title-short":"ModelFinder","URL":"https://www.nature.com/articles/nmeth.4285","volume":"14","author":[{"family":"Kalyaanamoorthy","given":"Subha"},{"family":"Minh","given":"Bui Quang"},{"family":"Wong","given":"Thomas K. F."},{"family":"Haeseler","given":"Arndt","non-dropping-particle":"von"},{"family":"Jermiin","given":"Lars S."}],"accessed":{"date-parts":[["2021",10,1]]},"issued":{"date-parts":[["2017",6]]}}}],"schema":"https://github.com/citation-style-language/schema/raw/master/csl-citation.json"} </w:instrText>
      </w:r>
      <w:r w:rsidR="006E62DC" w:rsidRPr="00695FCD">
        <w:rPr>
          <w:rFonts w:ascii="Times New Roman" w:hAnsi="Times New Roman" w:cs="Times New Roman"/>
          <w:sz w:val="24"/>
          <w:szCs w:val="24"/>
        </w:rPr>
        <w:fldChar w:fldCharType="separate"/>
      </w:r>
      <w:r w:rsidR="006E62DC" w:rsidRPr="00695FCD">
        <w:rPr>
          <w:rFonts w:ascii="Times New Roman" w:hAnsi="Times New Roman" w:cs="Times New Roman"/>
          <w:sz w:val="24"/>
        </w:rPr>
        <w:t>(</w:t>
      </w:r>
      <w:proofErr w:type="spellStart"/>
      <w:r w:rsidR="006E62DC" w:rsidRPr="00695FCD">
        <w:rPr>
          <w:rFonts w:ascii="Times New Roman" w:hAnsi="Times New Roman" w:cs="Times New Roman"/>
          <w:sz w:val="24"/>
        </w:rPr>
        <w:t>Kalyaanamoorthy</w:t>
      </w:r>
      <w:proofErr w:type="spellEnd"/>
      <w:r w:rsidR="006E62DC" w:rsidRPr="00695FCD">
        <w:rPr>
          <w:rFonts w:ascii="Times New Roman" w:hAnsi="Times New Roman" w:cs="Times New Roman"/>
          <w:sz w:val="24"/>
        </w:rPr>
        <w:t xml:space="preserve"> et al. 2017)</w:t>
      </w:r>
      <w:r w:rsidR="006E62DC" w:rsidRPr="00695FCD">
        <w:rPr>
          <w:rFonts w:ascii="Times New Roman" w:hAnsi="Times New Roman" w:cs="Times New Roman"/>
          <w:sz w:val="24"/>
          <w:szCs w:val="24"/>
        </w:rPr>
        <w:fldChar w:fldCharType="end"/>
      </w:r>
      <w:r w:rsidR="006E62DC" w:rsidRPr="00695FCD">
        <w:rPr>
          <w:rFonts w:ascii="Times New Roman" w:hAnsi="Times New Roman" w:cs="Times New Roman"/>
          <w:sz w:val="24"/>
          <w:szCs w:val="24"/>
        </w:rPr>
        <w:t xml:space="preserve">. </w:t>
      </w:r>
      <w:r w:rsidR="00C96B98" w:rsidRPr="00695FCD">
        <w:rPr>
          <w:rFonts w:ascii="Times New Roman" w:hAnsi="Times New Roman" w:cs="Times New Roman"/>
          <w:sz w:val="24"/>
          <w:szCs w:val="24"/>
        </w:rPr>
        <w:t xml:space="preserve">The resulting tree was inspected to </w:t>
      </w:r>
      <w:r w:rsidR="001D3AAB" w:rsidRPr="00695FCD">
        <w:rPr>
          <w:rFonts w:ascii="Times New Roman" w:hAnsi="Times New Roman" w:cs="Times New Roman"/>
          <w:sz w:val="24"/>
          <w:szCs w:val="24"/>
        </w:rPr>
        <w:t xml:space="preserve">confirm that species and phyla relationships were compatible with the known literature and where necessary </w:t>
      </w:r>
      <w:r w:rsidR="00C0013C" w:rsidRPr="00695FCD">
        <w:rPr>
          <w:rFonts w:ascii="Times New Roman" w:hAnsi="Times New Roman" w:cs="Times New Roman"/>
          <w:sz w:val="24"/>
          <w:szCs w:val="24"/>
        </w:rPr>
        <w:t xml:space="preserve">Mesquite v3.6.1 </w:t>
      </w:r>
      <w:r w:rsidR="00B654A6" w:rsidRPr="00695FCD">
        <w:rPr>
          <w:rFonts w:ascii="Times New Roman" w:hAnsi="Times New Roman" w:cs="Times New Roman"/>
          <w:sz w:val="24"/>
          <w:szCs w:val="24"/>
        </w:rPr>
        <w:fldChar w:fldCharType="begin"/>
      </w:r>
      <w:r w:rsidR="00B654A6" w:rsidRPr="00695FCD">
        <w:rPr>
          <w:rFonts w:ascii="Times New Roman" w:hAnsi="Times New Roman" w:cs="Times New Roman"/>
          <w:sz w:val="24"/>
          <w:szCs w:val="24"/>
        </w:rPr>
        <w:instrText xml:space="preserve"> ADDIN ZOTERO_ITEM CSL_CITATION {"citationID":"BA9oxEiY","properties":{"formattedCitation":"(Maddison and Maddison 2008)","plainCitation":"(Maddison and Maddison 2008)","noteIndex":0},"citationItems":[{"id":430,"uris":["http://zotero.org/users/8176000/items/SU4ZJY3B"],"itemData":{"id":430,"type":"article-journal","issue":"5","journalAbbreviation":"Evolution","page":"1103-1118","title":"Mesquite: A modular system for evolutionary analysis","volume":"62","author":[{"family":"Maddison","given":"Wayne"},{"family":"Maddison","given":"David"}],"issued":{"date-parts":[["2008"]]}}}],"schema":"https://github.com/citation-style-language/schema/raw/master/csl-citation.json"} </w:instrText>
      </w:r>
      <w:r w:rsidR="00B654A6" w:rsidRPr="00695FCD">
        <w:rPr>
          <w:rFonts w:ascii="Times New Roman" w:hAnsi="Times New Roman" w:cs="Times New Roman"/>
          <w:sz w:val="24"/>
          <w:szCs w:val="24"/>
        </w:rPr>
        <w:fldChar w:fldCharType="separate"/>
      </w:r>
      <w:r w:rsidR="00B654A6" w:rsidRPr="00695FCD">
        <w:rPr>
          <w:rFonts w:ascii="Times New Roman" w:hAnsi="Times New Roman" w:cs="Times New Roman"/>
          <w:sz w:val="24"/>
        </w:rPr>
        <w:t>(Maddison and Maddison 2008)</w:t>
      </w:r>
      <w:r w:rsidR="00B654A6" w:rsidRPr="00695FCD">
        <w:rPr>
          <w:rFonts w:ascii="Times New Roman" w:hAnsi="Times New Roman" w:cs="Times New Roman"/>
          <w:sz w:val="24"/>
          <w:szCs w:val="24"/>
        </w:rPr>
        <w:fldChar w:fldCharType="end"/>
      </w:r>
      <w:r w:rsidR="00B654A6" w:rsidRPr="00695FCD">
        <w:rPr>
          <w:rFonts w:ascii="Times New Roman" w:hAnsi="Times New Roman" w:cs="Times New Roman"/>
          <w:sz w:val="24"/>
          <w:szCs w:val="24"/>
        </w:rPr>
        <w:t xml:space="preserve"> </w:t>
      </w:r>
      <w:r w:rsidR="00C0013C" w:rsidRPr="00695FCD">
        <w:rPr>
          <w:rFonts w:ascii="Times New Roman" w:hAnsi="Times New Roman" w:cs="Times New Roman"/>
          <w:sz w:val="24"/>
          <w:szCs w:val="24"/>
        </w:rPr>
        <w:t>was used to correct branch positions</w:t>
      </w:r>
      <w:r w:rsidR="00A4315C" w:rsidRPr="00695FCD">
        <w:rPr>
          <w:rFonts w:ascii="Times New Roman" w:hAnsi="Times New Roman" w:cs="Times New Roman"/>
          <w:sz w:val="24"/>
          <w:szCs w:val="24"/>
        </w:rPr>
        <w:t xml:space="preserve">. The species tree used in this chapter </w:t>
      </w:r>
      <w:r w:rsidR="00E3357A" w:rsidRPr="00695FCD">
        <w:rPr>
          <w:rFonts w:ascii="Times New Roman" w:hAnsi="Times New Roman" w:cs="Times New Roman"/>
          <w:sz w:val="24"/>
          <w:szCs w:val="24"/>
        </w:rPr>
        <w:t xml:space="preserve">(available on GitHub) </w:t>
      </w:r>
      <w:r w:rsidR="00A4315C" w:rsidRPr="00695FCD">
        <w:rPr>
          <w:rFonts w:ascii="Times New Roman" w:hAnsi="Times New Roman" w:cs="Times New Roman"/>
          <w:sz w:val="24"/>
          <w:szCs w:val="24"/>
        </w:rPr>
        <w:t xml:space="preserve">places sponges as sister-group to all other animals as this is one of the currently accepted scenarios </w:t>
      </w:r>
      <w:r w:rsidR="00EE1E98" w:rsidRPr="00695FCD">
        <w:rPr>
          <w:rFonts w:ascii="Times New Roman" w:hAnsi="Times New Roman" w:cs="Times New Roman"/>
          <w:sz w:val="24"/>
          <w:szCs w:val="24"/>
        </w:rPr>
        <w:fldChar w:fldCharType="begin"/>
      </w:r>
      <w:r w:rsidR="00CD67BA">
        <w:rPr>
          <w:rFonts w:ascii="Times New Roman" w:hAnsi="Times New Roman" w:cs="Times New Roman"/>
          <w:sz w:val="24"/>
          <w:szCs w:val="24"/>
        </w:rPr>
        <w:instrText xml:space="preserve"> ADDIN ZOTERO_ITEM CSL_CITATION {"citationID":"dvTog6hJ","properties":{"formattedCitation":"(Feuda et al. 2017; McCarthy et al. 2023; Schultz et al. 2023)","plainCitation":"(Feuda et al. 2017; McCarthy et al. 2023; Schultz et al. 2023)","noteIndex":0},"citationItems":[{"id":427,"uris":["http://zotero.org/users/8176000/items/4JD4BRX8"],"itemData":{"id":427,"type":"article-journal","abstract":"The relationships at the root of the animal tree have proven difficult to resolve, with the current debate focusing on whether sponges (phylum Porifera) or comb jellies (phylum Ctenophora) are the sister group of all other animals [1, 2, 3, 4, 5]. The choice of evolutionary models seems to be at the core of the problem because Porifera tends to emerge as the sister group of all other animals (“Porifera-sister”) when site-specific amino acid differences are modeled (e.g., [6, 7]), whereas Ctenophora emerges as the sister group of all other animals (“Ctenophora-sister”) when they are ignored (e.g., [8, 9, 10, 11]). We show that two key phylogenomic datasets that previously supported Ctenophora-sister [10, 12] display strong heterogeneity in amino acid composition across sites and taxa and that no routinely used evolutionary model can adequately describe both forms of heterogeneity. We show that data-recoding methods [13, 14, 15] reduce compositional heterogeneity in these datasets and that models accommodating site-specific amino acid preferences can better describe the recoded datasets. Increased model adequacy is associated with significant topological changes in support of Porifera-sister. Because adequate modeling of the evolutionary process that generated the data is fundamental to recovering an accurate phylogeny [16, 17, 18, 19, 20], our results strongly support sponges as the sister group of all other animals and provide further evidence that Ctenophora-sister represents a tree reconstruction artifact.\nVideo Abstract","container-title":"Current Biology","DOI":"10.1016/j.cub.2017.11.008","ISSN":"0960-9822","issue":"24","journalAbbreviation":"Current Biology","language":"en","page":"3864-3870.e4","source":"ScienceDirect","title":"Improved Modeling of Compositional Heterogeneity Supports Sponges as Sister to All Other Animals","URL":"https://www.sciencedirect.com/science/article/pii/S0960982217314537","volume":"27","author":[{"family":"Feuda","given":"Roberto"},{"family":"Dohrmann","given":"Martin"},{"family":"Pett","given":"Walker"},{"family":"Philippe","given":"Hervé"},{"family":"Rota-Stabelli","given":"Omar"},{"family":"Lartillot","given":"Nicolas"},{"family":"Wörheide","given":"Gert"},{"family":"Pisani","given":"Davide"}],"accessed":{"date-parts":[["2021",10,1]]},"issued":{"date-parts":[["2017",12,18]]}}},{"id":1021,"uris":["http://zotero.org/users/8176000/items/II436EQX"],"itemData":{"id":1021,"type":"article-journal","abstract":"There is conflicting evidence as to whether Porifera (sponges) or Ctenophora (comb jellies) comprise the root of the animal phylogeny. Support for either a Porifera-sister or Ctenophore-sister tree has been extensively examined in the context of model selection, taxon sampling, and outgroup selection. The influence of dataset construction is comparatively understudied. We re-examine five animal phylogeny datasets that have supported either root hypothesis using an approach designed to enrich orthologous signal in phylogenomic datasets. We find that many component orthogroups in animal datasets fail to recover major lineages as monophyletic with the exception of Ctenophora, regardless of the supported root. Enriching these datasets to retain orthogroups recovering ≥3 major lineages reduces dataset size by up to 50% while retaining underlying phylogenetic information and taxon sampling. Site-heterogeneous phylogenomic analysis of these enriched datasets recovers both Porifera-sister and Ctenophora-sister positions, even with additional constraints on outgroup sampling. Two datasets which previously supported Ctenophora-sister support Porifera-sister upon enrichment. All enriched datasets display improved model fitness under posterior predictive analysis. While not conclusively rooting animals at either Porifera or Ctenophora, we do see an increase in signal for Porifera-sister and a decrease in signal for Ctenophore-sister when data are filtered for orthologous signal. Our results indicate that dataset size and construction as well as model fit influence animal root inference.","container-title":"Molecular Biology and Evolution","DOI":"10.1093/molbev/msac276","ISSN":"1537-1719","issue":"1","journalAbbreviation":"Molecular Biology and Evolution","page":"msac276","source":"Silverchair","title":"Improving Orthologous Signal and Model Fit in Datasets Addressing the Root of the Animal Phylogeny","URL":"https://doi.org/10.1093/molbev/msac276","volume":"40","author":[{"family":"McCarthy","given":"Charley G P"},{"family":"Mulhair","given":"Peter O"},{"family":"Siu-Ting","given":"Karen"},{"family":"Creevey","given":"Christopher J"},{"family":"O’Connell","given":"Mary J"}],"accessed":{"date-parts":[["2023",1,27]]},"issued":{"date-parts":[["2023",1,1]]}}},{"id":1181,"uris":["http://zotero.org/users/8176000/items/J4LLQ3XC"],"itemData":{"id":1181,"type":"article-journal","abstract":"A central question in evolutionary biology is whether sponges or ctenophores (comb jellies) are the sister group to all other animals. These alternative phylogenetic hypotheses imply different scenarios for the evolution of complex neural systems and other animal-specific traits1–6. Conventional phylogenetic approaches based on morphological characters and increasingly extensive gene sequence collections have not been able to definitively answer this question7–11. Here we develop chromosome-scale gene linkage, also known as synteny, as a phylogenetic character for resolving this question12. We report new chromosome-scale genomes for a ctenophore and two marine sponges, and for three unicellular relatives of animals (a choanoflagellate, a filasterean amoeba and an ichthyosporean) that serve as outgroups for phylogenetic analysis. We find ancient syntenies that are conserved between animals and their close unicellular relatives. Ctenophores and unicellular eukaryotes share ancestral metazoan patterns, whereas sponges, bilaterians, and cnidarians share derived chromosomal rearrangements. Conserved syntenic characters unite sponges with bilaterians, cnidarians, and placozoans in a monophyletic clade to the exclusion of ctenophores, placing ctenophores as the sister group to all other animals. The patterns of synteny shared by sponges, bilaterians, and cnidarians are the result of rare and irreversible chromosome fusion-and-mixing events that provide robust and unambiguous phylogenetic support for the ctenophore-sister hypothesis. These findings provide a new framework for resolving deep, recalcitrant phylogenetic problems and have implications for our understanding of animal evolution.","container-title":"Nature","DOI":"10.1038/s41586-023-05936-6","ISSN":"1476-4687","language":"en","license":"2023 The Author(s)","note":"publisher: Nature Publishing Group","page":"1-8","source":"www.nature.com","title":"Ancient gene linkages support ctenophores as sister to other animals","URL":"https://www.nature.com/articles/s41586-023-05936-6","author":[{"family":"Schultz","given":"Darrin T."},{"family":"Haddock","given":"Steven H. D."},{"family":"Bredeson","given":"Jessen V."},{"family":"Green","given":"Richard E."},{"family":"Simakov","given":"Oleg"},{"family":"Rokhsar","given":"Daniel S."}],"accessed":{"date-parts":[["2023",5,19]]},"issued":{"date-parts":[["2023",5,17]]}}}],"schema":"https://github.com/citation-style-language/schema/raw/master/csl-citation.json"} </w:instrText>
      </w:r>
      <w:r w:rsidR="00EE1E98" w:rsidRPr="00695FCD">
        <w:rPr>
          <w:rFonts w:ascii="Times New Roman" w:hAnsi="Times New Roman" w:cs="Times New Roman"/>
          <w:sz w:val="24"/>
          <w:szCs w:val="24"/>
        </w:rPr>
        <w:fldChar w:fldCharType="separate"/>
      </w:r>
      <w:r w:rsidR="00CD67BA" w:rsidRPr="00CD67BA">
        <w:rPr>
          <w:rFonts w:ascii="Times New Roman" w:hAnsi="Times New Roman" w:cs="Times New Roman"/>
          <w:sz w:val="24"/>
        </w:rPr>
        <w:t>(Feuda et al. 2017; McCarthy et al. 2023; Schultz et al. 2023)</w:t>
      </w:r>
      <w:r w:rsidR="00EE1E98" w:rsidRPr="00695FCD">
        <w:rPr>
          <w:rFonts w:ascii="Times New Roman" w:hAnsi="Times New Roman" w:cs="Times New Roman"/>
          <w:sz w:val="24"/>
          <w:szCs w:val="24"/>
        </w:rPr>
        <w:fldChar w:fldCharType="end"/>
      </w:r>
      <w:r w:rsidR="00196103" w:rsidRPr="00695FCD">
        <w:rPr>
          <w:rFonts w:ascii="Times New Roman" w:hAnsi="Times New Roman" w:cs="Times New Roman"/>
          <w:sz w:val="24"/>
          <w:szCs w:val="24"/>
        </w:rPr>
        <w:t>.</w:t>
      </w:r>
      <w:r w:rsidR="00C86B4E" w:rsidRPr="00695FCD">
        <w:rPr>
          <w:rFonts w:ascii="Times New Roman" w:hAnsi="Times New Roman" w:cs="Times New Roman"/>
          <w:sz w:val="24"/>
          <w:szCs w:val="24"/>
        </w:rPr>
        <w:t xml:space="preserve"> </w:t>
      </w:r>
      <w:r w:rsidR="00196103" w:rsidRPr="00695FCD">
        <w:rPr>
          <w:rFonts w:ascii="Times New Roman" w:hAnsi="Times New Roman" w:cs="Times New Roman"/>
          <w:sz w:val="24"/>
          <w:szCs w:val="24"/>
        </w:rPr>
        <w:t>Furthermore,</w:t>
      </w:r>
      <w:r w:rsidR="00A4315C" w:rsidRPr="00695FCD">
        <w:rPr>
          <w:rFonts w:ascii="Times New Roman" w:hAnsi="Times New Roman" w:cs="Times New Roman"/>
          <w:sz w:val="24"/>
          <w:szCs w:val="24"/>
        </w:rPr>
        <w:t xml:space="preserve"> my previous work </w:t>
      </w:r>
      <w:r w:rsidR="000B7DE7" w:rsidRPr="00695FCD">
        <w:rPr>
          <w:rFonts w:ascii="Times New Roman" w:hAnsi="Times New Roman" w:cs="Times New Roman"/>
          <w:sz w:val="24"/>
          <w:szCs w:val="24"/>
        </w:rPr>
        <w:t xml:space="preserve">presented in Chapter 3 showed that no substantial difference was detected between sponge-first and ctenophore-first scenarios when performing gene-tree to species-tree reconciliations using </w:t>
      </w:r>
      <w:r w:rsidR="00280E5B" w:rsidRPr="00695FCD">
        <w:rPr>
          <w:rFonts w:ascii="Times New Roman" w:hAnsi="Times New Roman" w:cs="Times New Roman"/>
          <w:sz w:val="24"/>
          <w:szCs w:val="24"/>
        </w:rPr>
        <w:t>a</w:t>
      </w:r>
      <w:r w:rsidR="000B7DE7" w:rsidRPr="00695FCD">
        <w:rPr>
          <w:rFonts w:ascii="Times New Roman" w:hAnsi="Times New Roman" w:cs="Times New Roman"/>
          <w:sz w:val="24"/>
          <w:szCs w:val="24"/>
        </w:rPr>
        <w:t xml:space="preserve"> eukaryotic-wide set of organisms (see</w:t>
      </w:r>
      <w:r w:rsidR="00280E5B" w:rsidRPr="00695FCD">
        <w:rPr>
          <w:rFonts w:ascii="Times New Roman" w:hAnsi="Times New Roman" w:cs="Times New Roman"/>
          <w:sz w:val="24"/>
          <w:szCs w:val="24"/>
        </w:rPr>
        <w:t xml:space="preserve"> </w:t>
      </w:r>
      <w:r w:rsidR="00243603" w:rsidRPr="00695FCD">
        <w:rPr>
          <w:rFonts w:ascii="Times New Roman" w:hAnsi="Times New Roman" w:cs="Times New Roman"/>
          <w:sz w:val="24"/>
          <w:szCs w:val="24"/>
        </w:rPr>
        <w:t>Supplementary Table S3.2)</w:t>
      </w:r>
      <w:r w:rsidR="00280E5B" w:rsidRPr="00695FCD">
        <w:rPr>
          <w:rFonts w:ascii="Times New Roman" w:hAnsi="Times New Roman" w:cs="Times New Roman"/>
          <w:sz w:val="24"/>
          <w:szCs w:val="24"/>
        </w:rPr>
        <w:t xml:space="preserve">. </w:t>
      </w:r>
    </w:p>
    <w:p w14:paraId="47680537" w14:textId="77777777" w:rsidR="00243603" w:rsidRPr="00695FCD" w:rsidRDefault="00243603" w:rsidP="00772800">
      <w:pPr>
        <w:spacing w:line="360" w:lineRule="auto"/>
        <w:jc w:val="both"/>
        <w:rPr>
          <w:rFonts w:ascii="Times New Roman" w:hAnsi="Times New Roman" w:cs="Times New Roman"/>
          <w:sz w:val="24"/>
          <w:szCs w:val="24"/>
        </w:rPr>
      </w:pPr>
    </w:p>
    <w:p w14:paraId="19145650" w14:textId="52567517" w:rsidR="00757ED3" w:rsidRPr="00695FCD" w:rsidRDefault="00757ED3" w:rsidP="00772800">
      <w:pPr>
        <w:spacing w:line="360" w:lineRule="auto"/>
        <w:jc w:val="both"/>
        <w:rPr>
          <w:rFonts w:ascii="Times New Roman" w:hAnsi="Times New Roman" w:cs="Times New Roman"/>
          <w:b/>
          <w:bCs/>
          <w:sz w:val="24"/>
          <w:szCs w:val="24"/>
        </w:rPr>
      </w:pPr>
      <w:r w:rsidRPr="00695FCD">
        <w:rPr>
          <w:rFonts w:ascii="Times New Roman" w:hAnsi="Times New Roman" w:cs="Times New Roman"/>
          <w:b/>
          <w:bCs/>
          <w:sz w:val="24"/>
          <w:szCs w:val="24"/>
        </w:rPr>
        <w:t>Data mining</w:t>
      </w:r>
    </w:p>
    <w:p w14:paraId="54FDC688" w14:textId="093B8BCD" w:rsidR="00364A2E" w:rsidRPr="00695FCD" w:rsidRDefault="008F6853" w:rsidP="00772800">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t>Enzymes for the retinol metabolism were chosen based on the pathway described on KEGG Database</w:t>
      </w:r>
      <w:r w:rsidR="006C6686" w:rsidRPr="00695FCD">
        <w:rPr>
          <w:rFonts w:ascii="Times New Roman" w:hAnsi="Times New Roman" w:cs="Times New Roman"/>
          <w:sz w:val="24"/>
          <w:szCs w:val="24"/>
        </w:rPr>
        <w:t xml:space="preserve"> (KEGG map00830)</w:t>
      </w:r>
      <w:r w:rsidR="00B254E9" w:rsidRPr="00695FCD">
        <w:rPr>
          <w:rFonts w:ascii="Times New Roman" w:hAnsi="Times New Roman" w:cs="Times New Roman"/>
          <w:sz w:val="24"/>
          <w:szCs w:val="24"/>
        </w:rPr>
        <w:t xml:space="preserve"> </w:t>
      </w:r>
      <w:r w:rsidR="00B66EFA" w:rsidRPr="00695FCD">
        <w:rPr>
          <w:rFonts w:ascii="Times New Roman" w:hAnsi="Times New Roman" w:cs="Times New Roman"/>
          <w:sz w:val="24"/>
          <w:szCs w:val="24"/>
        </w:rPr>
        <w:fldChar w:fldCharType="begin"/>
      </w:r>
      <w:r w:rsidR="0048531A" w:rsidRPr="00695FCD">
        <w:rPr>
          <w:rFonts w:ascii="Times New Roman" w:hAnsi="Times New Roman" w:cs="Times New Roman"/>
          <w:sz w:val="24"/>
          <w:szCs w:val="24"/>
        </w:rPr>
        <w:instrText xml:space="preserve"> ADDIN ZOTERO_ITEM CSL_CITATION {"citationID":"SUl1Xqld","properties":{"formattedCitation":"(Kanehisa et al. 2021)","plainCitation":"(Kanehisa et al. 2021)","noteIndex":0},"citationItems":[{"id":431,"uris":["http://zotero.org/users/8176000/items/XVTK8CHN"],"itemData":{"id":431,"type":"article-journal","abstract":"In contrast to artificial intelligence and machine learning approaches, KEGG (https://www.kegg.jp) has relied on human intelligence to develop “models” of biological systems, especially in the form of KEGG pathway maps that are manually created by capturing knowledge from published literature. The KEGG models can then be used in biological big data analysis, for example, for uncovering systemic functions of an organism hidden in its genome sequence through the simple procedure of KEGG mapping. Here we present an updated version of KEGG Mapper, a suite of KEGG mapping tools reported previously (Kanehisa and Sato, Protein Sci 2020; 29:28–35), together with the new versions of the KEGG pathway map viewer and the BRITE hierarchy viewer. Significant enhancements have been made for BRITE mapping, where the mapping result can be examined by manipulation of hierarchical trees, such as pruning and zooming. The tree manipulation feature has also been implemented in the taxonomy mapping tool for linking KO (KEGG Orthology) groups and modules to phenotypes.","container-title":"Protein Science","DOI":"10.1002/pro.4172","ISSN":"1469-896X","issue":"n/a","language":"en","note":"_eprint: https://onlinelibrary.wiley.com/doi/pdf/10.1002/pro.4172","source":"Wiley Online Library","title":"KEGG mapping tools for uncovering hidden features in biological data","URL":"https://onlinelibrary.wiley.com/doi/abs/10.1002/pro.4172","volume":"n/a","author":[{"family":"Kanehisa","given":"Minoru"},{"family":"Sato","given":"Yoko"},{"family":"Kawashima","given":"Masayuki"}],"accessed":{"date-parts":[["2021",10,1]]},"issued":{"date-parts":[["2021"]]}}}],"schema":"https://github.com/citation-style-language/schema/raw/master/csl-citation.json"} </w:instrText>
      </w:r>
      <w:r w:rsidR="00B66EFA" w:rsidRPr="00695FCD">
        <w:rPr>
          <w:rFonts w:ascii="Times New Roman" w:hAnsi="Times New Roman" w:cs="Times New Roman"/>
          <w:sz w:val="24"/>
          <w:szCs w:val="24"/>
        </w:rPr>
        <w:fldChar w:fldCharType="separate"/>
      </w:r>
      <w:r w:rsidR="0048531A" w:rsidRPr="00695FCD">
        <w:rPr>
          <w:rFonts w:ascii="Times New Roman" w:hAnsi="Times New Roman" w:cs="Times New Roman"/>
          <w:sz w:val="24"/>
        </w:rPr>
        <w:t>(</w:t>
      </w:r>
      <w:proofErr w:type="spellStart"/>
      <w:r w:rsidR="0048531A" w:rsidRPr="00695FCD">
        <w:rPr>
          <w:rFonts w:ascii="Times New Roman" w:hAnsi="Times New Roman" w:cs="Times New Roman"/>
          <w:sz w:val="24"/>
        </w:rPr>
        <w:t>Kanehisa</w:t>
      </w:r>
      <w:proofErr w:type="spellEnd"/>
      <w:r w:rsidR="0048531A" w:rsidRPr="00695FCD">
        <w:rPr>
          <w:rFonts w:ascii="Times New Roman" w:hAnsi="Times New Roman" w:cs="Times New Roman"/>
          <w:sz w:val="24"/>
        </w:rPr>
        <w:t xml:space="preserve"> et al. 2021)</w:t>
      </w:r>
      <w:r w:rsidR="00B66EFA" w:rsidRPr="00695FCD">
        <w:rPr>
          <w:rFonts w:ascii="Times New Roman" w:hAnsi="Times New Roman" w:cs="Times New Roman"/>
          <w:sz w:val="24"/>
          <w:szCs w:val="24"/>
        </w:rPr>
        <w:fldChar w:fldCharType="end"/>
      </w:r>
      <w:r w:rsidRPr="00695FCD">
        <w:rPr>
          <w:rFonts w:ascii="Times New Roman" w:hAnsi="Times New Roman" w:cs="Times New Roman"/>
          <w:sz w:val="24"/>
          <w:szCs w:val="24"/>
        </w:rPr>
        <w:t xml:space="preserve">. </w:t>
      </w:r>
      <w:r w:rsidR="008666EB" w:rsidRPr="00695FCD">
        <w:rPr>
          <w:rFonts w:ascii="Times New Roman" w:hAnsi="Times New Roman" w:cs="Times New Roman"/>
          <w:sz w:val="24"/>
          <w:szCs w:val="24"/>
        </w:rPr>
        <w:t xml:space="preserve">Queries for BLASTP were collected from the </w:t>
      </w:r>
      <w:r w:rsidR="00B66EFA" w:rsidRPr="00695FCD">
        <w:rPr>
          <w:rFonts w:ascii="Times New Roman" w:hAnsi="Times New Roman" w:cs="Times New Roman"/>
          <w:sz w:val="24"/>
          <w:szCs w:val="24"/>
        </w:rPr>
        <w:t xml:space="preserve">KEGG </w:t>
      </w:r>
      <w:proofErr w:type="spellStart"/>
      <w:r w:rsidR="00B66EFA" w:rsidRPr="00695FCD">
        <w:rPr>
          <w:rFonts w:ascii="Times New Roman" w:hAnsi="Times New Roman" w:cs="Times New Roman"/>
          <w:sz w:val="24"/>
          <w:szCs w:val="24"/>
        </w:rPr>
        <w:t>Orthology</w:t>
      </w:r>
      <w:proofErr w:type="spellEnd"/>
      <w:r w:rsidR="00B66EFA" w:rsidRPr="00695FCD">
        <w:rPr>
          <w:rFonts w:ascii="Times New Roman" w:hAnsi="Times New Roman" w:cs="Times New Roman"/>
          <w:sz w:val="24"/>
          <w:szCs w:val="24"/>
        </w:rPr>
        <w:t xml:space="preserve"> lists</w:t>
      </w:r>
      <w:r w:rsidR="0048531A" w:rsidRPr="00695FCD">
        <w:rPr>
          <w:rFonts w:ascii="Times New Roman" w:hAnsi="Times New Roman" w:cs="Times New Roman"/>
          <w:sz w:val="24"/>
          <w:szCs w:val="24"/>
        </w:rPr>
        <w:t xml:space="preserve"> </w:t>
      </w:r>
      <w:r w:rsidR="0048531A" w:rsidRPr="00695FCD">
        <w:rPr>
          <w:rFonts w:ascii="Times New Roman" w:hAnsi="Times New Roman" w:cs="Times New Roman"/>
          <w:sz w:val="24"/>
          <w:szCs w:val="24"/>
        </w:rPr>
        <w:fldChar w:fldCharType="begin"/>
      </w:r>
      <w:r w:rsidR="00944732">
        <w:rPr>
          <w:rFonts w:ascii="Times New Roman" w:hAnsi="Times New Roman" w:cs="Times New Roman"/>
          <w:sz w:val="24"/>
          <w:szCs w:val="24"/>
        </w:rPr>
        <w:instrText xml:space="preserve"> ADDIN ZOTERO_ITEM CSL_CITATION {"citationID":"L5GGev2N","properties":{"formattedCitation":"(Kanehisa 2019)","plainCitation":"(Kanehisa 2019)","noteIndex":0},"citationItems":[{"id":432,"uris":["http://zotero.org/users/8176000/items/6GBJSVBE"],"itemData":{"id":432,"type":"article-journal","abstract":"In this era of high-throughput biology, bioinformatics has become a major discipline for making sense out of large-scale datasets. Bioinformatics is usually considered as a practical field developing databases and software tools for supporting other fields, rather than a fundamental scientific discipline for uncovering principles of biology. The KEGG resource that we have been developing is a reference knowledge base for biological interpretation of genome sequences and other high-throughput data. It is now one of the most utilized biological databases because of its practical values. For me personally, KEGG is a step toward understanding the origin and evolution of cellular organisms.","container-title":"Protein Science","DOI":"10.1002/pro.3715","ISSN":"1469-896X","issue":"11","language":"en","note":"_eprint: https://onlinelibrary.wiley.com/doi/pdf/10.1002/pro.3715","page":"1947-1951","source":"Wiley Online Library","title":"Toward understanding the origin and evolution of cellular organisms","URL":"https://onlinelibrary.wiley.com/doi/abs/10.1002/pro.3715","volume":"28","author":[{"family":"Kanehisa","given":"Minoru"}],"accessed":{"date-parts":[["2021",10,1]]},"issued":{"date-parts":[["2019"]]}}}],"schema":"https://github.com/citation-style-language/schema/raw/master/csl-citation.json"} </w:instrText>
      </w:r>
      <w:r w:rsidR="0048531A" w:rsidRPr="00695FCD">
        <w:rPr>
          <w:rFonts w:ascii="Times New Roman" w:hAnsi="Times New Roman" w:cs="Times New Roman"/>
          <w:sz w:val="24"/>
          <w:szCs w:val="24"/>
        </w:rPr>
        <w:fldChar w:fldCharType="separate"/>
      </w:r>
      <w:r w:rsidR="0048531A" w:rsidRPr="00695FCD">
        <w:rPr>
          <w:rFonts w:ascii="Times New Roman" w:hAnsi="Times New Roman" w:cs="Times New Roman"/>
          <w:sz w:val="24"/>
        </w:rPr>
        <w:t>(</w:t>
      </w:r>
      <w:proofErr w:type="spellStart"/>
      <w:r w:rsidR="0048531A" w:rsidRPr="00695FCD">
        <w:rPr>
          <w:rFonts w:ascii="Times New Roman" w:hAnsi="Times New Roman" w:cs="Times New Roman"/>
          <w:sz w:val="24"/>
        </w:rPr>
        <w:t>Kanehisa</w:t>
      </w:r>
      <w:proofErr w:type="spellEnd"/>
      <w:r w:rsidR="0048531A" w:rsidRPr="00695FCD">
        <w:rPr>
          <w:rFonts w:ascii="Times New Roman" w:hAnsi="Times New Roman" w:cs="Times New Roman"/>
          <w:sz w:val="24"/>
        </w:rPr>
        <w:t xml:space="preserve"> 2019)</w:t>
      </w:r>
      <w:r w:rsidR="0048531A" w:rsidRPr="00695FCD">
        <w:rPr>
          <w:rFonts w:ascii="Times New Roman" w:hAnsi="Times New Roman" w:cs="Times New Roman"/>
          <w:sz w:val="24"/>
          <w:szCs w:val="24"/>
        </w:rPr>
        <w:fldChar w:fldCharType="end"/>
      </w:r>
      <w:r w:rsidR="00B66EFA" w:rsidRPr="00695FCD">
        <w:rPr>
          <w:rFonts w:ascii="Times New Roman" w:hAnsi="Times New Roman" w:cs="Times New Roman"/>
          <w:sz w:val="24"/>
          <w:szCs w:val="24"/>
        </w:rPr>
        <w:t xml:space="preserve"> for each component of the pathway. </w:t>
      </w:r>
      <w:r w:rsidR="005268FE" w:rsidRPr="00695FCD">
        <w:rPr>
          <w:rFonts w:ascii="Times New Roman" w:hAnsi="Times New Roman" w:cs="Times New Roman"/>
          <w:sz w:val="24"/>
          <w:szCs w:val="24"/>
        </w:rPr>
        <w:t xml:space="preserve">BLASTP </w:t>
      </w:r>
      <w:r w:rsidR="002D6FC3" w:rsidRPr="00695FCD">
        <w:rPr>
          <w:rFonts w:ascii="Times New Roman" w:hAnsi="Times New Roman" w:cs="Times New Roman"/>
          <w:sz w:val="24"/>
          <w:szCs w:val="24"/>
        </w:rPr>
        <w:fldChar w:fldCharType="begin"/>
      </w:r>
      <w:r w:rsidR="00944732">
        <w:rPr>
          <w:rFonts w:ascii="Times New Roman" w:hAnsi="Times New Roman" w:cs="Times New Roman"/>
          <w:sz w:val="24"/>
          <w:szCs w:val="24"/>
        </w:rPr>
        <w:instrText xml:space="preserve"> ADDIN ZOTERO_ITEM CSL_CITATION {"citationID":"5LCiw6hy","properties":{"formattedCitation":"(Camacho et al. 2009)","plainCitation":"(Camacho et al. 2009)","noteIndex":0},"citationItems":[{"id":436,"uris":["http://zotero.org/users/8176000/items/MQISV7CW"],"itemData":{"id":436,"type":"article-journal","abstract":"Sequence similarity searching is a very important bioinformatics task. While Basic Local Alignment Search Tool (BLAST) outperforms exact methods through its use of heuristics, the speed of the current BLAST software is suboptimal for very long queries or database sequences. There are also some shortcomings in the user-interface of the current command-line applications.","container-title":"BMC Bioinformatics","DOI":"10.1186/1471-2105-10-421","ISSN":"1471-2105","issue":"1","journalAbbreviation":"BMC Bioinformatics","page":"421","source":"BioMed Central","title":"BLAST+: architecture and applications","title-short":"BLAST+","URL":"https://doi.org/10.1186/1471-2105-10-421","volume":"10","author":[{"family":"Camacho","given":"Christiam"},{"family":"Coulouris","given":"George"},{"family":"Avagyan","given":"Vahram"},{"family":"Ma","given":"Ning"},{"family":"Papadopoulos","given":"Jason"},{"family":"Bealer","given":"Kevin"},{"family":"Madden","given":"Thomas L."}],"accessed":{"date-parts":[["2021",10,1]]},"issued":{"date-parts":[["2009",12,15]]}}}],"schema":"https://github.com/citation-style-language/schema/raw/master/csl-citation.json"} </w:instrText>
      </w:r>
      <w:r w:rsidR="002D6FC3" w:rsidRPr="00695FCD">
        <w:rPr>
          <w:rFonts w:ascii="Times New Roman" w:hAnsi="Times New Roman" w:cs="Times New Roman"/>
          <w:sz w:val="24"/>
          <w:szCs w:val="24"/>
        </w:rPr>
        <w:fldChar w:fldCharType="separate"/>
      </w:r>
      <w:r w:rsidR="002D6FC3" w:rsidRPr="00695FCD">
        <w:rPr>
          <w:rFonts w:ascii="Times New Roman" w:hAnsi="Times New Roman" w:cs="Times New Roman"/>
          <w:sz w:val="24"/>
        </w:rPr>
        <w:t>(Camacho et al. 2009)</w:t>
      </w:r>
      <w:r w:rsidR="002D6FC3" w:rsidRPr="00695FCD">
        <w:rPr>
          <w:rFonts w:ascii="Times New Roman" w:hAnsi="Times New Roman" w:cs="Times New Roman"/>
          <w:sz w:val="24"/>
          <w:szCs w:val="24"/>
        </w:rPr>
        <w:fldChar w:fldCharType="end"/>
      </w:r>
      <w:r w:rsidR="00043F53" w:rsidRPr="00695FCD">
        <w:rPr>
          <w:rFonts w:ascii="Times New Roman" w:hAnsi="Times New Roman" w:cs="Times New Roman"/>
          <w:sz w:val="24"/>
          <w:szCs w:val="24"/>
        </w:rPr>
        <w:t xml:space="preserve"> </w:t>
      </w:r>
      <w:r w:rsidR="005268FE" w:rsidRPr="00695FCD">
        <w:rPr>
          <w:rFonts w:ascii="Times New Roman" w:hAnsi="Times New Roman" w:cs="Times New Roman"/>
          <w:sz w:val="24"/>
          <w:szCs w:val="24"/>
        </w:rPr>
        <w:t xml:space="preserve">was conducted </w:t>
      </w:r>
      <w:r w:rsidR="00C82E9F" w:rsidRPr="00695FCD">
        <w:rPr>
          <w:rFonts w:ascii="Times New Roman" w:hAnsi="Times New Roman" w:cs="Times New Roman"/>
          <w:sz w:val="24"/>
          <w:szCs w:val="24"/>
        </w:rPr>
        <w:t xml:space="preserve">(with e-value threshold of </w:t>
      </w:r>
      <w:r w:rsidR="003B6936" w:rsidRPr="00695FCD">
        <w:rPr>
          <w:rFonts w:ascii="Times New Roman" w:hAnsi="Times New Roman" w:cs="Times New Roman"/>
          <w:sz w:val="24"/>
          <w:szCs w:val="24"/>
        </w:rPr>
        <w:t>1e-5</w:t>
      </w:r>
      <w:r w:rsidR="00C82E9F" w:rsidRPr="00695FCD">
        <w:rPr>
          <w:rFonts w:ascii="Times New Roman" w:hAnsi="Times New Roman" w:cs="Times New Roman"/>
          <w:sz w:val="24"/>
          <w:szCs w:val="24"/>
        </w:rPr>
        <w:t xml:space="preserve">) </w:t>
      </w:r>
      <w:r w:rsidR="002D6FC3" w:rsidRPr="00695FCD">
        <w:rPr>
          <w:rFonts w:ascii="Times New Roman" w:hAnsi="Times New Roman" w:cs="Times New Roman"/>
          <w:sz w:val="24"/>
          <w:szCs w:val="24"/>
        </w:rPr>
        <w:t xml:space="preserve">for each query against the species database. </w:t>
      </w:r>
      <w:r w:rsidR="007A0A14" w:rsidRPr="00695FCD">
        <w:rPr>
          <w:rFonts w:ascii="Times New Roman" w:hAnsi="Times New Roman" w:cs="Times New Roman"/>
          <w:sz w:val="24"/>
          <w:szCs w:val="24"/>
        </w:rPr>
        <w:t>To provide a</w:t>
      </w:r>
      <w:r w:rsidR="002974DD" w:rsidRPr="00695FCD">
        <w:rPr>
          <w:rFonts w:ascii="Times New Roman" w:hAnsi="Times New Roman" w:cs="Times New Roman"/>
          <w:sz w:val="24"/>
          <w:szCs w:val="24"/>
        </w:rPr>
        <w:t xml:space="preserve"> preliminary </w:t>
      </w:r>
      <w:r w:rsidR="007A0A14" w:rsidRPr="00695FCD">
        <w:rPr>
          <w:rFonts w:ascii="Times New Roman" w:hAnsi="Times New Roman" w:cs="Times New Roman"/>
          <w:sz w:val="24"/>
          <w:szCs w:val="24"/>
        </w:rPr>
        <w:t xml:space="preserve">annotation also </w:t>
      </w:r>
      <w:r w:rsidR="00A13A13" w:rsidRPr="00695FCD">
        <w:rPr>
          <w:rFonts w:ascii="Times New Roman" w:hAnsi="Times New Roman" w:cs="Times New Roman"/>
          <w:sz w:val="24"/>
          <w:szCs w:val="24"/>
        </w:rPr>
        <w:t>f</w:t>
      </w:r>
      <w:r w:rsidR="002974DD" w:rsidRPr="00695FCD">
        <w:rPr>
          <w:rFonts w:ascii="Times New Roman" w:hAnsi="Times New Roman" w:cs="Times New Roman"/>
          <w:sz w:val="24"/>
          <w:szCs w:val="24"/>
        </w:rPr>
        <w:t>o</w:t>
      </w:r>
      <w:r w:rsidR="00A13A13" w:rsidRPr="00695FCD">
        <w:rPr>
          <w:rFonts w:ascii="Times New Roman" w:hAnsi="Times New Roman" w:cs="Times New Roman"/>
          <w:sz w:val="24"/>
          <w:szCs w:val="24"/>
        </w:rPr>
        <w:t>r</w:t>
      </w:r>
      <w:r w:rsidR="002974DD" w:rsidRPr="00695FCD">
        <w:rPr>
          <w:rFonts w:ascii="Times New Roman" w:hAnsi="Times New Roman" w:cs="Times New Roman"/>
          <w:sz w:val="24"/>
          <w:szCs w:val="24"/>
        </w:rPr>
        <w:t xml:space="preserve"> sequences from non-annotated non-model organisms,</w:t>
      </w:r>
      <w:r w:rsidR="00274C17" w:rsidRPr="00695FCD">
        <w:rPr>
          <w:rFonts w:ascii="Times New Roman" w:hAnsi="Times New Roman" w:cs="Times New Roman"/>
          <w:sz w:val="24"/>
          <w:szCs w:val="24"/>
        </w:rPr>
        <w:t xml:space="preserve"> these</w:t>
      </w:r>
      <w:r w:rsidR="00E039FC" w:rsidRPr="00695FCD">
        <w:rPr>
          <w:rFonts w:ascii="Times New Roman" w:hAnsi="Times New Roman" w:cs="Times New Roman"/>
          <w:sz w:val="24"/>
          <w:szCs w:val="24"/>
        </w:rPr>
        <w:t xml:space="preserve"> were </w:t>
      </w:r>
      <w:proofErr w:type="spellStart"/>
      <w:r w:rsidR="00E039FC" w:rsidRPr="00695FCD">
        <w:rPr>
          <w:rFonts w:ascii="Times New Roman" w:hAnsi="Times New Roman" w:cs="Times New Roman"/>
          <w:sz w:val="24"/>
          <w:szCs w:val="24"/>
        </w:rPr>
        <w:t>BLASTed</w:t>
      </w:r>
      <w:proofErr w:type="spellEnd"/>
      <w:r w:rsidR="00E039FC" w:rsidRPr="00695FCD">
        <w:rPr>
          <w:rFonts w:ascii="Times New Roman" w:hAnsi="Times New Roman" w:cs="Times New Roman"/>
          <w:sz w:val="24"/>
          <w:szCs w:val="24"/>
        </w:rPr>
        <w:t xml:space="preserve"> versus </w:t>
      </w:r>
      <w:r w:rsidR="00E764C1" w:rsidRPr="00695FCD">
        <w:rPr>
          <w:rFonts w:ascii="Times New Roman" w:hAnsi="Times New Roman" w:cs="Times New Roman"/>
          <w:sz w:val="24"/>
          <w:szCs w:val="24"/>
        </w:rPr>
        <w:t xml:space="preserve">the </w:t>
      </w:r>
      <w:r w:rsidR="00E039FC" w:rsidRPr="00695FCD">
        <w:rPr>
          <w:rFonts w:ascii="Times New Roman" w:hAnsi="Times New Roman" w:cs="Times New Roman"/>
          <w:sz w:val="24"/>
          <w:szCs w:val="24"/>
        </w:rPr>
        <w:t xml:space="preserve">SwissProt </w:t>
      </w:r>
      <w:r w:rsidR="00E764C1" w:rsidRPr="00695FCD">
        <w:rPr>
          <w:rFonts w:ascii="Times New Roman" w:hAnsi="Times New Roman" w:cs="Times New Roman"/>
          <w:sz w:val="24"/>
          <w:szCs w:val="24"/>
        </w:rPr>
        <w:t xml:space="preserve">Database </w:t>
      </w:r>
      <w:r w:rsidR="00E764C1" w:rsidRPr="00695FCD">
        <w:rPr>
          <w:rFonts w:ascii="Times New Roman" w:hAnsi="Times New Roman" w:cs="Times New Roman"/>
          <w:sz w:val="24"/>
          <w:szCs w:val="24"/>
        </w:rPr>
        <w:fldChar w:fldCharType="begin"/>
      </w:r>
      <w:r w:rsidR="00944732">
        <w:rPr>
          <w:rFonts w:ascii="Times New Roman" w:hAnsi="Times New Roman" w:cs="Times New Roman"/>
          <w:sz w:val="24"/>
          <w:szCs w:val="24"/>
        </w:rPr>
        <w:instrText xml:space="preserve"> ADDIN ZOTERO_ITEM CSL_CITATION {"citationID":"f47Pqfnd","properties":{"formattedCitation":"(Poux et al. 2017)","plainCitation":"(Poux et al. 2017)","noteIndex":0},"citationItems":[{"id":440,"uris":["http://zotero.org/users/8176000/items/DMA5KC6L"],"itemData":{"id":440,"type":"article-journal","abstract":"Biological knowledgebases, such as UniProtKB/Swiss-Prot, constitute an essential component of daily scientific research by offering distilled, summarized and computable knowledge extracted from the literature by expert curators. While knowledgebases play an increasingly important role in the scientific community, their ability to keep up with the growth of biomedical literature is under scrutiny. Using UniProtKB/Swiss-Prot as a case study, we address this concern via multiple literature triage approaches.With the assistance of the PubTator text-mining tool, we tagged more than 10 000 articles to assess the ratio of papers relevant for curation. We first show that curators read and evaluate many more papers than they curate, and that measuring the number of curated publications is insufficient to provide a complete picture as demonstrated by the fact that 8000–10 000 papers are curated in UniProt each year while curators evaluate 50 000–70 000 papers per year. We show that 90% of the papers in PubMed are out of the scope of UniProt, that a maximum of 2–3% of the papers indexed in PubMed each year are relevant for UniProt curation, and that, despite appearances, expert curation in UniProt is scalable.UniProt is freely available at http://www.uniprot.org/.Supplementary data are available at Bioinformatics online.","container-title":"Bioinformatics","DOI":"10.1093/bioinformatics/btx439","ISSN":"1367-4803","issue":"21","journalAbbreviation":"Bioinformatics","page":"3454-3460","source":"Silverchair","title":"On expert curation and scalability: UniProtKB/Swiss-Prot as a case study","title-short":"On expert curation and scalability","URL":"https://doi.org/10.1093/bioinformatics/btx439","volume":"33","author":[{"family":"Poux","given":"Sylvain"},{"family":"Arighi","given":"Cecilia N"},{"family":"Magrane","given":"Michele"},{"family":"Bateman","given":"Alex"},{"family":"Wei","given":"Chih-Hsuan"},{"family":"Lu","given":"Zhiyong"},{"family":"Boutet","given":"Emmanuel"},{"family":"Bye-A-Jee","given":"Hema"},{"family":"Famiglietti","given":"Maria Livia"},{"family":"Roechert","given":"Bernd"},{"family":"UniProt Consortium","given":"The"}],"accessed":{"date-parts":[["2021",10,1]]},"issued":{"date-parts":[["2017",11,1]]}}}],"schema":"https://github.com/citation-style-language/schema/raw/master/csl-citation.json"} </w:instrText>
      </w:r>
      <w:r w:rsidR="00E764C1" w:rsidRPr="00695FCD">
        <w:rPr>
          <w:rFonts w:ascii="Times New Roman" w:hAnsi="Times New Roman" w:cs="Times New Roman"/>
          <w:sz w:val="24"/>
          <w:szCs w:val="24"/>
        </w:rPr>
        <w:fldChar w:fldCharType="separate"/>
      </w:r>
      <w:r w:rsidR="00E764C1" w:rsidRPr="00695FCD">
        <w:rPr>
          <w:rFonts w:ascii="Times New Roman" w:hAnsi="Times New Roman" w:cs="Times New Roman"/>
          <w:sz w:val="24"/>
        </w:rPr>
        <w:t>(Poux et al. 2017)</w:t>
      </w:r>
      <w:r w:rsidR="00E764C1" w:rsidRPr="00695FCD">
        <w:rPr>
          <w:rFonts w:ascii="Times New Roman" w:hAnsi="Times New Roman" w:cs="Times New Roman"/>
          <w:sz w:val="24"/>
          <w:szCs w:val="24"/>
        </w:rPr>
        <w:fldChar w:fldCharType="end"/>
      </w:r>
      <w:r w:rsidR="00E764C1" w:rsidRPr="00695FCD">
        <w:rPr>
          <w:rFonts w:ascii="Times New Roman" w:hAnsi="Times New Roman" w:cs="Times New Roman"/>
          <w:sz w:val="24"/>
          <w:szCs w:val="24"/>
        </w:rPr>
        <w:t xml:space="preserve"> </w:t>
      </w:r>
      <w:r w:rsidR="00E039FC" w:rsidRPr="00695FCD">
        <w:rPr>
          <w:rFonts w:ascii="Times New Roman" w:hAnsi="Times New Roman" w:cs="Times New Roman"/>
          <w:sz w:val="24"/>
          <w:szCs w:val="24"/>
        </w:rPr>
        <w:t xml:space="preserve">and the top hit was used as an approximate annotation. </w:t>
      </w:r>
    </w:p>
    <w:p w14:paraId="5D4EC87C" w14:textId="77777777" w:rsidR="007A0A14" w:rsidRPr="00695FCD" w:rsidRDefault="007A0A14" w:rsidP="00772800">
      <w:pPr>
        <w:spacing w:line="360" w:lineRule="auto"/>
        <w:jc w:val="both"/>
        <w:rPr>
          <w:rFonts w:ascii="Times New Roman" w:hAnsi="Times New Roman" w:cs="Times New Roman"/>
          <w:sz w:val="24"/>
          <w:szCs w:val="24"/>
        </w:rPr>
      </w:pPr>
    </w:p>
    <w:p w14:paraId="732CB5D7" w14:textId="7053E395" w:rsidR="00364A2E" w:rsidRPr="00695FCD" w:rsidRDefault="0054744B" w:rsidP="00772800">
      <w:pPr>
        <w:spacing w:line="360" w:lineRule="auto"/>
        <w:jc w:val="both"/>
        <w:rPr>
          <w:rFonts w:ascii="Times New Roman" w:hAnsi="Times New Roman" w:cs="Times New Roman"/>
          <w:b/>
          <w:bCs/>
          <w:sz w:val="24"/>
          <w:szCs w:val="24"/>
        </w:rPr>
      </w:pPr>
      <w:r w:rsidRPr="00695FCD">
        <w:rPr>
          <w:rFonts w:ascii="Times New Roman" w:hAnsi="Times New Roman" w:cs="Times New Roman"/>
          <w:b/>
          <w:bCs/>
          <w:sz w:val="24"/>
          <w:szCs w:val="24"/>
        </w:rPr>
        <w:t xml:space="preserve">Orthogroup </w:t>
      </w:r>
      <w:r w:rsidR="00977CA7" w:rsidRPr="00695FCD">
        <w:rPr>
          <w:rFonts w:ascii="Times New Roman" w:hAnsi="Times New Roman" w:cs="Times New Roman"/>
          <w:b/>
          <w:bCs/>
          <w:sz w:val="24"/>
          <w:szCs w:val="24"/>
        </w:rPr>
        <w:t>inference</w:t>
      </w:r>
    </w:p>
    <w:p w14:paraId="4B80E996" w14:textId="59326D85" w:rsidR="00BB43C0" w:rsidRPr="00695FCD" w:rsidRDefault="008D64C5" w:rsidP="00772800">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t>The results from</w:t>
      </w:r>
      <w:r w:rsidR="00FD6232" w:rsidRPr="00695FCD">
        <w:rPr>
          <w:rFonts w:ascii="Times New Roman" w:hAnsi="Times New Roman" w:cs="Times New Roman"/>
          <w:sz w:val="24"/>
          <w:szCs w:val="24"/>
        </w:rPr>
        <w:t xml:space="preserve"> BLASTP, organised by species, were used as “mini-proteomes” for orthogroup inference. By having reduced species proteomes by narrowing down to sequences with sequence similarity with the </w:t>
      </w:r>
      <w:r w:rsidR="00792108" w:rsidRPr="00695FCD">
        <w:rPr>
          <w:rFonts w:ascii="Times New Roman" w:hAnsi="Times New Roman" w:cs="Times New Roman"/>
          <w:sz w:val="24"/>
          <w:szCs w:val="24"/>
        </w:rPr>
        <w:t>target enzymes of interest</w:t>
      </w:r>
      <w:r w:rsidR="00FD6232" w:rsidRPr="00695FCD">
        <w:rPr>
          <w:rFonts w:ascii="Times New Roman" w:hAnsi="Times New Roman" w:cs="Times New Roman"/>
          <w:sz w:val="24"/>
          <w:szCs w:val="24"/>
        </w:rPr>
        <w:t>, it is in</w:t>
      </w:r>
      <w:r w:rsidR="00F7263E" w:rsidRPr="00695FCD">
        <w:rPr>
          <w:rFonts w:ascii="Times New Roman" w:hAnsi="Times New Roman" w:cs="Times New Roman"/>
          <w:sz w:val="24"/>
          <w:szCs w:val="24"/>
        </w:rPr>
        <w:t xml:space="preserve"> fact possible to reduce the computational load which is quite extensive for this type of analysis on</w:t>
      </w:r>
      <w:r w:rsidR="00792108" w:rsidRPr="00695FCD">
        <w:rPr>
          <w:rFonts w:ascii="Times New Roman" w:hAnsi="Times New Roman" w:cs="Times New Roman"/>
          <w:sz w:val="24"/>
          <w:szCs w:val="24"/>
        </w:rPr>
        <w:t xml:space="preserve"> large numbers of species. </w:t>
      </w:r>
      <w:r w:rsidR="008F4132" w:rsidRPr="00695FCD">
        <w:rPr>
          <w:rFonts w:ascii="Times New Roman" w:hAnsi="Times New Roman" w:cs="Times New Roman"/>
          <w:sz w:val="24"/>
          <w:szCs w:val="24"/>
        </w:rPr>
        <w:t xml:space="preserve">Two alternative methodologies for orthogroup inferences were used and compared in this work. </w:t>
      </w:r>
      <w:r w:rsidR="00981C40" w:rsidRPr="00695FCD">
        <w:rPr>
          <w:rFonts w:ascii="Times New Roman" w:hAnsi="Times New Roman" w:cs="Times New Roman"/>
          <w:sz w:val="24"/>
          <w:szCs w:val="24"/>
        </w:rPr>
        <w:t>In this way it was possible to verify the consistency of results when using different software</w:t>
      </w:r>
      <w:r w:rsidR="00CE1754" w:rsidRPr="00695FCD">
        <w:rPr>
          <w:rFonts w:ascii="Times New Roman" w:hAnsi="Times New Roman" w:cs="Times New Roman"/>
          <w:sz w:val="24"/>
          <w:szCs w:val="24"/>
        </w:rPr>
        <w:t xml:space="preserve">. It also </w:t>
      </w:r>
      <w:r w:rsidR="00981C40" w:rsidRPr="00695FCD">
        <w:rPr>
          <w:rFonts w:ascii="Times New Roman" w:hAnsi="Times New Roman" w:cs="Times New Roman"/>
          <w:sz w:val="24"/>
          <w:szCs w:val="24"/>
        </w:rPr>
        <w:t>allowed to make sure not to miss out any potential</w:t>
      </w:r>
      <w:r w:rsidR="00A76CC1" w:rsidRPr="00695FCD">
        <w:rPr>
          <w:rFonts w:ascii="Times New Roman" w:hAnsi="Times New Roman" w:cs="Times New Roman"/>
          <w:sz w:val="24"/>
          <w:szCs w:val="24"/>
        </w:rPr>
        <w:t xml:space="preserve"> sequences belonging to the orthogroups for the enzymes under investigation. </w:t>
      </w:r>
    </w:p>
    <w:p w14:paraId="29AA6EFD" w14:textId="59B7A9CB" w:rsidR="0054744B" w:rsidRPr="00695FCD" w:rsidRDefault="00C203FE" w:rsidP="00772800">
      <w:pPr>
        <w:spacing w:line="360" w:lineRule="auto"/>
        <w:jc w:val="both"/>
        <w:rPr>
          <w:rFonts w:ascii="Times New Roman" w:hAnsi="Times New Roman" w:cs="Times New Roman"/>
          <w:b/>
          <w:bCs/>
          <w:i/>
          <w:iCs/>
          <w:sz w:val="24"/>
          <w:szCs w:val="24"/>
        </w:rPr>
      </w:pPr>
      <w:r w:rsidRPr="00695FCD">
        <w:rPr>
          <w:rFonts w:ascii="Times New Roman" w:hAnsi="Times New Roman" w:cs="Times New Roman"/>
          <w:b/>
          <w:bCs/>
          <w:i/>
          <w:iCs/>
          <w:sz w:val="24"/>
          <w:szCs w:val="24"/>
        </w:rPr>
        <w:t>OrthoFinder</w:t>
      </w:r>
    </w:p>
    <w:p w14:paraId="07BE5AE6" w14:textId="76E90E46" w:rsidR="00C203FE" w:rsidRPr="00695FCD" w:rsidRDefault="00827D39" w:rsidP="00772800">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t>To insure best possible accuracy, OrthoFinder</w:t>
      </w:r>
      <w:r w:rsidR="00CE667D" w:rsidRPr="00695FCD">
        <w:rPr>
          <w:rFonts w:ascii="Times New Roman" w:hAnsi="Times New Roman" w:cs="Times New Roman"/>
          <w:sz w:val="24"/>
          <w:szCs w:val="24"/>
        </w:rPr>
        <w:t xml:space="preserve"> v.2.5.4</w:t>
      </w:r>
      <w:r w:rsidRPr="00695FCD">
        <w:rPr>
          <w:rFonts w:ascii="Times New Roman" w:hAnsi="Times New Roman" w:cs="Times New Roman"/>
          <w:sz w:val="24"/>
          <w:szCs w:val="24"/>
        </w:rPr>
        <w:t xml:space="preserve"> </w:t>
      </w:r>
      <w:r w:rsidR="002C2B44" w:rsidRPr="00695FCD">
        <w:rPr>
          <w:rFonts w:ascii="Times New Roman" w:hAnsi="Times New Roman" w:cs="Times New Roman"/>
          <w:sz w:val="24"/>
          <w:szCs w:val="24"/>
        </w:rPr>
        <w:fldChar w:fldCharType="begin"/>
      </w:r>
      <w:r w:rsidR="00944732">
        <w:rPr>
          <w:rFonts w:ascii="Times New Roman" w:hAnsi="Times New Roman" w:cs="Times New Roman"/>
          <w:sz w:val="24"/>
          <w:szCs w:val="24"/>
        </w:rPr>
        <w:instrText xml:space="preserve"> ADDIN ZOTERO_ITEM CSL_CITATION {"citationID":"LJrSLhPn","properties":{"formattedCitation":"(Emms and Kelly 2015; Emms and Kelly 2019)","plainCitation":"(Emms and Kelly 2015; Emms and Kelly 2019)","noteIndex":0},"citationItems":[{"id":1393,"uris":["http://zotero.org/users/8176000/items/P6A7NUGJ"],"itemData":{"id":1393,"type":"article-journal","abstract":"Identifying homology relationships between sequences is fundamental to biological research. Here we provide a novel orthogroup inference algorithm called OrthoFinder that solves a previously undetected gene length bias in orthogroup inference, resulting in significant improvements in accuracy. Using real benchmark datasets we demonstrate that OrthoFinder is more accurate than other orthogroup inference methods by between 8 % and 33 %. Furthermore, we demonstrate the utility of OrthoFinder by providing a complete classification of transcription factor gene families in plants revealing 6.9 million previously unobserved relationships.","container-title":"Genome Biology","DOI":"10.1186/s13059-015-0721-2","ISSN":"1474-760X","issue":"1","journalAbbreviation":"Genome Biology","page":"157","source":"BioMed Central","title":"OrthoFinder: solving fundamental biases in whole genome comparisons dramatically improves orthogroup inference accuracy","title-short":"OrthoFinder","URL":"https://doi.org/10.1186/s13059-015-0721-2","volume":"16","author":[{"family":"Emms","given":"David M."},{"family":"Kelly","given":"Steven"}],"accessed":{"date-parts":[["2023",10,18]]},"issued":{"date-parts":[["2015",8,6]]}}},{"id":1390,"uris":["http://zotero.org/users/8176000/items/8V78TC99"],"itemData":{"id":1390,"type":"article-journal","abstract":"Here, we present a major advance of the OrthoFinder method. This extends OrthoFinder’s high accuracy orthogroup inference to provide phylogenetic inference of orthologs, rooted gene trees, gene duplication events, the rooted species tree, and comparative genomics statistics. Each output is benchmarked on appropriate real or simulated datasets, and where comparable methods exist, OrthoFinder is equivalent to or outperforms these methods. Furthermore, OrthoFinder is the most accurate ortholog inference method on the Quest for Orthologs benchmark test. Finally, OrthoFinder’s comprehensive phylogenetic analysis is achieved with equivalent speed and scalability to the fastest, score-based heuristic methods. OrthoFinder is available at https://github.com/davidemms/OrthoFinder.","container-title":"Genome Biology","DOI":"10.1186/s13059-019-1832-y","ISSN":"1474-760X","issue":"1","journalAbbreviation":"Genome Biology","page":"238","source":"BioMed Central","title":"OrthoFinder: phylogenetic orthology inference for comparative genomics","title-short":"OrthoFinder","URL":"https://doi.org/10.1186/s13059-019-1832-y","volume":"20","author":[{"family":"Emms","given":"David M."},{"family":"Kelly","given":"Steven"}],"accessed":{"date-parts":[["2023",10,18]]},"issued":{"date-parts":[["2019",11,14]]}}}],"schema":"https://github.com/citation-style-language/schema/raw/master/csl-citation.json"} </w:instrText>
      </w:r>
      <w:r w:rsidR="002C2B44" w:rsidRPr="00695FCD">
        <w:rPr>
          <w:rFonts w:ascii="Times New Roman" w:hAnsi="Times New Roman" w:cs="Times New Roman"/>
          <w:sz w:val="24"/>
          <w:szCs w:val="24"/>
        </w:rPr>
        <w:fldChar w:fldCharType="separate"/>
      </w:r>
      <w:r w:rsidR="002C2B44" w:rsidRPr="00695FCD">
        <w:rPr>
          <w:rFonts w:ascii="Times New Roman" w:hAnsi="Times New Roman" w:cs="Times New Roman"/>
          <w:sz w:val="24"/>
        </w:rPr>
        <w:t>(</w:t>
      </w:r>
      <w:proofErr w:type="spellStart"/>
      <w:r w:rsidR="002C2B44" w:rsidRPr="00695FCD">
        <w:rPr>
          <w:rFonts w:ascii="Times New Roman" w:hAnsi="Times New Roman" w:cs="Times New Roman"/>
          <w:sz w:val="24"/>
        </w:rPr>
        <w:t>Emms</w:t>
      </w:r>
      <w:proofErr w:type="spellEnd"/>
      <w:r w:rsidR="002C2B44" w:rsidRPr="00695FCD">
        <w:rPr>
          <w:rFonts w:ascii="Times New Roman" w:hAnsi="Times New Roman" w:cs="Times New Roman"/>
          <w:sz w:val="24"/>
        </w:rPr>
        <w:t xml:space="preserve"> and Kelly 2015; </w:t>
      </w:r>
      <w:proofErr w:type="spellStart"/>
      <w:r w:rsidR="002C2B44" w:rsidRPr="00695FCD">
        <w:rPr>
          <w:rFonts w:ascii="Times New Roman" w:hAnsi="Times New Roman" w:cs="Times New Roman"/>
          <w:sz w:val="24"/>
        </w:rPr>
        <w:t>Emms</w:t>
      </w:r>
      <w:proofErr w:type="spellEnd"/>
      <w:r w:rsidR="002C2B44" w:rsidRPr="00695FCD">
        <w:rPr>
          <w:rFonts w:ascii="Times New Roman" w:hAnsi="Times New Roman" w:cs="Times New Roman"/>
          <w:sz w:val="24"/>
        </w:rPr>
        <w:t xml:space="preserve"> and Kelly 2019)</w:t>
      </w:r>
      <w:r w:rsidR="002C2B44" w:rsidRPr="00695FCD">
        <w:rPr>
          <w:rFonts w:ascii="Times New Roman" w:hAnsi="Times New Roman" w:cs="Times New Roman"/>
          <w:sz w:val="24"/>
          <w:szCs w:val="24"/>
        </w:rPr>
        <w:fldChar w:fldCharType="end"/>
      </w:r>
      <w:r w:rsidR="0066720E" w:rsidRPr="00695FCD">
        <w:rPr>
          <w:rFonts w:ascii="Times New Roman" w:hAnsi="Times New Roman" w:cs="Times New Roman"/>
          <w:sz w:val="24"/>
          <w:szCs w:val="24"/>
        </w:rPr>
        <w:t xml:space="preserve"> </w:t>
      </w:r>
      <w:r w:rsidRPr="00695FCD">
        <w:rPr>
          <w:rFonts w:ascii="Times New Roman" w:hAnsi="Times New Roman" w:cs="Times New Roman"/>
          <w:sz w:val="24"/>
          <w:szCs w:val="24"/>
        </w:rPr>
        <w:t>was run wi</w:t>
      </w:r>
      <w:r w:rsidR="00F0221A" w:rsidRPr="00695FCD">
        <w:rPr>
          <w:rFonts w:ascii="Times New Roman" w:hAnsi="Times New Roman" w:cs="Times New Roman"/>
          <w:sz w:val="24"/>
          <w:szCs w:val="24"/>
        </w:rPr>
        <w:t xml:space="preserve">th </w:t>
      </w:r>
      <w:r w:rsidR="00963159" w:rsidRPr="00695FCD">
        <w:rPr>
          <w:rFonts w:ascii="Times New Roman" w:hAnsi="Times New Roman" w:cs="Times New Roman"/>
          <w:sz w:val="24"/>
          <w:szCs w:val="24"/>
        </w:rPr>
        <w:t xml:space="preserve">BLAST search </w:t>
      </w:r>
      <w:r w:rsidR="00720B7A" w:rsidRPr="00695FCD">
        <w:rPr>
          <w:rFonts w:ascii="Times New Roman" w:hAnsi="Times New Roman" w:cs="Times New Roman"/>
          <w:sz w:val="24"/>
          <w:szCs w:val="24"/>
        </w:rPr>
        <w:t xml:space="preserve">(instead of default DIAMOND) and </w:t>
      </w:r>
      <w:r w:rsidR="00A64EEB" w:rsidRPr="00695FCD">
        <w:rPr>
          <w:rFonts w:ascii="Times New Roman" w:hAnsi="Times New Roman" w:cs="Times New Roman"/>
          <w:sz w:val="24"/>
          <w:szCs w:val="24"/>
        </w:rPr>
        <w:t>with the MSA workflow (</w:t>
      </w:r>
      <w:r w:rsidR="008679F1" w:rsidRPr="00695FCD">
        <w:rPr>
          <w:rFonts w:ascii="Times New Roman" w:hAnsi="Times New Roman" w:cs="Times New Roman"/>
          <w:sz w:val="24"/>
          <w:szCs w:val="24"/>
        </w:rPr>
        <w:t xml:space="preserve">using the default MAFFT for alignment and </w:t>
      </w:r>
      <w:proofErr w:type="spellStart"/>
      <w:r w:rsidR="008679F1" w:rsidRPr="00695FCD">
        <w:rPr>
          <w:rFonts w:ascii="Times New Roman" w:hAnsi="Times New Roman" w:cs="Times New Roman"/>
          <w:sz w:val="24"/>
          <w:szCs w:val="24"/>
        </w:rPr>
        <w:t>FastTree</w:t>
      </w:r>
      <w:proofErr w:type="spellEnd"/>
      <w:r w:rsidR="008679F1" w:rsidRPr="00695FCD">
        <w:rPr>
          <w:rFonts w:ascii="Times New Roman" w:hAnsi="Times New Roman" w:cs="Times New Roman"/>
          <w:sz w:val="24"/>
          <w:szCs w:val="24"/>
        </w:rPr>
        <w:t xml:space="preserve"> for tree inference).</w:t>
      </w:r>
      <w:r w:rsidR="00E05056" w:rsidRPr="00695FCD">
        <w:rPr>
          <w:rFonts w:ascii="Times New Roman" w:hAnsi="Times New Roman" w:cs="Times New Roman"/>
          <w:sz w:val="24"/>
          <w:szCs w:val="24"/>
        </w:rPr>
        <w:t xml:space="preserve"> </w:t>
      </w:r>
      <w:r w:rsidR="001D1DDE" w:rsidRPr="00695FCD">
        <w:rPr>
          <w:rFonts w:ascii="Times New Roman" w:hAnsi="Times New Roman" w:cs="Times New Roman"/>
          <w:sz w:val="24"/>
          <w:szCs w:val="24"/>
        </w:rPr>
        <w:t xml:space="preserve">Furthermore, the species tree was provided (see above) rather than inferred by OrthoFinder. </w:t>
      </w:r>
      <w:r w:rsidR="00E05056" w:rsidRPr="00695FCD">
        <w:rPr>
          <w:rFonts w:ascii="Times New Roman" w:hAnsi="Times New Roman" w:cs="Times New Roman"/>
          <w:sz w:val="24"/>
          <w:szCs w:val="24"/>
        </w:rPr>
        <w:t xml:space="preserve">The inflation parameter </w:t>
      </w:r>
      <w:r w:rsidR="00B26587" w:rsidRPr="00695FCD">
        <w:rPr>
          <w:rFonts w:ascii="Times New Roman" w:hAnsi="Times New Roman" w:cs="Times New Roman"/>
          <w:sz w:val="24"/>
          <w:szCs w:val="24"/>
        </w:rPr>
        <w:t xml:space="preserve">used </w:t>
      </w:r>
      <w:r w:rsidR="00E05056" w:rsidRPr="00695FCD">
        <w:rPr>
          <w:rFonts w:ascii="Times New Roman" w:hAnsi="Times New Roman" w:cs="Times New Roman"/>
          <w:sz w:val="24"/>
          <w:szCs w:val="24"/>
        </w:rPr>
        <w:t xml:space="preserve">for MCL clustering was 1.3. </w:t>
      </w:r>
    </w:p>
    <w:p w14:paraId="2F9667DD" w14:textId="0C95580F" w:rsidR="0054744B" w:rsidRPr="00695FCD" w:rsidRDefault="00BD20B2" w:rsidP="00772800">
      <w:pPr>
        <w:spacing w:line="360" w:lineRule="auto"/>
        <w:jc w:val="both"/>
        <w:rPr>
          <w:rFonts w:ascii="Times New Roman" w:hAnsi="Times New Roman" w:cs="Times New Roman"/>
          <w:b/>
          <w:bCs/>
          <w:i/>
          <w:iCs/>
          <w:sz w:val="24"/>
          <w:szCs w:val="24"/>
        </w:rPr>
      </w:pPr>
      <w:r w:rsidRPr="00695FCD">
        <w:rPr>
          <w:rFonts w:ascii="Times New Roman" w:hAnsi="Times New Roman" w:cs="Times New Roman"/>
          <w:b/>
          <w:bCs/>
          <w:i/>
          <w:iCs/>
          <w:sz w:val="24"/>
          <w:szCs w:val="24"/>
        </w:rPr>
        <w:t>Broccoli</w:t>
      </w:r>
    </w:p>
    <w:p w14:paraId="71EFA156" w14:textId="22B297BC" w:rsidR="00BD20B2" w:rsidRPr="00695FCD" w:rsidRDefault="00A427FF" w:rsidP="00772800">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t xml:space="preserve">Broccoli v1.2.1 </w:t>
      </w:r>
      <w:r w:rsidR="002C2B44" w:rsidRPr="00695FCD">
        <w:rPr>
          <w:rFonts w:ascii="Times New Roman" w:hAnsi="Times New Roman" w:cs="Times New Roman"/>
          <w:sz w:val="24"/>
          <w:szCs w:val="24"/>
        </w:rPr>
        <w:fldChar w:fldCharType="begin"/>
      </w:r>
      <w:r w:rsidR="00944732">
        <w:rPr>
          <w:rFonts w:ascii="Times New Roman" w:hAnsi="Times New Roman" w:cs="Times New Roman"/>
          <w:sz w:val="24"/>
          <w:szCs w:val="24"/>
        </w:rPr>
        <w:instrText xml:space="preserve"> ADDIN ZOTERO_ITEM CSL_CITATION {"citationID":"Iy0mAMGV","properties":{"formattedCitation":"(Derelle et al. 2020)","plainCitation":"(Derelle et al. 2020)","noteIndex":0},"citationItems":[{"id":1395,"uris":["http://zotero.org/users/8176000/items/MX7ISAQD"],"itemData":{"id":1395,"type":"article-journal","abstract":"Orthology assignment is a key step of comparative genomic studies, for which many bioinformatic tools have been developed. However, all gene clustering pipelines are based on the analysis of protein distances, which are subject to many artifacts. In this article, we introduce Broccoli, a user-friendly pipeline designed to infer, with high precision, orthologous groups, and pairs of proteins using a phylogeny-based approach. Briefly, Broccoli performs ultrafast phylogenetic analyses on most proteins and builds a network of orthologous relationships. Orthologous groups are then identified from the network using a parameter-free machine learning algorithm. Broccoli is also able to detect chimeric proteins resulting from gene-fusion events and to assign these proteins to the corresponding orthologous groups. Tested on two benchmark data sets, Broccoli outperforms current orthology pipelines. In addition, Broccoli is scalable, with runtimes similar to those of recent distance-based pipelines. Given its high level of performance and efficiency, this new pipeline represents a suitable choice for comparative genomic studies. Broccoli is freely available at https://github.com/rderelle/Broccoli.","container-title":"Molecular Biology and Evolution","DOI":"10.1093/molbev/msaa159","ISSN":"0737-4038","issue":"11","journalAbbreviation":"Molecular Biology and Evolution","page":"3389-3396","source":"Silverchair","title":"Broccoli: Combining Phylogenetic and Network Analyses for Orthology Assignment","title-short":"Broccoli","URL":"https://doi.org/10.1093/molbev/msaa159","volume":"37","author":[{"family":"Derelle","given":"Romain"},{"family":"Philippe","given":"Hervé"},{"family":"Colbourne","given":"John K"}],"accessed":{"date-parts":[["2023",10,18]]},"issued":{"date-parts":[["2020",11,1]]}}}],"schema":"https://github.com/citation-style-language/schema/raw/master/csl-citation.json"} </w:instrText>
      </w:r>
      <w:r w:rsidR="002C2B44" w:rsidRPr="00695FCD">
        <w:rPr>
          <w:rFonts w:ascii="Times New Roman" w:hAnsi="Times New Roman" w:cs="Times New Roman"/>
          <w:sz w:val="24"/>
          <w:szCs w:val="24"/>
        </w:rPr>
        <w:fldChar w:fldCharType="separate"/>
      </w:r>
      <w:r w:rsidR="002C2B44" w:rsidRPr="00695FCD">
        <w:rPr>
          <w:rFonts w:ascii="Times New Roman" w:hAnsi="Times New Roman" w:cs="Times New Roman"/>
          <w:sz w:val="24"/>
        </w:rPr>
        <w:t>(Derelle et al. 2020)</w:t>
      </w:r>
      <w:r w:rsidR="002C2B44" w:rsidRPr="00695FCD">
        <w:rPr>
          <w:rFonts w:ascii="Times New Roman" w:hAnsi="Times New Roman" w:cs="Times New Roman"/>
          <w:sz w:val="24"/>
          <w:szCs w:val="24"/>
        </w:rPr>
        <w:fldChar w:fldCharType="end"/>
      </w:r>
      <w:r w:rsidRPr="00695FCD">
        <w:rPr>
          <w:rFonts w:ascii="Times New Roman" w:hAnsi="Times New Roman" w:cs="Times New Roman"/>
          <w:sz w:val="24"/>
          <w:szCs w:val="24"/>
        </w:rPr>
        <w:t xml:space="preserve"> was run </w:t>
      </w:r>
      <w:r w:rsidR="001B2A6A" w:rsidRPr="00695FCD">
        <w:rPr>
          <w:rFonts w:ascii="Times New Roman" w:hAnsi="Times New Roman" w:cs="Times New Roman"/>
          <w:sz w:val="24"/>
          <w:szCs w:val="24"/>
        </w:rPr>
        <w:t xml:space="preserve">with </w:t>
      </w:r>
      <w:proofErr w:type="spellStart"/>
      <w:r w:rsidR="001B2A6A" w:rsidRPr="00695FCD">
        <w:rPr>
          <w:rFonts w:ascii="Times New Roman" w:hAnsi="Times New Roman" w:cs="Times New Roman"/>
          <w:sz w:val="24"/>
          <w:szCs w:val="24"/>
        </w:rPr>
        <w:t>kmer</w:t>
      </w:r>
      <w:proofErr w:type="spellEnd"/>
      <w:r w:rsidR="001B2A6A" w:rsidRPr="00695FCD">
        <w:rPr>
          <w:rFonts w:ascii="Times New Roman" w:hAnsi="Times New Roman" w:cs="Times New Roman"/>
          <w:sz w:val="24"/>
          <w:szCs w:val="24"/>
        </w:rPr>
        <w:t xml:space="preserve"> </w:t>
      </w:r>
      <w:r w:rsidR="00F10B44" w:rsidRPr="00695FCD">
        <w:rPr>
          <w:rFonts w:ascii="Times New Roman" w:hAnsi="Times New Roman" w:cs="Times New Roman"/>
          <w:sz w:val="24"/>
          <w:szCs w:val="24"/>
        </w:rPr>
        <w:t xml:space="preserve">length </w:t>
      </w:r>
      <w:r w:rsidR="00BC538B" w:rsidRPr="00695FCD">
        <w:rPr>
          <w:rFonts w:ascii="Times New Roman" w:hAnsi="Times New Roman" w:cs="Times New Roman"/>
          <w:sz w:val="24"/>
          <w:szCs w:val="24"/>
        </w:rPr>
        <w:t>for sequence clustering set to 8</w:t>
      </w:r>
      <w:r w:rsidR="001B2A6A" w:rsidRPr="00695FCD">
        <w:rPr>
          <w:rFonts w:ascii="Times New Roman" w:hAnsi="Times New Roman" w:cs="Times New Roman"/>
          <w:sz w:val="24"/>
          <w:szCs w:val="24"/>
        </w:rPr>
        <w:t>0</w:t>
      </w:r>
      <w:r w:rsidR="001459B6" w:rsidRPr="00695FCD">
        <w:rPr>
          <w:rFonts w:ascii="Times New Roman" w:hAnsi="Times New Roman" w:cs="Times New Roman"/>
          <w:sz w:val="24"/>
          <w:szCs w:val="24"/>
        </w:rPr>
        <w:t xml:space="preserve"> to account </w:t>
      </w:r>
      <w:r w:rsidR="00BC538B" w:rsidRPr="00695FCD">
        <w:rPr>
          <w:rFonts w:ascii="Times New Roman" w:hAnsi="Times New Roman" w:cs="Times New Roman"/>
          <w:sz w:val="24"/>
          <w:szCs w:val="24"/>
        </w:rPr>
        <w:t>for the distantly related species analysed</w:t>
      </w:r>
      <w:r w:rsidR="001B2A6A" w:rsidRPr="00695FCD">
        <w:rPr>
          <w:rFonts w:ascii="Times New Roman" w:hAnsi="Times New Roman" w:cs="Times New Roman"/>
          <w:sz w:val="24"/>
          <w:szCs w:val="24"/>
        </w:rPr>
        <w:t xml:space="preserve">; </w:t>
      </w:r>
      <w:r w:rsidR="007B0009" w:rsidRPr="00695FCD">
        <w:rPr>
          <w:rFonts w:ascii="Times New Roman" w:hAnsi="Times New Roman" w:cs="Times New Roman"/>
          <w:sz w:val="24"/>
          <w:szCs w:val="24"/>
        </w:rPr>
        <w:t xml:space="preserve">for the phylogeny step, </w:t>
      </w:r>
      <w:r w:rsidR="001B2A6A" w:rsidRPr="00695FCD">
        <w:rPr>
          <w:rFonts w:ascii="Times New Roman" w:hAnsi="Times New Roman" w:cs="Times New Roman"/>
          <w:sz w:val="24"/>
          <w:szCs w:val="24"/>
        </w:rPr>
        <w:t xml:space="preserve">maximum likelihood </w:t>
      </w:r>
      <w:r w:rsidR="007B0009" w:rsidRPr="00695FCD">
        <w:rPr>
          <w:rFonts w:ascii="Times New Roman" w:hAnsi="Times New Roman" w:cs="Times New Roman"/>
          <w:sz w:val="24"/>
          <w:szCs w:val="24"/>
        </w:rPr>
        <w:t xml:space="preserve">was chosen to maximise accuracy. Finally, regarding the </w:t>
      </w:r>
      <w:r w:rsidR="001B2A6A" w:rsidRPr="00695FCD">
        <w:rPr>
          <w:rFonts w:ascii="Times New Roman" w:hAnsi="Times New Roman" w:cs="Times New Roman"/>
          <w:sz w:val="24"/>
          <w:szCs w:val="24"/>
        </w:rPr>
        <w:t xml:space="preserve">species </w:t>
      </w:r>
      <w:r w:rsidR="001B2A6A" w:rsidRPr="00695FCD">
        <w:rPr>
          <w:rFonts w:ascii="Times New Roman" w:hAnsi="Times New Roman" w:cs="Times New Roman"/>
          <w:sz w:val="24"/>
          <w:szCs w:val="24"/>
        </w:rPr>
        <w:lastRenderedPageBreak/>
        <w:t>overlap</w:t>
      </w:r>
      <w:r w:rsidR="005615F7" w:rsidRPr="00695FCD">
        <w:rPr>
          <w:rFonts w:ascii="Times New Roman" w:hAnsi="Times New Roman" w:cs="Times New Roman"/>
          <w:sz w:val="24"/>
          <w:szCs w:val="24"/>
        </w:rPr>
        <w:t xml:space="preserve"> parameter, several values were tested and finally the value of</w:t>
      </w:r>
      <w:r w:rsidR="001B2A6A" w:rsidRPr="00695FCD">
        <w:rPr>
          <w:rFonts w:ascii="Times New Roman" w:hAnsi="Times New Roman" w:cs="Times New Roman"/>
          <w:sz w:val="24"/>
          <w:szCs w:val="24"/>
        </w:rPr>
        <w:t xml:space="preserve"> 0.9</w:t>
      </w:r>
      <w:r w:rsidR="005615F7" w:rsidRPr="00695FCD">
        <w:rPr>
          <w:rFonts w:ascii="Times New Roman" w:hAnsi="Times New Roman" w:cs="Times New Roman"/>
          <w:sz w:val="24"/>
          <w:szCs w:val="24"/>
        </w:rPr>
        <w:t xml:space="preserve"> was found to be the best compromise between orthogroup accuracy (usually obtained with lower values)</w:t>
      </w:r>
      <w:r w:rsidR="00653601" w:rsidRPr="00695FCD">
        <w:rPr>
          <w:rFonts w:ascii="Times New Roman" w:hAnsi="Times New Roman" w:cs="Times New Roman"/>
          <w:sz w:val="24"/>
          <w:szCs w:val="24"/>
        </w:rPr>
        <w:t xml:space="preserve"> and avoidance of orthogroup fragmentation</w:t>
      </w:r>
      <w:r w:rsidR="00A95CBF" w:rsidRPr="00695FCD">
        <w:rPr>
          <w:rFonts w:ascii="Times New Roman" w:hAnsi="Times New Roman" w:cs="Times New Roman"/>
          <w:sz w:val="24"/>
          <w:szCs w:val="24"/>
        </w:rPr>
        <w:t xml:space="preserve">. </w:t>
      </w:r>
      <w:r w:rsidR="001B2A6A" w:rsidRPr="00695FCD">
        <w:rPr>
          <w:rFonts w:ascii="Times New Roman" w:hAnsi="Times New Roman" w:cs="Times New Roman"/>
          <w:sz w:val="24"/>
          <w:szCs w:val="24"/>
        </w:rPr>
        <w:t xml:space="preserve"> </w:t>
      </w:r>
    </w:p>
    <w:p w14:paraId="1B386B64" w14:textId="77777777" w:rsidR="00A95CBF" w:rsidRPr="00695FCD" w:rsidRDefault="00A95CBF" w:rsidP="00772800">
      <w:pPr>
        <w:spacing w:line="360" w:lineRule="auto"/>
        <w:jc w:val="both"/>
        <w:rPr>
          <w:rFonts w:ascii="Times New Roman" w:hAnsi="Times New Roman" w:cs="Times New Roman"/>
          <w:sz w:val="24"/>
          <w:szCs w:val="24"/>
        </w:rPr>
      </w:pPr>
    </w:p>
    <w:p w14:paraId="766FFB2D" w14:textId="23426EEB" w:rsidR="00453E3D" w:rsidRPr="00695FCD" w:rsidRDefault="00171F20" w:rsidP="00772800">
      <w:pPr>
        <w:spacing w:line="360" w:lineRule="auto"/>
        <w:jc w:val="both"/>
        <w:rPr>
          <w:rFonts w:ascii="Times New Roman" w:hAnsi="Times New Roman" w:cs="Times New Roman"/>
          <w:b/>
          <w:bCs/>
          <w:sz w:val="24"/>
          <w:szCs w:val="24"/>
        </w:rPr>
      </w:pPr>
      <w:r w:rsidRPr="00695FCD">
        <w:rPr>
          <w:rFonts w:ascii="Times New Roman" w:hAnsi="Times New Roman" w:cs="Times New Roman"/>
          <w:b/>
          <w:bCs/>
          <w:sz w:val="24"/>
          <w:szCs w:val="24"/>
        </w:rPr>
        <w:t>Filtering and annotation</w:t>
      </w:r>
      <w:r w:rsidR="00CA4A3A" w:rsidRPr="00695FCD">
        <w:rPr>
          <w:rFonts w:ascii="Times New Roman" w:hAnsi="Times New Roman" w:cs="Times New Roman"/>
          <w:b/>
          <w:bCs/>
          <w:sz w:val="24"/>
          <w:szCs w:val="24"/>
        </w:rPr>
        <w:t xml:space="preserve"> of orthogroups</w:t>
      </w:r>
    </w:p>
    <w:p w14:paraId="04855B81" w14:textId="42E98288" w:rsidR="00605267" w:rsidRPr="00695FCD" w:rsidRDefault="009169FC" w:rsidP="00772800">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t>To reach the goal of identifying orthogroups for the enzymes involved in the retinol metabolism</w:t>
      </w:r>
      <w:r w:rsidR="00751648" w:rsidRPr="00695FCD">
        <w:rPr>
          <w:rFonts w:ascii="Times New Roman" w:hAnsi="Times New Roman" w:cs="Times New Roman"/>
          <w:sz w:val="24"/>
          <w:szCs w:val="24"/>
        </w:rPr>
        <w:t>, the o</w:t>
      </w:r>
      <w:r w:rsidR="00CA4A3A" w:rsidRPr="00695FCD">
        <w:rPr>
          <w:rFonts w:ascii="Times New Roman" w:hAnsi="Times New Roman" w:cs="Times New Roman"/>
          <w:sz w:val="24"/>
          <w:szCs w:val="24"/>
        </w:rPr>
        <w:t>rthogroups</w:t>
      </w:r>
      <w:r w:rsidR="00EB0FCF" w:rsidRPr="00695FCD">
        <w:rPr>
          <w:rFonts w:ascii="Times New Roman" w:hAnsi="Times New Roman" w:cs="Times New Roman"/>
          <w:sz w:val="24"/>
          <w:szCs w:val="24"/>
        </w:rPr>
        <w:t xml:space="preserve"> inferred</w:t>
      </w:r>
      <w:r w:rsidR="00CA4A3A" w:rsidRPr="00695FCD">
        <w:rPr>
          <w:rFonts w:ascii="Times New Roman" w:hAnsi="Times New Roman" w:cs="Times New Roman"/>
          <w:sz w:val="24"/>
          <w:szCs w:val="24"/>
        </w:rPr>
        <w:t xml:space="preserve"> by</w:t>
      </w:r>
      <w:r w:rsidR="00751648" w:rsidRPr="00695FCD">
        <w:rPr>
          <w:rFonts w:ascii="Times New Roman" w:hAnsi="Times New Roman" w:cs="Times New Roman"/>
          <w:sz w:val="24"/>
          <w:szCs w:val="24"/>
        </w:rPr>
        <w:t xml:space="preserve"> OrthoFinder and Broccoli </w:t>
      </w:r>
      <w:r w:rsidR="00CA4A3A" w:rsidRPr="00695FCD">
        <w:rPr>
          <w:rFonts w:ascii="Times New Roman" w:hAnsi="Times New Roman" w:cs="Times New Roman"/>
          <w:sz w:val="24"/>
          <w:szCs w:val="24"/>
        </w:rPr>
        <w:t xml:space="preserve">must be annotated and potential unrelated orthogroups discarded. </w:t>
      </w:r>
      <w:r w:rsidR="00EF0848" w:rsidRPr="00695FCD">
        <w:rPr>
          <w:rFonts w:ascii="Times New Roman" w:hAnsi="Times New Roman" w:cs="Times New Roman"/>
          <w:sz w:val="24"/>
          <w:szCs w:val="24"/>
        </w:rPr>
        <w:t xml:space="preserve">As a first step, all orthogroups that contained less than 4 </w:t>
      </w:r>
      <w:r w:rsidR="006344AD" w:rsidRPr="00695FCD">
        <w:rPr>
          <w:rFonts w:ascii="Times New Roman" w:hAnsi="Times New Roman" w:cs="Times New Roman"/>
          <w:sz w:val="24"/>
          <w:szCs w:val="24"/>
        </w:rPr>
        <w:t>sequences,</w:t>
      </w:r>
      <w:r w:rsidR="00EF0848" w:rsidRPr="00695FCD">
        <w:rPr>
          <w:rFonts w:ascii="Times New Roman" w:hAnsi="Times New Roman" w:cs="Times New Roman"/>
          <w:sz w:val="24"/>
          <w:szCs w:val="24"/>
        </w:rPr>
        <w:t xml:space="preserve"> </w:t>
      </w:r>
      <w:r w:rsidR="00897A49" w:rsidRPr="00695FCD">
        <w:rPr>
          <w:rFonts w:ascii="Times New Roman" w:hAnsi="Times New Roman" w:cs="Times New Roman"/>
          <w:sz w:val="24"/>
          <w:szCs w:val="24"/>
        </w:rPr>
        <w:t>or less than 4 species were discarded</w:t>
      </w:r>
      <w:r w:rsidR="00DC0A21" w:rsidRPr="00695FCD">
        <w:rPr>
          <w:rFonts w:ascii="Times New Roman" w:hAnsi="Times New Roman" w:cs="Times New Roman"/>
          <w:sz w:val="24"/>
          <w:szCs w:val="24"/>
        </w:rPr>
        <w:t xml:space="preserve">. </w:t>
      </w:r>
      <w:r w:rsidR="00131E31" w:rsidRPr="00695FCD">
        <w:rPr>
          <w:rFonts w:ascii="Times New Roman" w:hAnsi="Times New Roman" w:cs="Times New Roman"/>
          <w:sz w:val="24"/>
          <w:szCs w:val="24"/>
        </w:rPr>
        <w:t xml:space="preserve">Then, all sequences from each orthogroup were annotated using EggNog mapper </w:t>
      </w:r>
      <w:r w:rsidR="006344AD" w:rsidRPr="00695FCD">
        <w:rPr>
          <w:rFonts w:ascii="Times New Roman" w:hAnsi="Times New Roman" w:cs="Times New Roman"/>
          <w:sz w:val="24"/>
          <w:szCs w:val="24"/>
        </w:rPr>
        <w:fldChar w:fldCharType="begin"/>
      </w:r>
      <w:r w:rsidR="006344AD" w:rsidRPr="00695FCD">
        <w:rPr>
          <w:rFonts w:ascii="Times New Roman" w:hAnsi="Times New Roman" w:cs="Times New Roman"/>
          <w:sz w:val="24"/>
          <w:szCs w:val="24"/>
        </w:rPr>
        <w:instrText xml:space="preserve"> ADDIN ZOTERO_ITEM CSL_CITATION {"citationID":"SMI0CBoq","properties":{"formattedCitation":"(Cantalapiedra et al. 2021)","plainCitation":"(Cantalapiedra et al. 2021)","noteIndex":0},"citationItems":[{"id":475,"uris":["http://zotero.org/users/8176000/items/WDSI2TNI"],"itemData":{"id":475,"type":"report","abstract":"Even though automated functional annotation of genes represents a fundamental step in most genomic and metagenomic workflows, it remains challenging at large scales. Here, we describe a major upgrade to eggNOG-mapper, a tool for functional annotation based on precomputed orthology assignments, now optimized for vast (meta)genomic data sets. Improvements in version 2 include a full update of both the genomes and functional databases to those from eggNOG v5, as well as several efficiency enhancements and new features. Most notably, eggNOG-mapper v2 now allows: (i) de novo gene prediction from raw contigs, (ii) built-in pairwise orthology prediction, (iii) fast protein domain discovery, and (iv) automated GFF decoration. eggNOG-mapper v2 is available as a standalone tool or as an online service at http://eggnog-mapper.embl.de.","language":"en","license":"© 2021, Posted by Cold Spring Harbor Laboratory. This pre-print is available under a Creative Commons License (Attribution 4.0 International), CC BY 4.0, as described at http://creativecommons.org/licenses/by/4.0/","note":"Company: Cold Spring Harbor Laboratory\nDOI: 10.1101/2021.06.03.446934\nDistributor: Cold Spring Harbor Laboratory\nLabel: Cold Spring Harbor Laboratory\nsection: New Results\ntype: article","page":"2021.06.03.446934","source":"bioRxiv","title":"eggNOG-mapper v2: Functional Annotation, Orthology Assignments, and Domain Prediction at the Metagenomic Scale","title-short":"eggNOG-mapper v2","URL":"https://www.biorxiv.org/content/10.1101/2021.06.03.446934v2","author":[{"family":"Cantalapiedra","given":"Carlos P."},{"family":"Hernández-Plaza","given":"Ana"},{"family":"Letunic","given":"Ivica"},{"family":"Bork","given":"Peer"},{"family":"Huerta-Cepas","given":"Jaime"}],"accessed":{"date-parts":[["2021",10,1]]},"issued":{"date-parts":[["2021",6,4]]}}}],"schema":"https://github.com/citation-style-language/schema/raw/master/csl-citation.json"} </w:instrText>
      </w:r>
      <w:r w:rsidR="006344AD" w:rsidRPr="00695FCD">
        <w:rPr>
          <w:rFonts w:ascii="Times New Roman" w:hAnsi="Times New Roman" w:cs="Times New Roman"/>
          <w:sz w:val="24"/>
          <w:szCs w:val="24"/>
        </w:rPr>
        <w:fldChar w:fldCharType="separate"/>
      </w:r>
      <w:r w:rsidR="006344AD" w:rsidRPr="00695FCD">
        <w:rPr>
          <w:rFonts w:ascii="Times New Roman" w:hAnsi="Times New Roman" w:cs="Times New Roman"/>
          <w:sz w:val="24"/>
        </w:rPr>
        <w:t>(</w:t>
      </w:r>
      <w:proofErr w:type="spellStart"/>
      <w:r w:rsidR="006344AD" w:rsidRPr="00695FCD">
        <w:rPr>
          <w:rFonts w:ascii="Times New Roman" w:hAnsi="Times New Roman" w:cs="Times New Roman"/>
          <w:sz w:val="24"/>
        </w:rPr>
        <w:t>Cantalapiedra</w:t>
      </w:r>
      <w:proofErr w:type="spellEnd"/>
      <w:r w:rsidR="006344AD" w:rsidRPr="00695FCD">
        <w:rPr>
          <w:rFonts w:ascii="Times New Roman" w:hAnsi="Times New Roman" w:cs="Times New Roman"/>
          <w:sz w:val="24"/>
        </w:rPr>
        <w:t xml:space="preserve"> et al. 2021)</w:t>
      </w:r>
      <w:r w:rsidR="006344AD" w:rsidRPr="00695FCD">
        <w:rPr>
          <w:rFonts w:ascii="Times New Roman" w:hAnsi="Times New Roman" w:cs="Times New Roman"/>
          <w:sz w:val="24"/>
          <w:szCs w:val="24"/>
        </w:rPr>
        <w:fldChar w:fldCharType="end"/>
      </w:r>
      <w:r w:rsidR="002D3951" w:rsidRPr="00695FCD">
        <w:rPr>
          <w:rFonts w:ascii="Times New Roman" w:hAnsi="Times New Roman" w:cs="Times New Roman"/>
          <w:sz w:val="24"/>
          <w:szCs w:val="24"/>
        </w:rPr>
        <w:t>.</w:t>
      </w:r>
      <w:r w:rsidR="006E6D9F" w:rsidRPr="00695FCD">
        <w:rPr>
          <w:rFonts w:ascii="Times New Roman" w:hAnsi="Times New Roman" w:cs="Times New Roman"/>
          <w:sz w:val="24"/>
          <w:szCs w:val="24"/>
        </w:rPr>
        <w:t xml:space="preserve"> </w:t>
      </w:r>
      <w:r w:rsidR="00EA0309" w:rsidRPr="00695FCD">
        <w:rPr>
          <w:rFonts w:ascii="Times New Roman" w:hAnsi="Times New Roman" w:cs="Times New Roman"/>
          <w:sz w:val="24"/>
          <w:szCs w:val="24"/>
        </w:rPr>
        <w:t xml:space="preserve">One of the annotation fields outputted by EggNog is </w:t>
      </w:r>
      <w:proofErr w:type="spellStart"/>
      <w:r w:rsidR="00C462D8" w:rsidRPr="00695FCD">
        <w:rPr>
          <w:rFonts w:ascii="Times New Roman" w:hAnsi="Times New Roman" w:cs="Times New Roman"/>
          <w:sz w:val="24"/>
          <w:szCs w:val="24"/>
        </w:rPr>
        <w:t>KEGG_pathways</w:t>
      </w:r>
      <w:proofErr w:type="spellEnd"/>
      <w:r w:rsidR="00C462D8" w:rsidRPr="00695FCD">
        <w:rPr>
          <w:rFonts w:ascii="Times New Roman" w:hAnsi="Times New Roman" w:cs="Times New Roman"/>
          <w:sz w:val="24"/>
          <w:szCs w:val="24"/>
        </w:rPr>
        <w:t xml:space="preserve">. Therefore, </w:t>
      </w:r>
      <w:r w:rsidR="00216343" w:rsidRPr="00695FCD">
        <w:rPr>
          <w:rFonts w:ascii="Times New Roman" w:hAnsi="Times New Roman" w:cs="Times New Roman"/>
          <w:sz w:val="24"/>
          <w:szCs w:val="24"/>
        </w:rPr>
        <w:t>this was</w:t>
      </w:r>
      <w:r w:rsidR="00C462D8" w:rsidRPr="00695FCD">
        <w:rPr>
          <w:rFonts w:ascii="Times New Roman" w:hAnsi="Times New Roman" w:cs="Times New Roman"/>
          <w:sz w:val="24"/>
          <w:szCs w:val="24"/>
        </w:rPr>
        <w:t xml:space="preserve"> </w:t>
      </w:r>
      <w:r w:rsidR="001D426D">
        <w:rPr>
          <w:rFonts w:ascii="Times New Roman" w:hAnsi="Times New Roman" w:cs="Times New Roman"/>
          <w:sz w:val="24"/>
          <w:szCs w:val="24"/>
        </w:rPr>
        <w:t>used</w:t>
      </w:r>
      <w:r w:rsidR="001D426D" w:rsidRPr="00695FCD">
        <w:rPr>
          <w:rFonts w:ascii="Times New Roman" w:hAnsi="Times New Roman" w:cs="Times New Roman"/>
          <w:sz w:val="24"/>
          <w:szCs w:val="24"/>
        </w:rPr>
        <w:t xml:space="preserve"> </w:t>
      </w:r>
      <w:r w:rsidR="00C462D8" w:rsidRPr="00695FCD">
        <w:rPr>
          <w:rFonts w:ascii="Times New Roman" w:hAnsi="Times New Roman" w:cs="Times New Roman"/>
          <w:sz w:val="24"/>
          <w:szCs w:val="24"/>
        </w:rPr>
        <w:t xml:space="preserve">to filter out any orthogroup that did not contain at least one sequence that obtained the KEGG map00830 </w:t>
      </w:r>
      <w:r w:rsidR="009D42AF" w:rsidRPr="00695FCD">
        <w:rPr>
          <w:rFonts w:ascii="Times New Roman" w:hAnsi="Times New Roman" w:cs="Times New Roman"/>
          <w:sz w:val="24"/>
          <w:szCs w:val="24"/>
        </w:rPr>
        <w:t xml:space="preserve">(retinol metabolism) annotation. </w:t>
      </w:r>
      <w:r w:rsidR="003718F9" w:rsidRPr="00695FCD">
        <w:rPr>
          <w:rFonts w:ascii="Times New Roman" w:hAnsi="Times New Roman" w:cs="Times New Roman"/>
          <w:sz w:val="24"/>
          <w:szCs w:val="24"/>
        </w:rPr>
        <w:t xml:space="preserve">In this way </w:t>
      </w:r>
      <w:r w:rsidR="00216343" w:rsidRPr="00695FCD">
        <w:rPr>
          <w:rFonts w:ascii="Times New Roman" w:hAnsi="Times New Roman" w:cs="Times New Roman"/>
          <w:sz w:val="24"/>
          <w:szCs w:val="24"/>
        </w:rPr>
        <w:t>it was possible</w:t>
      </w:r>
      <w:r w:rsidR="003718F9" w:rsidRPr="00695FCD">
        <w:rPr>
          <w:rFonts w:ascii="Times New Roman" w:hAnsi="Times New Roman" w:cs="Times New Roman"/>
          <w:sz w:val="24"/>
          <w:szCs w:val="24"/>
        </w:rPr>
        <w:t xml:space="preserve"> to narrow down the number of orthogroups to analyse to identify orthogroups for our target enzymes. </w:t>
      </w:r>
      <w:r w:rsidR="00216343" w:rsidRPr="00695FCD">
        <w:rPr>
          <w:rFonts w:ascii="Times New Roman" w:hAnsi="Times New Roman" w:cs="Times New Roman"/>
          <w:sz w:val="24"/>
          <w:szCs w:val="24"/>
        </w:rPr>
        <w:t xml:space="preserve">The remaining orthogroups were annotated by identifying the human sequences </w:t>
      </w:r>
      <w:r w:rsidR="00171F20" w:rsidRPr="00695FCD">
        <w:rPr>
          <w:rFonts w:ascii="Times New Roman" w:hAnsi="Times New Roman" w:cs="Times New Roman"/>
          <w:sz w:val="24"/>
          <w:szCs w:val="24"/>
        </w:rPr>
        <w:t>contained in</w:t>
      </w:r>
      <w:r w:rsidR="00216343" w:rsidRPr="00695FCD">
        <w:rPr>
          <w:rFonts w:ascii="Times New Roman" w:hAnsi="Times New Roman" w:cs="Times New Roman"/>
          <w:sz w:val="24"/>
          <w:szCs w:val="24"/>
        </w:rPr>
        <w:t xml:space="preserve"> them. </w:t>
      </w:r>
    </w:p>
    <w:p w14:paraId="2F6688AA" w14:textId="77777777" w:rsidR="00CA4A3A" w:rsidRPr="00695FCD" w:rsidRDefault="00CA4A3A" w:rsidP="00772800">
      <w:pPr>
        <w:spacing w:line="360" w:lineRule="auto"/>
        <w:jc w:val="both"/>
        <w:rPr>
          <w:rFonts w:ascii="Times New Roman" w:hAnsi="Times New Roman" w:cs="Times New Roman"/>
          <w:sz w:val="24"/>
          <w:szCs w:val="24"/>
        </w:rPr>
      </w:pPr>
    </w:p>
    <w:p w14:paraId="0EB80C59" w14:textId="23E61BE3" w:rsidR="008A45E3" w:rsidRPr="00695FCD" w:rsidRDefault="008A45E3" w:rsidP="00772800">
      <w:pPr>
        <w:spacing w:line="360" w:lineRule="auto"/>
        <w:jc w:val="both"/>
        <w:rPr>
          <w:rFonts w:ascii="Times New Roman" w:hAnsi="Times New Roman" w:cs="Times New Roman"/>
          <w:b/>
          <w:bCs/>
          <w:sz w:val="24"/>
          <w:szCs w:val="24"/>
        </w:rPr>
      </w:pPr>
      <w:r w:rsidRPr="00695FCD">
        <w:rPr>
          <w:rFonts w:ascii="Times New Roman" w:hAnsi="Times New Roman" w:cs="Times New Roman"/>
          <w:b/>
          <w:bCs/>
          <w:sz w:val="24"/>
          <w:szCs w:val="24"/>
        </w:rPr>
        <w:t xml:space="preserve">Comparison of OrthoFinder and Broccoli </w:t>
      </w:r>
      <w:r w:rsidR="00EA1BB0" w:rsidRPr="00695FCD">
        <w:rPr>
          <w:rFonts w:ascii="Times New Roman" w:hAnsi="Times New Roman" w:cs="Times New Roman"/>
          <w:b/>
          <w:bCs/>
          <w:sz w:val="24"/>
          <w:szCs w:val="24"/>
        </w:rPr>
        <w:t>results</w:t>
      </w:r>
      <w:r w:rsidRPr="00695FCD">
        <w:rPr>
          <w:rFonts w:ascii="Times New Roman" w:hAnsi="Times New Roman" w:cs="Times New Roman"/>
          <w:b/>
          <w:bCs/>
          <w:sz w:val="24"/>
          <w:szCs w:val="24"/>
        </w:rPr>
        <w:t xml:space="preserve"> and definition of final orthogroups</w:t>
      </w:r>
    </w:p>
    <w:p w14:paraId="415685F8" w14:textId="2B5B7756" w:rsidR="00EE2AF1" w:rsidRPr="00695FCD" w:rsidRDefault="00EE59CC" w:rsidP="00772800">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t>A</w:t>
      </w:r>
      <w:r w:rsidR="004E523F" w:rsidRPr="00695FCD">
        <w:rPr>
          <w:rFonts w:ascii="Times New Roman" w:hAnsi="Times New Roman" w:cs="Times New Roman"/>
          <w:sz w:val="24"/>
          <w:szCs w:val="24"/>
        </w:rPr>
        <w:t xml:space="preserve">ll enzymes known to be involved in the retinol metabolism </w:t>
      </w:r>
      <w:r w:rsidR="00A337F7" w:rsidRPr="00695FCD">
        <w:rPr>
          <w:rFonts w:ascii="Times New Roman" w:hAnsi="Times New Roman" w:cs="Times New Roman"/>
          <w:sz w:val="24"/>
          <w:szCs w:val="24"/>
        </w:rPr>
        <w:t>were</w:t>
      </w:r>
      <w:r w:rsidR="004E523F" w:rsidRPr="00695FCD">
        <w:rPr>
          <w:rFonts w:ascii="Times New Roman" w:hAnsi="Times New Roman" w:cs="Times New Roman"/>
          <w:sz w:val="24"/>
          <w:szCs w:val="24"/>
        </w:rPr>
        <w:t xml:space="preserve"> recovered as one or more orthogroup by both OrthoFinder and Broccoli. </w:t>
      </w:r>
      <w:r w:rsidR="005A4D85" w:rsidRPr="00695FCD">
        <w:rPr>
          <w:rFonts w:ascii="Times New Roman" w:hAnsi="Times New Roman" w:cs="Times New Roman"/>
          <w:sz w:val="24"/>
          <w:szCs w:val="24"/>
        </w:rPr>
        <w:t xml:space="preserve">To </w:t>
      </w:r>
      <w:r w:rsidR="00B66A24" w:rsidRPr="00695FCD">
        <w:rPr>
          <w:rFonts w:ascii="Times New Roman" w:hAnsi="Times New Roman" w:cs="Times New Roman"/>
          <w:sz w:val="24"/>
          <w:szCs w:val="24"/>
        </w:rPr>
        <w:t>assess the</w:t>
      </w:r>
      <w:r w:rsidR="005A4D85" w:rsidRPr="00695FCD">
        <w:rPr>
          <w:rFonts w:ascii="Times New Roman" w:hAnsi="Times New Roman" w:cs="Times New Roman"/>
          <w:sz w:val="24"/>
          <w:szCs w:val="24"/>
        </w:rPr>
        <w:t xml:space="preserve"> consisten</w:t>
      </w:r>
      <w:r w:rsidR="00B66A24" w:rsidRPr="00695FCD">
        <w:rPr>
          <w:rFonts w:ascii="Times New Roman" w:hAnsi="Times New Roman" w:cs="Times New Roman"/>
          <w:sz w:val="24"/>
          <w:szCs w:val="24"/>
        </w:rPr>
        <w:t>cy</w:t>
      </w:r>
      <w:r w:rsidR="005E0D29" w:rsidRPr="00695FCD">
        <w:rPr>
          <w:rFonts w:ascii="Times New Roman" w:hAnsi="Times New Roman" w:cs="Times New Roman"/>
          <w:sz w:val="24"/>
          <w:szCs w:val="24"/>
        </w:rPr>
        <w:t xml:space="preserve"> between</w:t>
      </w:r>
      <w:r w:rsidR="005A4D85" w:rsidRPr="00695FCD">
        <w:rPr>
          <w:rFonts w:ascii="Times New Roman" w:hAnsi="Times New Roman" w:cs="Times New Roman"/>
          <w:sz w:val="24"/>
          <w:szCs w:val="24"/>
        </w:rPr>
        <w:t xml:space="preserve"> the results </w:t>
      </w:r>
      <w:r w:rsidR="005E0D29" w:rsidRPr="00695FCD">
        <w:rPr>
          <w:rFonts w:ascii="Times New Roman" w:hAnsi="Times New Roman" w:cs="Times New Roman"/>
          <w:sz w:val="24"/>
          <w:szCs w:val="24"/>
        </w:rPr>
        <w:t>of</w:t>
      </w:r>
      <w:r w:rsidR="005A4D85" w:rsidRPr="00695FCD">
        <w:rPr>
          <w:rFonts w:ascii="Times New Roman" w:hAnsi="Times New Roman" w:cs="Times New Roman"/>
          <w:sz w:val="24"/>
          <w:szCs w:val="24"/>
        </w:rPr>
        <w:t xml:space="preserve"> the two methods, the next step was to compare the orthogroups</w:t>
      </w:r>
      <w:r w:rsidR="00BF1457" w:rsidRPr="00695FCD">
        <w:rPr>
          <w:rFonts w:ascii="Times New Roman" w:hAnsi="Times New Roman" w:cs="Times New Roman"/>
          <w:sz w:val="24"/>
          <w:szCs w:val="24"/>
        </w:rPr>
        <w:t xml:space="preserve"> </w:t>
      </w:r>
      <w:r w:rsidR="00C6237D" w:rsidRPr="00695FCD">
        <w:rPr>
          <w:rFonts w:ascii="Times New Roman" w:hAnsi="Times New Roman" w:cs="Times New Roman"/>
          <w:sz w:val="24"/>
          <w:szCs w:val="24"/>
        </w:rPr>
        <w:t>by checking percentage of shared identical sequences</w:t>
      </w:r>
      <w:r w:rsidR="00BF1457" w:rsidRPr="00695FCD">
        <w:rPr>
          <w:rFonts w:ascii="Times New Roman" w:hAnsi="Times New Roman" w:cs="Times New Roman"/>
          <w:sz w:val="24"/>
          <w:szCs w:val="24"/>
        </w:rPr>
        <w:t xml:space="preserve"> amongst all OrthoFinder and Broccoli orthogroups</w:t>
      </w:r>
      <w:r w:rsidR="00E5750E" w:rsidRPr="00695FCD">
        <w:rPr>
          <w:rFonts w:ascii="Times New Roman" w:hAnsi="Times New Roman" w:cs="Times New Roman"/>
          <w:sz w:val="24"/>
          <w:szCs w:val="24"/>
        </w:rPr>
        <w:t xml:space="preserve"> (Figure 4.2)</w:t>
      </w:r>
      <w:r w:rsidR="00BF1457" w:rsidRPr="00695FCD">
        <w:rPr>
          <w:rFonts w:ascii="Times New Roman" w:hAnsi="Times New Roman" w:cs="Times New Roman"/>
          <w:sz w:val="24"/>
          <w:szCs w:val="24"/>
        </w:rPr>
        <w:t>.</w:t>
      </w:r>
      <w:r w:rsidR="00E5750E" w:rsidRPr="00695FCD">
        <w:rPr>
          <w:rFonts w:ascii="Times New Roman" w:hAnsi="Times New Roman" w:cs="Times New Roman"/>
          <w:sz w:val="24"/>
          <w:szCs w:val="24"/>
        </w:rPr>
        <w:t xml:space="preserve"> This comparison was visualised using Cytoscape </w:t>
      </w:r>
      <w:r w:rsidR="00F47A6A" w:rsidRPr="00695FCD">
        <w:rPr>
          <w:rFonts w:ascii="Times New Roman" w:hAnsi="Times New Roman" w:cs="Times New Roman"/>
          <w:sz w:val="24"/>
          <w:szCs w:val="24"/>
        </w:rPr>
        <w:t xml:space="preserve">v3.9.1  </w:t>
      </w:r>
      <w:r w:rsidR="002F7E3C" w:rsidRPr="00695FCD">
        <w:rPr>
          <w:rFonts w:ascii="Times New Roman" w:hAnsi="Times New Roman" w:cs="Times New Roman"/>
          <w:sz w:val="24"/>
          <w:szCs w:val="24"/>
        </w:rPr>
        <w:fldChar w:fldCharType="begin"/>
      </w:r>
      <w:r w:rsidR="00944732">
        <w:rPr>
          <w:rFonts w:ascii="Times New Roman" w:hAnsi="Times New Roman" w:cs="Times New Roman"/>
          <w:sz w:val="24"/>
          <w:szCs w:val="24"/>
        </w:rPr>
        <w:instrText xml:space="preserve"> ADDIN ZOTERO_ITEM CSL_CITATION {"citationID":"DqJbNY3t","properties":{"formattedCitation":"(Shannon et al. 2003)","plainCitation":"(Shannon et al. 2003)","noteIndex":0},"citationItems":[{"id":1281,"uris":["http://zotero.org/users/8176000/items/GCXN5UIY"],"itemData":{"id":1281,"type":"article-journal","abstract":"Cytoscape is an open source software project for integrating biomolecular interaction networks with high-throughput expression data and other molecular states into a unified conceptual framework. Although applicable to any system of molecular components and interactions, Cytoscape is most powerful when used in conjunction with large databases of protein-protein, protein-DNA, and genetic interactions that are increasingly available for humans and model organisms. Cytoscape's software Core provides basic functionality to layout and query the network; to visually integrate the network with expression profiles, phenotypes, and other molecular states; and to link the network to databases of functional annotations. The Core is extensible through a straightforward plug-in architecture, allowing rapid development of additional computational analyses and features. Several case studies of Cytoscape plug-ins are surveyed, including a search for interaction pathways correlating with changes in gene expression, a study of protein complexes involved in cellular recovery to DNA damage, inference of a combined physical/functional interaction network for Halobacterium, and an interface to detailed stochastic/kinetic gene regulatory models.","container-title":"Genome Research","DOI":"10.1101/gr.1239303","ISSN":"1088-9051, 1549-5469","issue":"11","journalAbbreviation":"Genome Res.","language":"en","note":"Company: Cold Spring Harbor Laboratory Press\nDistributor: Cold Spring Harbor Laboratory Press\nInstitution: Cold Spring Harbor Laboratory Press\nLabel: Cold Spring Harbor Laboratory Press\npublisher: Cold Spring Harbor Lab\nPMID: 14597658","page":"2498-2504","source":"genome.cshlp.org","title":"Cytoscape: A Software Environment for Integrated Models of Biomolecular Interaction Networks","title-short":"Cytoscape","URL":"https://genome.cshlp.org/content/13/11/2498","volume":"13","author":[{"family":"Shannon","given":"Paul"},{"family":"Markiel","given":"Andrew"},{"family":"Ozier","given":"Owen"},{"family":"Baliga","given":"Nitin S."},{"family":"Wang","given":"Jonathan T."},{"family":"Ramage","given":"Daniel"},{"family":"Amin","given":"Nada"},{"family":"Schwikowski","given":"Benno"},{"family":"Ideker","given":"Trey"}],"accessed":{"date-parts":[["2023",8,19]]},"issued":{"date-parts":[["2003",11,1]]}}}],"schema":"https://github.com/citation-style-language/schema/raw/master/csl-citation.json"} </w:instrText>
      </w:r>
      <w:r w:rsidR="002F7E3C" w:rsidRPr="00695FCD">
        <w:rPr>
          <w:rFonts w:ascii="Times New Roman" w:hAnsi="Times New Roman" w:cs="Times New Roman"/>
          <w:sz w:val="24"/>
          <w:szCs w:val="24"/>
        </w:rPr>
        <w:fldChar w:fldCharType="separate"/>
      </w:r>
      <w:r w:rsidR="002F7E3C" w:rsidRPr="00695FCD">
        <w:rPr>
          <w:rFonts w:ascii="Times New Roman" w:hAnsi="Times New Roman" w:cs="Times New Roman"/>
          <w:sz w:val="24"/>
        </w:rPr>
        <w:t>(Shannon et al. 2003)</w:t>
      </w:r>
      <w:r w:rsidR="002F7E3C" w:rsidRPr="00695FCD">
        <w:rPr>
          <w:rFonts w:ascii="Times New Roman" w:hAnsi="Times New Roman" w:cs="Times New Roman"/>
          <w:sz w:val="24"/>
          <w:szCs w:val="24"/>
        </w:rPr>
        <w:fldChar w:fldCharType="end"/>
      </w:r>
      <w:r w:rsidR="00E5750E" w:rsidRPr="00695FCD">
        <w:rPr>
          <w:rFonts w:ascii="Times New Roman" w:hAnsi="Times New Roman" w:cs="Times New Roman"/>
          <w:sz w:val="24"/>
          <w:szCs w:val="24"/>
        </w:rPr>
        <w:t xml:space="preserve">, where orthogroups are represented as nodes </w:t>
      </w:r>
      <w:r w:rsidR="00A87E3A" w:rsidRPr="00695FCD">
        <w:rPr>
          <w:rFonts w:ascii="Times New Roman" w:hAnsi="Times New Roman" w:cs="Times New Roman"/>
          <w:sz w:val="24"/>
          <w:szCs w:val="24"/>
        </w:rPr>
        <w:t xml:space="preserve">and edges connecting the nodes represent the percentage of identical sequences shared between orthogroups. </w:t>
      </w:r>
      <w:r w:rsidR="00CA6002" w:rsidRPr="00695FCD">
        <w:rPr>
          <w:rFonts w:ascii="Times New Roman" w:hAnsi="Times New Roman" w:cs="Times New Roman"/>
          <w:sz w:val="24"/>
          <w:szCs w:val="24"/>
        </w:rPr>
        <w:t>One-to-one correspondence with high percentage of identify was recovered in most cases</w:t>
      </w:r>
      <w:r w:rsidR="00A12278" w:rsidRPr="00695FCD">
        <w:rPr>
          <w:rFonts w:ascii="Times New Roman" w:hAnsi="Times New Roman" w:cs="Times New Roman"/>
          <w:sz w:val="24"/>
          <w:szCs w:val="24"/>
        </w:rPr>
        <w:t xml:space="preserve"> and </w:t>
      </w:r>
      <w:r w:rsidR="00187BE1" w:rsidRPr="00695FCD">
        <w:rPr>
          <w:rFonts w:ascii="Times New Roman" w:hAnsi="Times New Roman" w:cs="Times New Roman"/>
          <w:sz w:val="24"/>
          <w:szCs w:val="24"/>
        </w:rPr>
        <w:t>overall</w:t>
      </w:r>
      <w:r w:rsidR="00DE7DCE" w:rsidRPr="00695FCD">
        <w:rPr>
          <w:rFonts w:ascii="Times New Roman" w:hAnsi="Times New Roman" w:cs="Times New Roman"/>
          <w:sz w:val="24"/>
          <w:szCs w:val="24"/>
        </w:rPr>
        <w:t xml:space="preserve">, it was possible to </w:t>
      </w:r>
      <w:r w:rsidR="00EC6668" w:rsidRPr="00695FCD">
        <w:rPr>
          <w:rFonts w:ascii="Times New Roman" w:hAnsi="Times New Roman" w:cs="Times New Roman"/>
          <w:sz w:val="24"/>
          <w:szCs w:val="24"/>
        </w:rPr>
        <w:t>clearly establish</w:t>
      </w:r>
      <w:r w:rsidR="00DE7DCE" w:rsidRPr="00695FCD">
        <w:rPr>
          <w:rFonts w:ascii="Times New Roman" w:hAnsi="Times New Roman" w:cs="Times New Roman"/>
          <w:sz w:val="24"/>
          <w:szCs w:val="24"/>
        </w:rPr>
        <w:t xml:space="preserve"> the</w:t>
      </w:r>
      <w:r w:rsidR="00AE2CB5" w:rsidRPr="00695FCD">
        <w:rPr>
          <w:rFonts w:ascii="Times New Roman" w:hAnsi="Times New Roman" w:cs="Times New Roman"/>
          <w:sz w:val="24"/>
          <w:szCs w:val="24"/>
        </w:rPr>
        <w:t xml:space="preserve"> correspondence between OrthoFinder and Broccoli</w:t>
      </w:r>
      <w:r w:rsidR="005F2037" w:rsidRPr="00695FCD">
        <w:rPr>
          <w:rFonts w:ascii="Times New Roman" w:hAnsi="Times New Roman" w:cs="Times New Roman"/>
          <w:sz w:val="24"/>
          <w:szCs w:val="24"/>
        </w:rPr>
        <w:t xml:space="preserve"> orthogroups</w:t>
      </w:r>
      <w:r w:rsidR="00AE2CB5" w:rsidRPr="00695FCD">
        <w:rPr>
          <w:rFonts w:ascii="Times New Roman" w:hAnsi="Times New Roman" w:cs="Times New Roman"/>
          <w:sz w:val="24"/>
          <w:szCs w:val="24"/>
        </w:rPr>
        <w:t xml:space="preserve">. </w:t>
      </w:r>
      <w:r w:rsidR="008861C1" w:rsidRPr="00695FCD">
        <w:rPr>
          <w:rFonts w:ascii="Times New Roman" w:hAnsi="Times New Roman" w:cs="Times New Roman"/>
          <w:sz w:val="24"/>
          <w:szCs w:val="24"/>
        </w:rPr>
        <w:t xml:space="preserve">Final orthogroups used for subsequent phylogenetic analyses were the combined sequences </w:t>
      </w:r>
      <w:r w:rsidR="00ED52D9" w:rsidRPr="00695FCD">
        <w:rPr>
          <w:rFonts w:ascii="Times New Roman" w:hAnsi="Times New Roman" w:cs="Times New Roman"/>
          <w:sz w:val="24"/>
          <w:szCs w:val="24"/>
        </w:rPr>
        <w:t>collected with</w:t>
      </w:r>
      <w:r w:rsidR="008861C1" w:rsidRPr="00695FCD">
        <w:rPr>
          <w:rFonts w:ascii="Times New Roman" w:hAnsi="Times New Roman" w:cs="Times New Roman"/>
          <w:sz w:val="24"/>
          <w:szCs w:val="24"/>
        </w:rPr>
        <w:t xml:space="preserve"> OrthoFinder and Broccoli.</w:t>
      </w:r>
      <w:r w:rsidR="00ED52D9" w:rsidRPr="00695FCD">
        <w:rPr>
          <w:rFonts w:ascii="Times New Roman" w:hAnsi="Times New Roman" w:cs="Times New Roman"/>
          <w:sz w:val="24"/>
          <w:szCs w:val="24"/>
        </w:rPr>
        <w:t xml:space="preserve"> </w:t>
      </w:r>
      <w:r w:rsidR="00A34F0F" w:rsidRPr="00695FCD">
        <w:rPr>
          <w:rFonts w:ascii="Times New Roman" w:hAnsi="Times New Roman" w:cs="Times New Roman"/>
          <w:sz w:val="24"/>
          <w:szCs w:val="24"/>
        </w:rPr>
        <w:t xml:space="preserve">Cd-hit </w:t>
      </w:r>
      <w:r w:rsidR="00DF0ADF" w:rsidRPr="00695FCD">
        <w:rPr>
          <w:rFonts w:ascii="Times New Roman" w:hAnsi="Times New Roman" w:cs="Times New Roman"/>
          <w:sz w:val="24"/>
          <w:szCs w:val="24"/>
        </w:rPr>
        <w:fldChar w:fldCharType="begin"/>
      </w:r>
      <w:r w:rsidR="00944732">
        <w:rPr>
          <w:rFonts w:ascii="Times New Roman" w:hAnsi="Times New Roman" w:cs="Times New Roman"/>
          <w:sz w:val="24"/>
          <w:szCs w:val="24"/>
        </w:rPr>
        <w:instrText xml:space="preserve"> ADDIN ZOTERO_ITEM CSL_CITATION {"citationID":"aruWiJok","properties":{"formattedCitation":"(Li et al. 2001; Fu et al. 2012)","plainCitation":"(Li et al. 2001; Fu et al. 2012)","noteIndex":0},"citationItems":[{"id":1128,"uris":["http://zotero.org/users/8176000/items/4UDIIVLA"],"itemData":{"id":1128,"type":"article-journal","abstract":"Summary: We present a fast and flexible program for\n\nclustering large protein databases at different sequence identity\n\nlevels. It takes less than 2 h for the all-against-all sequence\n\ncomparison and clustering of the non-redundant protein database of\n\nover 560000 sequences on a high-end PC. The output database,\n\nincluding only the representative sequences, can be used for more\n\nefficient and sensitive database searches.Availability: The program is available from http://bioinformatics.burnham-inst.org/cd-hiContact: liwz@sdsc.edu or adam@burnham-inst.org*To whom correspondence should be\n\naddressed.","container-title":"Bioinformatics","DOI":"10.1093/bioinformatics/17.3.282","ISSN":"1367-4803","issue":"3","journalAbbreviation":"Bioinformatics","page":"282-283","source":"Silverchair","title":"Clustering of highly homologous sequences to reduce the size of large protein databases","URL":"https://doi.org/10.1093/bioinformatics/17.3.282","volume":"17","author":[{"family":"Li","given":"Weizhong"},{"family":"Jaroszewski","given":"Lukasz"},{"family":"Godzik","given":"Adam"}],"accessed":{"date-parts":[["2023",5,2]]},"issued":{"date-parts":[["2001",3,1]]}}},{"id":1129,"uris":["http://zotero.org/users/8176000/items/JZ7YL4GL"],"itemData":{"id":1129,"type":"article-journal","abstract":"Summary: CD-HIT is a widely used program for clustering biological sequences to reduce sequence redundancy and improve the performance of other sequence analyses. In response to the rapid increase in the amount of sequencing data produced by the next-generation sequencing technologies, we have developed a new CD-HIT program accelerated with a novel parallelization strategy and some other techniques to allow efficient clustering of such datasets. Our tests demonstrated very good speedup derived from the parallelization for up to </w:instrText>
      </w:r>
      <w:r w:rsidR="00944732">
        <w:rPr>
          <w:rFonts w:ascii="Cambria Math" w:hAnsi="Cambria Math" w:cs="Cambria Math"/>
          <w:sz w:val="24"/>
          <w:szCs w:val="24"/>
        </w:rPr>
        <w:instrText>∼</w:instrText>
      </w:r>
      <w:r w:rsidR="00944732">
        <w:rPr>
          <w:rFonts w:ascii="Times New Roman" w:hAnsi="Times New Roman" w:cs="Times New Roman"/>
          <w:sz w:val="24"/>
          <w:szCs w:val="24"/>
        </w:rPr>
        <w:instrText xml:space="preserve">24 cores and a quasi-linear speedup for up to </w:instrText>
      </w:r>
      <w:r w:rsidR="00944732">
        <w:rPr>
          <w:rFonts w:ascii="Cambria Math" w:hAnsi="Cambria Math" w:cs="Cambria Math"/>
          <w:sz w:val="24"/>
          <w:szCs w:val="24"/>
        </w:rPr>
        <w:instrText>∼</w:instrText>
      </w:r>
      <w:r w:rsidR="00944732">
        <w:rPr>
          <w:rFonts w:ascii="Times New Roman" w:hAnsi="Times New Roman" w:cs="Times New Roman"/>
          <w:sz w:val="24"/>
          <w:szCs w:val="24"/>
        </w:rPr>
        <w:instrText xml:space="preserve">8 cores. The enhanced CD-HIT is capable of handling very large datasets in much shorter time than previous versions.Availability:http://cd-hit.org.Contact:liwz@sdsc.eduSupplementary information:Supplementary data are available at Bioinformatics online.","container-title":"Bioinformatics","DOI":"10.1093/bioinformatics/bts565","ISSN":"1367-4803","issue":"23","journalAbbreviation":"Bioinformatics","page":"3150-3152","source":"Silverchair","title":"CD-HIT: accelerated for clustering the next-generation sequencing data","title-short":"CD-HIT","URL":"https://doi.org/10.1093/bioinformatics/bts565","volume":"28","author":[{"family":"Fu","given":"Limin"},{"family":"Niu","given":"Beifang"},{"family":"Zhu","given":"Zhengwei"},{"family":"Wu","given":"Sitao"},{"family":"Li","given":"Weizhong"}],"accessed":{"date-parts":[["2023",5,2]]},"issued":{"date-parts":[["2012",12,1]]}}}],"schema":"https://github.com/citation-style-language/schema/raw/master/csl-citation.json"} </w:instrText>
      </w:r>
      <w:r w:rsidR="00DF0ADF" w:rsidRPr="00695FCD">
        <w:rPr>
          <w:rFonts w:ascii="Times New Roman" w:hAnsi="Times New Roman" w:cs="Times New Roman"/>
          <w:sz w:val="24"/>
          <w:szCs w:val="24"/>
        </w:rPr>
        <w:fldChar w:fldCharType="separate"/>
      </w:r>
      <w:r w:rsidR="00DF0ADF" w:rsidRPr="00695FCD">
        <w:rPr>
          <w:rFonts w:ascii="Times New Roman" w:hAnsi="Times New Roman" w:cs="Times New Roman"/>
          <w:sz w:val="24"/>
        </w:rPr>
        <w:t>(Li et al. 2001; Fu et al. 2012)</w:t>
      </w:r>
      <w:r w:rsidR="00DF0ADF" w:rsidRPr="00695FCD">
        <w:rPr>
          <w:rFonts w:ascii="Times New Roman" w:hAnsi="Times New Roman" w:cs="Times New Roman"/>
          <w:sz w:val="24"/>
          <w:szCs w:val="24"/>
        </w:rPr>
        <w:fldChar w:fldCharType="end"/>
      </w:r>
      <w:r w:rsidR="00FA6FE9" w:rsidRPr="00695FCD">
        <w:rPr>
          <w:rFonts w:ascii="Times New Roman" w:hAnsi="Times New Roman" w:cs="Times New Roman"/>
          <w:sz w:val="24"/>
          <w:szCs w:val="24"/>
        </w:rPr>
        <w:t xml:space="preserve"> </w:t>
      </w:r>
      <w:r w:rsidR="00A34F0F" w:rsidRPr="00695FCD">
        <w:rPr>
          <w:rFonts w:ascii="Times New Roman" w:hAnsi="Times New Roman" w:cs="Times New Roman"/>
          <w:sz w:val="24"/>
          <w:szCs w:val="24"/>
        </w:rPr>
        <w:t>was used t</w:t>
      </w:r>
      <w:r w:rsidR="00ED52D9" w:rsidRPr="00695FCD">
        <w:rPr>
          <w:rFonts w:ascii="Times New Roman" w:hAnsi="Times New Roman" w:cs="Times New Roman"/>
          <w:sz w:val="24"/>
          <w:szCs w:val="24"/>
        </w:rPr>
        <w:t>o remove duplicate</w:t>
      </w:r>
      <w:r w:rsidR="00DF0ADF" w:rsidRPr="00695FCD">
        <w:rPr>
          <w:rFonts w:ascii="Times New Roman" w:hAnsi="Times New Roman" w:cs="Times New Roman"/>
          <w:sz w:val="24"/>
          <w:szCs w:val="24"/>
        </w:rPr>
        <w:t>s</w:t>
      </w:r>
      <w:r w:rsidR="00ED52D9" w:rsidRPr="00695FCD">
        <w:rPr>
          <w:rFonts w:ascii="Times New Roman" w:hAnsi="Times New Roman" w:cs="Times New Roman"/>
          <w:sz w:val="24"/>
          <w:szCs w:val="24"/>
        </w:rPr>
        <w:t xml:space="preserve"> </w:t>
      </w:r>
      <w:r w:rsidR="00A34F0F" w:rsidRPr="00695FCD">
        <w:rPr>
          <w:rFonts w:ascii="Times New Roman" w:hAnsi="Times New Roman" w:cs="Times New Roman"/>
          <w:sz w:val="24"/>
          <w:szCs w:val="24"/>
        </w:rPr>
        <w:t xml:space="preserve">with 100% identity after merging OrthoFinder and Broccoli orthogroups. </w:t>
      </w:r>
    </w:p>
    <w:p w14:paraId="5D5E3F02" w14:textId="77777777" w:rsidR="008A45E3" w:rsidRPr="00695FCD" w:rsidRDefault="008A45E3" w:rsidP="00772800">
      <w:pPr>
        <w:spacing w:line="360" w:lineRule="auto"/>
        <w:jc w:val="both"/>
        <w:rPr>
          <w:rFonts w:ascii="Times New Roman" w:hAnsi="Times New Roman" w:cs="Times New Roman"/>
          <w:sz w:val="24"/>
          <w:szCs w:val="24"/>
        </w:rPr>
      </w:pPr>
    </w:p>
    <w:p w14:paraId="01585EA9" w14:textId="5FC763C6" w:rsidR="00C627E9" w:rsidRPr="00695FCD" w:rsidRDefault="00CF3640" w:rsidP="00772800">
      <w:pPr>
        <w:spacing w:line="360" w:lineRule="auto"/>
        <w:jc w:val="both"/>
        <w:rPr>
          <w:rFonts w:ascii="Times New Roman" w:hAnsi="Times New Roman" w:cs="Times New Roman"/>
          <w:color w:val="002060"/>
          <w:sz w:val="28"/>
          <w:szCs w:val="28"/>
        </w:rPr>
      </w:pPr>
      <w:r w:rsidRPr="00695FCD">
        <w:rPr>
          <w:rFonts w:ascii="Times New Roman" w:hAnsi="Times New Roman" w:cs="Times New Roman"/>
          <w:color w:val="002060"/>
          <w:sz w:val="28"/>
          <w:szCs w:val="28"/>
        </w:rPr>
        <w:t>Reconstructi</w:t>
      </w:r>
      <w:r w:rsidR="00C97EA1" w:rsidRPr="00695FCD">
        <w:rPr>
          <w:rFonts w:ascii="Times New Roman" w:hAnsi="Times New Roman" w:cs="Times New Roman"/>
          <w:color w:val="002060"/>
          <w:sz w:val="28"/>
          <w:szCs w:val="28"/>
        </w:rPr>
        <w:t>ng the</w:t>
      </w:r>
      <w:r w:rsidRPr="00695FCD">
        <w:rPr>
          <w:rFonts w:ascii="Times New Roman" w:hAnsi="Times New Roman" w:cs="Times New Roman"/>
          <w:color w:val="002060"/>
          <w:sz w:val="28"/>
          <w:szCs w:val="28"/>
        </w:rPr>
        <w:t xml:space="preserve"> </w:t>
      </w:r>
      <w:r w:rsidR="00C22E3C" w:rsidRPr="00695FCD">
        <w:rPr>
          <w:rFonts w:ascii="Times New Roman" w:hAnsi="Times New Roman" w:cs="Times New Roman"/>
          <w:color w:val="002060"/>
          <w:sz w:val="28"/>
          <w:szCs w:val="28"/>
        </w:rPr>
        <w:t>e</w:t>
      </w:r>
      <w:r w:rsidRPr="00695FCD">
        <w:rPr>
          <w:rFonts w:ascii="Times New Roman" w:hAnsi="Times New Roman" w:cs="Times New Roman"/>
          <w:color w:val="002060"/>
          <w:sz w:val="28"/>
          <w:szCs w:val="28"/>
        </w:rPr>
        <w:t xml:space="preserve">volutionary </w:t>
      </w:r>
      <w:r w:rsidR="00C22E3C" w:rsidRPr="00695FCD">
        <w:rPr>
          <w:rFonts w:ascii="Times New Roman" w:hAnsi="Times New Roman" w:cs="Times New Roman"/>
          <w:color w:val="002060"/>
          <w:sz w:val="28"/>
          <w:szCs w:val="28"/>
        </w:rPr>
        <w:t>h</w:t>
      </w:r>
      <w:r w:rsidRPr="00695FCD">
        <w:rPr>
          <w:rFonts w:ascii="Times New Roman" w:hAnsi="Times New Roman" w:cs="Times New Roman"/>
          <w:color w:val="002060"/>
          <w:sz w:val="28"/>
          <w:szCs w:val="28"/>
        </w:rPr>
        <w:t xml:space="preserve">istory </w:t>
      </w:r>
      <w:r w:rsidR="008D5C73" w:rsidRPr="00695FCD">
        <w:rPr>
          <w:rFonts w:ascii="Times New Roman" w:hAnsi="Times New Roman" w:cs="Times New Roman"/>
          <w:color w:val="002060"/>
          <w:sz w:val="28"/>
          <w:szCs w:val="28"/>
        </w:rPr>
        <w:t xml:space="preserve">for </w:t>
      </w:r>
      <w:r w:rsidR="00C22E3C" w:rsidRPr="00695FCD">
        <w:rPr>
          <w:rFonts w:ascii="Times New Roman" w:hAnsi="Times New Roman" w:cs="Times New Roman"/>
          <w:color w:val="002060"/>
          <w:sz w:val="28"/>
          <w:szCs w:val="28"/>
        </w:rPr>
        <w:t>e</w:t>
      </w:r>
      <w:r w:rsidR="008D5C73" w:rsidRPr="00695FCD">
        <w:rPr>
          <w:rFonts w:ascii="Times New Roman" w:hAnsi="Times New Roman" w:cs="Times New Roman"/>
          <w:color w:val="002060"/>
          <w:sz w:val="28"/>
          <w:szCs w:val="28"/>
        </w:rPr>
        <w:t>ach</w:t>
      </w:r>
      <w:r w:rsidRPr="00695FCD">
        <w:rPr>
          <w:rFonts w:ascii="Times New Roman" w:hAnsi="Times New Roman" w:cs="Times New Roman"/>
          <w:color w:val="002060"/>
          <w:sz w:val="28"/>
          <w:szCs w:val="28"/>
        </w:rPr>
        <w:t xml:space="preserve"> </w:t>
      </w:r>
      <w:r w:rsidR="00C22E3C" w:rsidRPr="00695FCD">
        <w:rPr>
          <w:rFonts w:ascii="Times New Roman" w:hAnsi="Times New Roman" w:cs="Times New Roman"/>
          <w:color w:val="002060"/>
          <w:sz w:val="28"/>
          <w:szCs w:val="28"/>
        </w:rPr>
        <w:t>o</w:t>
      </w:r>
      <w:r w:rsidRPr="00695FCD">
        <w:rPr>
          <w:rFonts w:ascii="Times New Roman" w:hAnsi="Times New Roman" w:cs="Times New Roman"/>
          <w:color w:val="002060"/>
          <w:sz w:val="28"/>
          <w:szCs w:val="28"/>
        </w:rPr>
        <w:t>rthogroup</w:t>
      </w:r>
      <w:r w:rsidR="00C627E9" w:rsidRPr="00695FCD">
        <w:rPr>
          <w:rFonts w:ascii="Times New Roman" w:hAnsi="Times New Roman" w:cs="Times New Roman"/>
          <w:color w:val="002060"/>
          <w:sz w:val="28"/>
          <w:szCs w:val="28"/>
        </w:rPr>
        <w:t>.</w:t>
      </w:r>
    </w:p>
    <w:p w14:paraId="419FDE2F" w14:textId="1D9D903E" w:rsidR="00B332E8" w:rsidRPr="00695FCD" w:rsidRDefault="00B332E8" w:rsidP="00772800">
      <w:pPr>
        <w:spacing w:line="360" w:lineRule="auto"/>
        <w:jc w:val="both"/>
        <w:rPr>
          <w:rFonts w:ascii="Times New Roman" w:hAnsi="Times New Roman" w:cs="Times New Roman"/>
          <w:b/>
          <w:bCs/>
          <w:sz w:val="24"/>
          <w:szCs w:val="24"/>
        </w:rPr>
      </w:pPr>
      <w:r w:rsidRPr="00695FCD">
        <w:rPr>
          <w:rFonts w:ascii="Times New Roman" w:hAnsi="Times New Roman" w:cs="Times New Roman"/>
          <w:b/>
          <w:bCs/>
          <w:sz w:val="24"/>
          <w:szCs w:val="24"/>
        </w:rPr>
        <w:t xml:space="preserve">Phylogenetic </w:t>
      </w:r>
      <w:r w:rsidR="0028587C" w:rsidRPr="00695FCD">
        <w:rPr>
          <w:rFonts w:ascii="Times New Roman" w:hAnsi="Times New Roman" w:cs="Times New Roman"/>
          <w:b/>
          <w:bCs/>
          <w:sz w:val="24"/>
          <w:szCs w:val="24"/>
        </w:rPr>
        <w:t>Trees</w:t>
      </w:r>
    </w:p>
    <w:p w14:paraId="1F5A9968" w14:textId="02C9045C" w:rsidR="00FB3CB0" w:rsidRPr="00695FCD" w:rsidRDefault="005F2037" w:rsidP="00772800">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t xml:space="preserve">A </w:t>
      </w:r>
      <w:r w:rsidR="00FB3CB0" w:rsidRPr="00695FCD">
        <w:rPr>
          <w:rFonts w:ascii="Times New Roman" w:hAnsi="Times New Roman" w:cs="Times New Roman"/>
          <w:sz w:val="24"/>
          <w:szCs w:val="24"/>
        </w:rPr>
        <w:t>phylogenetic analysis was conducted for each orthogroup separately</w:t>
      </w:r>
      <w:r w:rsidR="00A55A66" w:rsidRPr="00695FCD">
        <w:rPr>
          <w:rFonts w:ascii="Times New Roman" w:hAnsi="Times New Roman" w:cs="Times New Roman"/>
          <w:sz w:val="24"/>
          <w:szCs w:val="24"/>
        </w:rPr>
        <w:t xml:space="preserve">. Sequences from each orthogroup were aligned using MAFFT (--auto) </w:t>
      </w:r>
      <w:r w:rsidR="00387F63" w:rsidRPr="00695FCD">
        <w:rPr>
          <w:rFonts w:ascii="Times New Roman" w:hAnsi="Times New Roman" w:cs="Times New Roman"/>
          <w:sz w:val="24"/>
          <w:szCs w:val="24"/>
        </w:rPr>
        <w:fldChar w:fldCharType="begin"/>
      </w:r>
      <w:r w:rsidR="00944732">
        <w:rPr>
          <w:rFonts w:ascii="Times New Roman" w:hAnsi="Times New Roman" w:cs="Times New Roman"/>
          <w:sz w:val="24"/>
          <w:szCs w:val="24"/>
        </w:rPr>
        <w:instrText xml:space="preserve"> ADDIN ZOTERO_ITEM CSL_CITATION {"citationID":"IUsdgR7x","properties":{"formattedCitation":"(Katoh et al. 2002; Katoh and Standley 2013)","plainCitation":"(Katoh et al. 2002; Katoh and Standley 2013)","noteIndex":0},"citationItems":[{"id":1137,"uris":["http://zotero.org/users/8176000/items/8D4U4H8D"],"itemData":{"id":1137,"type":"article-journal","abstract":"A multiple sequence alignment program, MAFFT, has been developed. The CPU time is drastically reduced as compared with existing methods. MAFFT includes two novel techniques. (i) Homo logous regions are rapidly identified by the fast Fourier transform (FFT), in which an amino acid sequence is converted to a sequence composed of volume and polarity values of each amino acid residue. (ii) We propose a simplified scoring system that performs well for reducing CPU time and increasing the accuracy of alignments even for sequences having large insertions or extensions as well as distantly related sequences of similar length. Two different heuristics, the progressive method (FFT‐NS‐2) and the iterative refinement method (FFT‐NS‐i), are implemented in MAFFT. The performances of FFT‐NS‐2 and FFT‐NS‐i were compared with other methods by computer simulations and benchmark tests; the CPU time of FFT‐NS‐2 is drastically reduced as compared with CLUSTALW with comparable accuracy. FFT‐NS‐i is over 100 times faster than T‐COFFEE, when the number of input sequences exceeds 60, without sacrificing the accuracy.","container-title":"Nucleic Acids Research","DOI":"10.1093/nar/gkf436","ISSN":"0305-1048","issue":"14","journalAbbreviation":"Nucleic Acids Research","page":"3059-3066","source":"Silverchair","title":"MAFFT: a novel method for rapid multiple sequence alignment based on fast Fourier transform","title-short":"MAFFT","URL":"https://doi.org/10.1093/nar/gkf436","volume":"30","author":[{"family":"Katoh","given":"Kazutaka"},{"family":"Misawa","given":"Kazuharu"},{"family":"Kuma","given":"Kei‐ichi"},{"family":"Miyata","given":"Takashi"}],"accessed":{"date-parts":[["2023",5,3]]},"issued":{"date-parts":[["2002",7,15]]}}},{"id":776,"uris":["http://zotero.org/users/8176000/items/8W3A57CH"],"itemData":{"id":776,"type":"article-journal","abstract":"We report a major update of the MAFFT multiple sequence alignment program. This version has several new features, including options for adding unaligned sequences into an existing alignment, adjustment of direction in nucleotide alignment, constrained alignment and parallel processing, which were implemented after the previous major update. This report shows actual examples to explain how these features work, alone and in combination. Some examples incorrectly aligned by MAFFT are also shown to clarify its limitations. We discuss how to avoid misalignments, and our ongoing efforts to overcome such limitations.","container-title":"Molecular Biology and Evolution","DOI":"10.1093/molbev/mst010","ISSN":"0737-4038","issue":"4","journalAbbreviation":"Molecular Biology and Evolution","page":"772-780","title":"MAFFT Multiple Sequence Alignment Software Version 7: Improvements in Performance and Usability","URL":"https://doi.org/10.1093/molbev/mst010","volume":"30","author":[{"family":"Katoh","given":"Kazutaka"},{"family":"Standley","given":"Daron M."}],"accessed":{"date-parts":[["2022",5,9]]},"issued":{"date-parts":[["2013",4,1]]}}}],"schema":"https://github.com/citation-style-language/schema/raw/master/csl-citation.json"} </w:instrText>
      </w:r>
      <w:r w:rsidR="00387F63" w:rsidRPr="00695FCD">
        <w:rPr>
          <w:rFonts w:ascii="Times New Roman" w:hAnsi="Times New Roman" w:cs="Times New Roman"/>
          <w:sz w:val="24"/>
          <w:szCs w:val="24"/>
        </w:rPr>
        <w:fldChar w:fldCharType="separate"/>
      </w:r>
      <w:r w:rsidR="00387F63" w:rsidRPr="00695FCD">
        <w:rPr>
          <w:rFonts w:ascii="Times New Roman" w:hAnsi="Times New Roman" w:cs="Times New Roman"/>
          <w:sz w:val="24"/>
        </w:rPr>
        <w:t xml:space="preserve">(Katoh et al. 2002; Katoh and </w:t>
      </w:r>
      <w:proofErr w:type="spellStart"/>
      <w:r w:rsidR="00387F63" w:rsidRPr="00695FCD">
        <w:rPr>
          <w:rFonts w:ascii="Times New Roman" w:hAnsi="Times New Roman" w:cs="Times New Roman"/>
          <w:sz w:val="24"/>
        </w:rPr>
        <w:t>Standley</w:t>
      </w:r>
      <w:proofErr w:type="spellEnd"/>
      <w:r w:rsidR="00387F63" w:rsidRPr="00695FCD">
        <w:rPr>
          <w:rFonts w:ascii="Times New Roman" w:hAnsi="Times New Roman" w:cs="Times New Roman"/>
          <w:sz w:val="24"/>
        </w:rPr>
        <w:t xml:space="preserve"> 2013)</w:t>
      </w:r>
      <w:r w:rsidR="00387F63" w:rsidRPr="00695FCD">
        <w:rPr>
          <w:rFonts w:ascii="Times New Roman" w:hAnsi="Times New Roman" w:cs="Times New Roman"/>
          <w:sz w:val="24"/>
          <w:szCs w:val="24"/>
        </w:rPr>
        <w:fldChar w:fldCharType="end"/>
      </w:r>
      <w:r w:rsidR="00747300" w:rsidRPr="00695FCD">
        <w:rPr>
          <w:rFonts w:ascii="Times New Roman" w:hAnsi="Times New Roman" w:cs="Times New Roman"/>
          <w:sz w:val="24"/>
          <w:szCs w:val="24"/>
        </w:rPr>
        <w:t xml:space="preserve"> and then trimmed using </w:t>
      </w:r>
      <w:proofErr w:type="spellStart"/>
      <w:r w:rsidR="00747300" w:rsidRPr="00695FCD">
        <w:rPr>
          <w:rFonts w:ascii="Times New Roman" w:hAnsi="Times New Roman" w:cs="Times New Roman"/>
          <w:sz w:val="24"/>
          <w:szCs w:val="24"/>
        </w:rPr>
        <w:t>Trimal</w:t>
      </w:r>
      <w:proofErr w:type="spellEnd"/>
      <w:r w:rsidR="00747300" w:rsidRPr="00695FCD">
        <w:rPr>
          <w:rFonts w:ascii="Times New Roman" w:hAnsi="Times New Roman" w:cs="Times New Roman"/>
          <w:sz w:val="24"/>
          <w:szCs w:val="24"/>
        </w:rPr>
        <w:t xml:space="preserve"> (with -</w:t>
      </w:r>
      <w:proofErr w:type="spellStart"/>
      <w:r w:rsidR="00747300" w:rsidRPr="00695FCD">
        <w:rPr>
          <w:rFonts w:ascii="Times New Roman" w:hAnsi="Times New Roman" w:cs="Times New Roman"/>
          <w:sz w:val="24"/>
          <w:szCs w:val="24"/>
        </w:rPr>
        <w:t>gt</w:t>
      </w:r>
      <w:proofErr w:type="spellEnd"/>
      <w:r w:rsidR="00747300" w:rsidRPr="00695FCD">
        <w:rPr>
          <w:rFonts w:ascii="Times New Roman" w:hAnsi="Times New Roman" w:cs="Times New Roman"/>
          <w:sz w:val="24"/>
          <w:szCs w:val="24"/>
        </w:rPr>
        <w:t xml:space="preserve"> 0.3 to remove columns with more than 70% gaps) </w:t>
      </w:r>
      <w:r w:rsidR="00357B8E" w:rsidRPr="00695FCD">
        <w:rPr>
          <w:rFonts w:ascii="Times New Roman" w:hAnsi="Times New Roman" w:cs="Times New Roman"/>
          <w:sz w:val="24"/>
          <w:szCs w:val="24"/>
        </w:rPr>
        <w:fldChar w:fldCharType="begin"/>
      </w:r>
      <w:r w:rsidR="00944732">
        <w:rPr>
          <w:rFonts w:ascii="Times New Roman" w:hAnsi="Times New Roman" w:cs="Times New Roman"/>
          <w:sz w:val="24"/>
          <w:szCs w:val="24"/>
        </w:rPr>
        <w:instrText xml:space="preserve"> ADDIN ZOTERO_ITEM CSL_CITATION {"citationID":"3a7Wrwy4","properties":{"formattedCitation":"(Capella-Guti\\uc0\\u233{}rrez et al. 2009)","plainCitation":"(Capella-Gutiérrez et al. 2009)","noteIndex":0},"citationItems":[{"id":410,"uris":["http://zotero.org/users/8176000/items/8LKXAWBD"],"itemData":{"id":410,"type":"article-journal","abstract":"Summary: Multiple sequence alignments are central to many areas of bioinformatics. It has been shown that the removal of poorly aligned regions from an alignment increases the quality of subsequent analyses. Such an alignment trimming phase is complicated in large-scale phylogenetic analyses that deal with thousands of alignments. Here, we present trimAl, a tool for automated alignment trimming, which is especially suited for large-scale phylogenetic analyses. trimAl can consider several parameters, alone or in multiple combinations, for selecting the most reliable positions in the alignment. These include the proportion of sequences with a gap, the level of amino acid similarity and, if several alignments for the same set of sequences are provided, the level of consistency across different alignments. Moreover, trimAl can automatically select the parameters to be used in each specific alignment so that the signal-to-noise ratio is optimized.Availability: trimAl has been written in C++, it is portable to all platforms. trimAl is freely available for download (http://trimal.cgenomics.org) and can be used online through the Phylemon web server (http://phylemon2.bioinfo.cipf.es/). Supplementary Material is available at http://trimal.cgenomics.org/publications.Contact:tgabaldon@crg.es","container-title":"Bioinformatics","DOI":"10.1093/bioinformatics/btp348","ISSN":"1367-4803","issue":"15","journalAbbreviation":"Bioinformatics","page":"1972-1973","source":"Silverchair","title":"trimAl: a tool for automated alignment trimming in large-scale phylogenetic analyses","title-short":"trimAl","URL":"https://doi.org/10.1093/bioinformatics/btp348","volume":"25","author":[{"family":"Capella-Gutiérrez","given":"Salvador"},{"family":"Silla-Martínez","given":"José M."},{"family":"Gabaldón","given":"Toni"}],"accessed":{"date-parts":[["2021",10,1]]},"issued":{"date-parts":[["2009",8,1]]}}}],"schema":"https://github.com/citation-style-language/schema/raw/master/csl-citation.json"} </w:instrText>
      </w:r>
      <w:r w:rsidR="00357B8E" w:rsidRPr="00695FCD">
        <w:rPr>
          <w:rFonts w:ascii="Times New Roman" w:hAnsi="Times New Roman" w:cs="Times New Roman"/>
          <w:sz w:val="24"/>
          <w:szCs w:val="24"/>
        </w:rPr>
        <w:fldChar w:fldCharType="separate"/>
      </w:r>
      <w:r w:rsidR="00357B8E" w:rsidRPr="00695FCD">
        <w:rPr>
          <w:rFonts w:ascii="Times New Roman" w:hAnsi="Times New Roman" w:cs="Times New Roman"/>
          <w:kern w:val="0"/>
          <w:sz w:val="24"/>
          <w:szCs w:val="24"/>
        </w:rPr>
        <w:t>(Capella-Gutiérrez et al. 2009)</w:t>
      </w:r>
      <w:r w:rsidR="00357B8E" w:rsidRPr="00695FCD">
        <w:rPr>
          <w:rFonts w:ascii="Times New Roman" w:hAnsi="Times New Roman" w:cs="Times New Roman"/>
          <w:sz w:val="24"/>
          <w:szCs w:val="24"/>
        </w:rPr>
        <w:fldChar w:fldCharType="end"/>
      </w:r>
      <w:r w:rsidR="00357B8E" w:rsidRPr="00695FCD">
        <w:rPr>
          <w:rFonts w:ascii="Times New Roman" w:hAnsi="Times New Roman" w:cs="Times New Roman"/>
          <w:sz w:val="24"/>
          <w:szCs w:val="24"/>
        </w:rPr>
        <w:t xml:space="preserve">. </w:t>
      </w:r>
      <w:r w:rsidR="006235DA" w:rsidRPr="00695FCD">
        <w:rPr>
          <w:rFonts w:ascii="Times New Roman" w:hAnsi="Times New Roman" w:cs="Times New Roman"/>
          <w:sz w:val="24"/>
          <w:szCs w:val="24"/>
        </w:rPr>
        <w:t xml:space="preserve">Resulting </w:t>
      </w:r>
      <w:r w:rsidR="00337AD3" w:rsidRPr="00695FCD">
        <w:rPr>
          <w:rFonts w:ascii="Times New Roman" w:hAnsi="Times New Roman" w:cs="Times New Roman"/>
          <w:sz w:val="24"/>
          <w:szCs w:val="24"/>
        </w:rPr>
        <w:t>multiple sequence alignments were used for phylogenetic tree construction under maximum-likelihood using IQTREE2</w:t>
      </w:r>
      <w:r w:rsidR="00AC0DAA" w:rsidRPr="00695FCD">
        <w:rPr>
          <w:rFonts w:ascii="Times New Roman" w:hAnsi="Times New Roman" w:cs="Times New Roman"/>
          <w:sz w:val="24"/>
          <w:szCs w:val="24"/>
        </w:rPr>
        <w:t xml:space="preserve"> </w:t>
      </w:r>
      <w:r w:rsidR="00040CCD" w:rsidRPr="00695FCD">
        <w:rPr>
          <w:rFonts w:ascii="Times New Roman" w:hAnsi="Times New Roman" w:cs="Times New Roman"/>
          <w:sz w:val="24"/>
          <w:szCs w:val="24"/>
        </w:rPr>
        <w:fldChar w:fldCharType="begin"/>
      </w:r>
      <w:r w:rsidR="00944732">
        <w:rPr>
          <w:rFonts w:ascii="Times New Roman" w:hAnsi="Times New Roman" w:cs="Times New Roman"/>
          <w:sz w:val="24"/>
          <w:szCs w:val="24"/>
        </w:rPr>
        <w:instrText xml:space="preserve"> ADDIN ZOTERO_ITEM CSL_CITATION {"citationID":"hkSB2YqX","properties":{"formattedCitation":"(Hoang et al. 2018; Minh et al. 2020)","plainCitation":"(Hoang et al. 2018; Minh et al. 2020)","noteIndex":0},"citationItems":[{"id":416,"uris":["http://zotero.org/users/8176000/items/QG2NMP2U"],"itemData":{"id":416,"type":"article-journal","abstract":"The standard bootstrap (SBS), despite being computationally intensive, is widely used in maximum likelihood phylogenetic analyses. We recently proposed the ultrafast bootstrap approximation (UFBoot) to reduce computing time while achieving more unbiased branch supports than SBS under mild model violations. UFBoot has been steadily adopted as an efficient alternative to SBS and other bootstrap approaches. Here, we present UFBoot2, which substantially accelerates UFBoot and reduces the risk of overestimating branch supports due to polytomies or severe model violations. Additionally, UFBoot2 provides suitable bootstrap resampling strategies for phylogenomic data. UFBoot2 is 778 times (median) faster than SBS and 8.4 times (median) faster than RAxML rapid bootstrap on tested data sets. UFBoot2 is implemented in the IQ-TREE software package version 1.6 and freely available at http://www.iqtree.org.","container-title":"Molecular Biology and Evolution","DOI":"10.1093/molbev/msx281","ISSN":"0737-4038","issue":"2","journalAbbreviation":"Molecular Biology and Evolution","page":"518-522","source":"Silverchair","title":"UFBoot2: Improving the Ultrafast Bootstrap Approximation","title-short":"UFBoot2","URL":"https://doi.org/10.1093/molbev/msx281","volume":"35","author":[{"family":"Hoang","given":"Diep Thi"},{"family":"Chernomor","given":"Olga"},{"family":"Haeseler","given":"Arndt","non-dropping-particle":"von"},{"family":"Minh","given":"Bui Quang"},{"family":"Vinh","given":"Le Sy"}],"accessed":{"date-parts":[["2021",10,1]]},"issued":{"date-parts":[["2018",2,1]]}}},{"id":417,"uris":["http://zotero.org/users/8176000/items/U2A2J3UV"],"itemData":{"id":417,"type":"article-journal","abstract":"IQ-TREE (http://www.iqtree.org, last accessed February 6, 2020) is a user-friendly and widely used software package for phylogenetic inference using maximum likelihood. Since the release of version 1 in 2014, we have continuously expanded IQ-TREE to integrate a plethora of new models of sequence evolution and efficient computational approaches of phylogenetic inference to deal with genomic data. Here, we describe notable features of IQ-TREE version 2 and highlight the key advantages over other software.","container-title":"Molecular Biology and Evolution","DOI":"10.1093/molbev/msaa015","ISSN":"0737-4038","issue":"5","journalAbbreviation":"Molecular Biology and Evolution","page":"1530-1534","source":"Silverchair","title":"IQ-TREE 2: New Models and Efficient Methods for Phylogenetic Inference in the Genomic Era","title-short":"IQ-TREE 2","URL":"https://doi.org/10.1093/molbev/msaa015","volume":"37","author":[{"family":"Minh","given":"Bui Quang"},{"family":"Schmidt","given":"Heiko A"},{"family":"Chernomor","given":"Olga"},{"family":"Schrempf","given":"Dominik"},{"family":"Woodhams","given":"Michael D"},{"family":"Haeseler","given":"Arndt","non-dropping-particle":"von"},{"family":"Lanfear","given":"Robert"}],"accessed":{"date-parts":[["2021",10,1]]},"issued":{"date-parts":[["2020",5,1]]}}}],"schema":"https://github.com/citation-style-language/schema/raw/master/csl-citation.json"} </w:instrText>
      </w:r>
      <w:r w:rsidR="00040CCD" w:rsidRPr="00695FCD">
        <w:rPr>
          <w:rFonts w:ascii="Times New Roman" w:hAnsi="Times New Roman" w:cs="Times New Roman"/>
          <w:sz w:val="24"/>
          <w:szCs w:val="24"/>
        </w:rPr>
        <w:fldChar w:fldCharType="separate"/>
      </w:r>
      <w:r w:rsidR="00040CCD" w:rsidRPr="00695FCD">
        <w:rPr>
          <w:rFonts w:ascii="Times New Roman" w:hAnsi="Times New Roman" w:cs="Times New Roman"/>
          <w:sz w:val="24"/>
        </w:rPr>
        <w:t>(Hoang et al. 2018; Minh et al. 2020)</w:t>
      </w:r>
      <w:r w:rsidR="00040CCD" w:rsidRPr="00695FCD">
        <w:rPr>
          <w:rFonts w:ascii="Times New Roman" w:hAnsi="Times New Roman" w:cs="Times New Roman"/>
          <w:sz w:val="24"/>
          <w:szCs w:val="24"/>
        </w:rPr>
        <w:fldChar w:fldCharType="end"/>
      </w:r>
      <w:r w:rsidR="00161932" w:rsidRPr="00695FCD">
        <w:rPr>
          <w:rFonts w:ascii="Times New Roman" w:hAnsi="Times New Roman" w:cs="Times New Roman"/>
          <w:sz w:val="24"/>
          <w:szCs w:val="24"/>
        </w:rPr>
        <w:t xml:space="preserve"> </w:t>
      </w:r>
      <w:r w:rsidR="00AC0DAA" w:rsidRPr="00695FCD">
        <w:rPr>
          <w:rFonts w:ascii="Times New Roman" w:hAnsi="Times New Roman" w:cs="Times New Roman"/>
          <w:sz w:val="24"/>
          <w:szCs w:val="24"/>
        </w:rPr>
        <w:t>after best-fit model testing</w:t>
      </w:r>
      <w:r w:rsidR="00BE5571" w:rsidRPr="00695FCD">
        <w:rPr>
          <w:rFonts w:ascii="Times New Roman" w:hAnsi="Times New Roman" w:cs="Times New Roman"/>
          <w:sz w:val="24"/>
          <w:szCs w:val="24"/>
        </w:rPr>
        <w:t xml:space="preserve"> </w:t>
      </w:r>
      <w:r w:rsidR="00BE5571" w:rsidRPr="00695FCD">
        <w:rPr>
          <w:rFonts w:ascii="Times New Roman" w:hAnsi="Times New Roman" w:cs="Times New Roman"/>
          <w:sz w:val="24"/>
          <w:szCs w:val="24"/>
        </w:rPr>
        <w:fldChar w:fldCharType="begin"/>
      </w:r>
      <w:r w:rsidR="00944732">
        <w:rPr>
          <w:rFonts w:ascii="Times New Roman" w:hAnsi="Times New Roman" w:cs="Times New Roman"/>
          <w:sz w:val="24"/>
          <w:szCs w:val="24"/>
        </w:rPr>
        <w:instrText xml:space="preserve"> ADDIN ZOTERO_ITEM CSL_CITATION {"citationID":"8fTEh90h","properties":{"formattedCitation":"(Kalyaanamoorthy et al. 2017)","plainCitation":"(Kalyaanamoorthy et al. 2017)","noteIndex":0},"citationItems":[{"id":415,"uris":["http://zotero.org/users/8176000/items/ZQMER4AG"],"itemData":{"id":415,"type":"article-journal","abstract":"ModelFinder is a fast model-selection method that greatly improves the accuracy of phylogenetic estimates.","container-title":"Nature Methods","DOI":"10.1038/nmeth.4285","ISSN":"1548-7105","issue":"6","journalAbbreviation":"Nat Methods","language":"en","license":"2017 Nature Publishing Group, a division of Macmillan Publishers Limited. All Rights Reserved.","note":"Bandiera_abtest: a\nCg_type: Nature Research Journals\nnumber: 6\nPrimary_atype: Research\npublisher: Nature Publishing Group\nSubject_term: Computational biology and bioinformatics;Evolution;Phylogeny\nSubject_term_id: computational-biology-and-bioinformatics;evolution;phylogeny","page":"587-589","source":"www.nature.com","title":"ModelFinder: fast model selection for accurate phylogenetic estimates","title-short":"ModelFinder","URL":"https://www.nature.com/articles/nmeth.4285","volume":"14","author":[{"family":"Kalyaanamoorthy","given":"Subha"},{"family":"Minh","given":"Bui Quang"},{"family":"Wong","given":"Thomas K. F."},{"family":"Haeseler","given":"Arndt","non-dropping-particle":"von"},{"family":"Jermiin","given":"Lars S."}],"accessed":{"date-parts":[["2021",10,1]]},"issued":{"date-parts":[["2017",6]]}}}],"schema":"https://github.com/citation-style-language/schema/raw/master/csl-citation.json"} </w:instrText>
      </w:r>
      <w:r w:rsidR="00BE5571" w:rsidRPr="00695FCD">
        <w:rPr>
          <w:rFonts w:ascii="Times New Roman" w:hAnsi="Times New Roman" w:cs="Times New Roman"/>
          <w:sz w:val="24"/>
          <w:szCs w:val="24"/>
        </w:rPr>
        <w:fldChar w:fldCharType="separate"/>
      </w:r>
      <w:r w:rsidR="00BE5571" w:rsidRPr="00695FCD">
        <w:rPr>
          <w:rFonts w:ascii="Times New Roman" w:hAnsi="Times New Roman" w:cs="Times New Roman"/>
          <w:sz w:val="24"/>
        </w:rPr>
        <w:t>(</w:t>
      </w:r>
      <w:proofErr w:type="spellStart"/>
      <w:r w:rsidR="00BE5571" w:rsidRPr="00695FCD">
        <w:rPr>
          <w:rFonts w:ascii="Times New Roman" w:hAnsi="Times New Roman" w:cs="Times New Roman"/>
          <w:sz w:val="24"/>
        </w:rPr>
        <w:t>Kalyaanamoorthy</w:t>
      </w:r>
      <w:proofErr w:type="spellEnd"/>
      <w:r w:rsidR="00BE5571" w:rsidRPr="00695FCD">
        <w:rPr>
          <w:rFonts w:ascii="Times New Roman" w:hAnsi="Times New Roman" w:cs="Times New Roman"/>
          <w:sz w:val="24"/>
        </w:rPr>
        <w:t xml:space="preserve"> et al. 2017)</w:t>
      </w:r>
      <w:r w:rsidR="00BE5571" w:rsidRPr="00695FCD">
        <w:rPr>
          <w:rFonts w:ascii="Times New Roman" w:hAnsi="Times New Roman" w:cs="Times New Roman"/>
          <w:sz w:val="24"/>
          <w:szCs w:val="24"/>
        </w:rPr>
        <w:fldChar w:fldCharType="end"/>
      </w:r>
      <w:r w:rsidR="00AC0DAA" w:rsidRPr="00695FCD">
        <w:rPr>
          <w:rFonts w:ascii="Times New Roman" w:hAnsi="Times New Roman" w:cs="Times New Roman"/>
          <w:sz w:val="24"/>
          <w:szCs w:val="24"/>
        </w:rPr>
        <w:t xml:space="preserve">. </w:t>
      </w:r>
    </w:p>
    <w:p w14:paraId="2AF22C08" w14:textId="77777777" w:rsidR="00892B3A" w:rsidRPr="00695FCD" w:rsidRDefault="00892B3A" w:rsidP="00772800">
      <w:pPr>
        <w:spacing w:line="360" w:lineRule="auto"/>
        <w:jc w:val="both"/>
        <w:rPr>
          <w:rFonts w:ascii="Times New Roman" w:hAnsi="Times New Roman" w:cs="Times New Roman"/>
          <w:sz w:val="24"/>
          <w:szCs w:val="24"/>
        </w:rPr>
      </w:pPr>
    </w:p>
    <w:p w14:paraId="0E2A1F42" w14:textId="07976F4E" w:rsidR="00B332E8" w:rsidRPr="00695FCD" w:rsidRDefault="00DB2F92" w:rsidP="00772800">
      <w:pPr>
        <w:spacing w:line="360" w:lineRule="auto"/>
        <w:jc w:val="both"/>
        <w:rPr>
          <w:rFonts w:ascii="Times New Roman" w:hAnsi="Times New Roman" w:cs="Times New Roman"/>
          <w:b/>
          <w:bCs/>
          <w:sz w:val="24"/>
          <w:szCs w:val="24"/>
        </w:rPr>
      </w:pPr>
      <w:r w:rsidRPr="00695FCD">
        <w:rPr>
          <w:rFonts w:ascii="Times New Roman" w:hAnsi="Times New Roman" w:cs="Times New Roman"/>
          <w:b/>
          <w:bCs/>
          <w:sz w:val="24"/>
          <w:szCs w:val="24"/>
        </w:rPr>
        <w:t>Identifying clus</w:t>
      </w:r>
      <w:r w:rsidR="0028587C" w:rsidRPr="00695FCD">
        <w:rPr>
          <w:rFonts w:ascii="Times New Roman" w:hAnsi="Times New Roman" w:cs="Times New Roman"/>
          <w:b/>
          <w:bCs/>
          <w:sz w:val="24"/>
          <w:szCs w:val="24"/>
        </w:rPr>
        <w:t>ters of orthologs</w:t>
      </w:r>
      <w:r w:rsidR="0070413E" w:rsidRPr="00695FCD">
        <w:rPr>
          <w:rFonts w:ascii="Times New Roman" w:hAnsi="Times New Roman" w:cs="Times New Roman"/>
          <w:b/>
          <w:bCs/>
          <w:sz w:val="24"/>
          <w:szCs w:val="24"/>
        </w:rPr>
        <w:t xml:space="preserve"> with Possvm</w:t>
      </w:r>
    </w:p>
    <w:p w14:paraId="27F47FD2" w14:textId="3D9D66BE" w:rsidR="0028587C" w:rsidRPr="00695FCD" w:rsidRDefault="00FF19F5" w:rsidP="00772800">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t xml:space="preserve">The resulting gene trees </w:t>
      </w:r>
      <w:r w:rsidR="00425CBB" w:rsidRPr="00695FCD">
        <w:rPr>
          <w:rFonts w:ascii="Times New Roman" w:hAnsi="Times New Roman" w:cs="Times New Roman"/>
          <w:sz w:val="24"/>
          <w:szCs w:val="24"/>
        </w:rPr>
        <w:t>were then further examined with Possvm</w:t>
      </w:r>
      <w:r w:rsidR="00C53E2E" w:rsidRPr="00695FCD">
        <w:rPr>
          <w:rFonts w:ascii="Times New Roman" w:hAnsi="Times New Roman" w:cs="Times New Roman"/>
          <w:sz w:val="24"/>
          <w:szCs w:val="24"/>
        </w:rPr>
        <w:t xml:space="preserve"> </w:t>
      </w:r>
      <w:r w:rsidR="00C53E2E" w:rsidRPr="00695FCD">
        <w:rPr>
          <w:rFonts w:ascii="Times New Roman" w:hAnsi="Times New Roman" w:cs="Times New Roman"/>
          <w:sz w:val="24"/>
          <w:szCs w:val="24"/>
        </w:rPr>
        <w:fldChar w:fldCharType="begin"/>
      </w:r>
      <w:r w:rsidR="00944732">
        <w:rPr>
          <w:rFonts w:ascii="Times New Roman" w:hAnsi="Times New Roman" w:cs="Times New Roman"/>
          <w:sz w:val="24"/>
          <w:szCs w:val="24"/>
        </w:rPr>
        <w:instrText xml:space="preserve"> ADDIN ZOTERO_ITEM CSL_CITATION {"citationID":"4yQkyltj","properties":{"formattedCitation":"(Grau-Bov\\uc0\\u233{} and Seb\\uc0\\u233{}-Pedr\\uc0\\u243{}s 2021)","plainCitation":"(Grau-Bové and Sebé-Pedrós 2021)","noteIndex":0},"citationItems":[{"id":898,"uris":["http://zotero.org/users/8176000/items/82PE5BY7"],"itemData":{"id":898,"type":"article-journal","abstract":"Possvm (Phylogenetic Ortholog Sorting with Species oVerlap and MCL [Markov clustering algorithm]) is a tool that automates the process of identifying clusters of orthologous genes from precomputed phylogenetic trees and classifying gene families. It identifies orthology relationships between genes using the species overlap algorithm to infer taxonomic information from the gene tree topology, and then uses the MCL to identify orthology clusters and provide annotated gene families. Our benchmarking shows that this approach, when provided with accurate phylogenies, is able to identify manually curated orthogroups with very high precision and recall. Overall, Possvm automates the routine process of gene tree inspection and annotation in a highly interpretable manner, and provides reusable outputs and phylogeny-aware gene annotations that can be used to inform comparative genomics and gene family evolution analyses.","container-title":"Molecular Biology and Evolution","DOI":"10.1093/molbev/msab234","ISSN":"1537-1719","issue":"11","journalAbbreviation":"Molecular Biology and Evolution","page":"5204-5208","source":"Silverchair","title":"Orthology Clusters from Gene Trees with Possvm","URL":"https://doi.org/10.1093/molbev/msab234","volume":"38","author":[{"family":"Grau-Bové","given":"Xavier"},{"family":"Sebé-Pedrós","given":"Arnau"}],"accessed":{"date-parts":[["2022",10,18]]},"issued":{"date-parts":[["2021",11,1]]}}}],"schema":"https://github.com/citation-style-language/schema/raw/master/csl-citation.json"} </w:instrText>
      </w:r>
      <w:r w:rsidR="00C53E2E" w:rsidRPr="00695FCD">
        <w:rPr>
          <w:rFonts w:ascii="Times New Roman" w:hAnsi="Times New Roman" w:cs="Times New Roman"/>
          <w:sz w:val="24"/>
          <w:szCs w:val="24"/>
        </w:rPr>
        <w:fldChar w:fldCharType="separate"/>
      </w:r>
      <w:r w:rsidR="00C53E2E" w:rsidRPr="00695FCD">
        <w:rPr>
          <w:rFonts w:ascii="Times New Roman" w:hAnsi="Times New Roman" w:cs="Times New Roman"/>
          <w:kern w:val="0"/>
          <w:sz w:val="24"/>
          <w:szCs w:val="24"/>
        </w:rPr>
        <w:t>(Grau-Bové and Sebé-Pedrós 2021)</w:t>
      </w:r>
      <w:r w:rsidR="00C53E2E" w:rsidRPr="00695FCD">
        <w:rPr>
          <w:rFonts w:ascii="Times New Roman" w:hAnsi="Times New Roman" w:cs="Times New Roman"/>
          <w:sz w:val="24"/>
          <w:szCs w:val="24"/>
        </w:rPr>
        <w:fldChar w:fldCharType="end"/>
      </w:r>
      <w:r w:rsidR="00425CBB" w:rsidRPr="00695FCD">
        <w:rPr>
          <w:rFonts w:ascii="Times New Roman" w:hAnsi="Times New Roman" w:cs="Times New Roman"/>
          <w:sz w:val="24"/>
          <w:szCs w:val="24"/>
        </w:rPr>
        <w:t>, a tool that aids in identifying clusters of ortho</w:t>
      </w:r>
      <w:r w:rsidR="00ED5514" w:rsidRPr="00695FCD">
        <w:rPr>
          <w:rFonts w:ascii="Times New Roman" w:hAnsi="Times New Roman" w:cs="Times New Roman"/>
          <w:sz w:val="24"/>
          <w:szCs w:val="24"/>
        </w:rPr>
        <w:t>logs</w:t>
      </w:r>
      <w:r w:rsidR="00425CBB" w:rsidRPr="00695FCD">
        <w:rPr>
          <w:rFonts w:ascii="Times New Roman" w:hAnsi="Times New Roman" w:cs="Times New Roman"/>
          <w:sz w:val="24"/>
          <w:szCs w:val="24"/>
        </w:rPr>
        <w:t xml:space="preserve"> within gene trees facilitating the annotation process which</w:t>
      </w:r>
      <w:r w:rsidR="00C06EEB" w:rsidRPr="00695FCD">
        <w:rPr>
          <w:rFonts w:ascii="Times New Roman" w:hAnsi="Times New Roman" w:cs="Times New Roman"/>
          <w:sz w:val="24"/>
          <w:szCs w:val="24"/>
        </w:rPr>
        <w:t>,</w:t>
      </w:r>
      <w:r w:rsidR="00425CBB" w:rsidRPr="00695FCD">
        <w:rPr>
          <w:rFonts w:ascii="Times New Roman" w:hAnsi="Times New Roman" w:cs="Times New Roman"/>
          <w:sz w:val="24"/>
          <w:szCs w:val="24"/>
        </w:rPr>
        <w:t xml:space="preserve"> especially for</w:t>
      </w:r>
      <w:r w:rsidR="00B622D4" w:rsidRPr="00695FCD">
        <w:rPr>
          <w:rFonts w:ascii="Times New Roman" w:hAnsi="Times New Roman" w:cs="Times New Roman"/>
          <w:sz w:val="24"/>
          <w:szCs w:val="24"/>
        </w:rPr>
        <w:t xml:space="preserve"> </w:t>
      </w:r>
      <w:r w:rsidR="00ED5514" w:rsidRPr="00695FCD">
        <w:rPr>
          <w:rFonts w:ascii="Times New Roman" w:hAnsi="Times New Roman" w:cs="Times New Roman"/>
          <w:sz w:val="24"/>
          <w:szCs w:val="24"/>
        </w:rPr>
        <w:t xml:space="preserve">large </w:t>
      </w:r>
      <w:r w:rsidR="00B622D4" w:rsidRPr="00695FCD">
        <w:rPr>
          <w:rFonts w:ascii="Times New Roman" w:hAnsi="Times New Roman" w:cs="Times New Roman"/>
          <w:sz w:val="24"/>
          <w:szCs w:val="24"/>
        </w:rPr>
        <w:t>trees</w:t>
      </w:r>
      <w:r w:rsidR="00C06EEB" w:rsidRPr="00695FCD">
        <w:rPr>
          <w:rFonts w:ascii="Times New Roman" w:hAnsi="Times New Roman" w:cs="Times New Roman"/>
          <w:sz w:val="24"/>
          <w:szCs w:val="24"/>
        </w:rPr>
        <w:t>,</w:t>
      </w:r>
      <w:r w:rsidR="00B622D4" w:rsidRPr="00695FCD">
        <w:rPr>
          <w:rFonts w:ascii="Times New Roman" w:hAnsi="Times New Roman" w:cs="Times New Roman"/>
          <w:sz w:val="24"/>
          <w:szCs w:val="24"/>
        </w:rPr>
        <w:t xml:space="preserve"> can be very time consuming. </w:t>
      </w:r>
      <w:r w:rsidR="00494D9D" w:rsidRPr="00695FCD">
        <w:rPr>
          <w:rFonts w:ascii="Times New Roman" w:hAnsi="Times New Roman" w:cs="Times New Roman"/>
          <w:sz w:val="24"/>
          <w:szCs w:val="24"/>
        </w:rPr>
        <w:t>A further</w:t>
      </w:r>
      <w:r w:rsidR="00CE5FEA" w:rsidRPr="00695FCD">
        <w:rPr>
          <w:rFonts w:ascii="Times New Roman" w:hAnsi="Times New Roman" w:cs="Times New Roman"/>
          <w:sz w:val="24"/>
          <w:szCs w:val="24"/>
        </w:rPr>
        <w:t xml:space="preserve"> advantage of this method is that it does not require a species tree as input for the ortholog sortin</w:t>
      </w:r>
      <w:r w:rsidR="00E04CE9" w:rsidRPr="00695FCD">
        <w:rPr>
          <w:rFonts w:ascii="Times New Roman" w:hAnsi="Times New Roman" w:cs="Times New Roman"/>
          <w:sz w:val="24"/>
          <w:szCs w:val="24"/>
        </w:rPr>
        <w:t xml:space="preserve">g, </w:t>
      </w:r>
      <w:r w:rsidR="00A74153" w:rsidRPr="00695FCD">
        <w:rPr>
          <w:rFonts w:ascii="Times New Roman" w:hAnsi="Times New Roman" w:cs="Times New Roman"/>
          <w:sz w:val="24"/>
          <w:szCs w:val="24"/>
        </w:rPr>
        <w:t>eliminating potential</w:t>
      </w:r>
      <w:r w:rsidR="00E04CE9" w:rsidRPr="00695FCD">
        <w:rPr>
          <w:rFonts w:ascii="Times New Roman" w:hAnsi="Times New Roman" w:cs="Times New Roman"/>
          <w:sz w:val="24"/>
          <w:szCs w:val="24"/>
        </w:rPr>
        <w:t xml:space="preserve"> biases related to </w:t>
      </w:r>
      <w:r w:rsidR="00D23BA2" w:rsidRPr="00695FCD">
        <w:rPr>
          <w:rFonts w:ascii="Times New Roman" w:hAnsi="Times New Roman" w:cs="Times New Roman"/>
          <w:sz w:val="24"/>
          <w:szCs w:val="24"/>
        </w:rPr>
        <w:t xml:space="preserve">disputed species </w:t>
      </w:r>
      <w:r w:rsidR="00F52C3C" w:rsidRPr="00695FCD">
        <w:rPr>
          <w:rFonts w:ascii="Times New Roman" w:hAnsi="Times New Roman" w:cs="Times New Roman"/>
          <w:sz w:val="24"/>
          <w:szCs w:val="24"/>
        </w:rPr>
        <w:t>relationships</w:t>
      </w:r>
      <w:r w:rsidR="00E04CE9" w:rsidRPr="00695FCD">
        <w:rPr>
          <w:rFonts w:ascii="Times New Roman" w:hAnsi="Times New Roman" w:cs="Times New Roman"/>
          <w:sz w:val="24"/>
          <w:szCs w:val="24"/>
        </w:rPr>
        <w:t xml:space="preserve">. </w:t>
      </w:r>
      <w:r w:rsidR="00080689" w:rsidRPr="00695FCD">
        <w:rPr>
          <w:rFonts w:ascii="Times New Roman" w:hAnsi="Times New Roman" w:cs="Times New Roman"/>
          <w:sz w:val="24"/>
          <w:szCs w:val="24"/>
        </w:rPr>
        <w:t xml:space="preserve">Possvm was run using default parameters. </w:t>
      </w:r>
      <w:r w:rsidR="00144D4F" w:rsidRPr="00695FCD">
        <w:rPr>
          <w:rFonts w:ascii="Times New Roman" w:hAnsi="Times New Roman" w:cs="Times New Roman"/>
          <w:sz w:val="24"/>
          <w:szCs w:val="24"/>
        </w:rPr>
        <w:t>As a result, e</w:t>
      </w:r>
      <w:r w:rsidR="00532DBD" w:rsidRPr="00695FCD">
        <w:rPr>
          <w:rFonts w:ascii="Times New Roman" w:hAnsi="Times New Roman" w:cs="Times New Roman"/>
          <w:sz w:val="24"/>
          <w:szCs w:val="24"/>
        </w:rPr>
        <w:t xml:space="preserve">ach orthogroup corresponding to a broad </w:t>
      </w:r>
      <w:r w:rsidR="003F0D32" w:rsidRPr="00695FCD">
        <w:rPr>
          <w:rFonts w:ascii="Times New Roman" w:hAnsi="Times New Roman" w:cs="Times New Roman"/>
          <w:sz w:val="24"/>
          <w:szCs w:val="24"/>
        </w:rPr>
        <w:t>enzyme family</w:t>
      </w:r>
      <w:r w:rsidR="00532DBD" w:rsidRPr="00695FCD">
        <w:rPr>
          <w:rFonts w:ascii="Times New Roman" w:hAnsi="Times New Roman" w:cs="Times New Roman"/>
          <w:sz w:val="24"/>
          <w:szCs w:val="24"/>
        </w:rPr>
        <w:t xml:space="preserve"> was </w:t>
      </w:r>
      <w:r w:rsidR="003F0D32" w:rsidRPr="00695FCD">
        <w:rPr>
          <w:rFonts w:ascii="Times New Roman" w:hAnsi="Times New Roman" w:cs="Times New Roman"/>
          <w:sz w:val="24"/>
          <w:szCs w:val="24"/>
        </w:rPr>
        <w:t xml:space="preserve">further </w:t>
      </w:r>
      <w:r w:rsidR="00532DBD" w:rsidRPr="00695FCD">
        <w:rPr>
          <w:rFonts w:ascii="Times New Roman" w:hAnsi="Times New Roman" w:cs="Times New Roman"/>
          <w:sz w:val="24"/>
          <w:szCs w:val="24"/>
        </w:rPr>
        <w:t xml:space="preserve">subdivided into </w:t>
      </w:r>
      <w:r w:rsidR="00892B3A" w:rsidRPr="00695FCD">
        <w:rPr>
          <w:rFonts w:ascii="Times New Roman" w:hAnsi="Times New Roman" w:cs="Times New Roman"/>
          <w:sz w:val="24"/>
          <w:szCs w:val="24"/>
        </w:rPr>
        <w:t xml:space="preserve">smaller </w:t>
      </w:r>
      <w:r w:rsidR="00612C12" w:rsidRPr="00695FCD">
        <w:rPr>
          <w:rFonts w:ascii="Times New Roman" w:hAnsi="Times New Roman" w:cs="Times New Roman"/>
          <w:sz w:val="24"/>
          <w:szCs w:val="24"/>
        </w:rPr>
        <w:t xml:space="preserve">orthogroups corresponding to </w:t>
      </w:r>
      <w:r w:rsidR="00892B3A" w:rsidRPr="00695FCD">
        <w:rPr>
          <w:rFonts w:ascii="Times New Roman" w:hAnsi="Times New Roman" w:cs="Times New Roman"/>
          <w:sz w:val="24"/>
          <w:szCs w:val="24"/>
        </w:rPr>
        <w:t xml:space="preserve">specific </w:t>
      </w:r>
      <w:r w:rsidR="00612C12" w:rsidRPr="00695FCD">
        <w:rPr>
          <w:rFonts w:ascii="Times New Roman" w:hAnsi="Times New Roman" w:cs="Times New Roman"/>
          <w:sz w:val="24"/>
          <w:szCs w:val="24"/>
        </w:rPr>
        <w:t>sub</w:t>
      </w:r>
      <w:r w:rsidR="00831210">
        <w:rPr>
          <w:rFonts w:ascii="Times New Roman" w:hAnsi="Times New Roman" w:cs="Times New Roman"/>
          <w:sz w:val="24"/>
          <w:szCs w:val="24"/>
        </w:rPr>
        <w:t>-</w:t>
      </w:r>
      <w:r w:rsidR="00612C12" w:rsidRPr="00695FCD">
        <w:rPr>
          <w:rFonts w:ascii="Times New Roman" w:hAnsi="Times New Roman" w:cs="Times New Roman"/>
          <w:sz w:val="24"/>
          <w:szCs w:val="24"/>
        </w:rPr>
        <w:t xml:space="preserve">families. </w:t>
      </w:r>
    </w:p>
    <w:p w14:paraId="57178DD3" w14:textId="77777777" w:rsidR="00892B3A" w:rsidRPr="00695FCD" w:rsidRDefault="00892B3A" w:rsidP="00772800">
      <w:pPr>
        <w:spacing w:line="360" w:lineRule="auto"/>
        <w:jc w:val="both"/>
        <w:rPr>
          <w:rFonts w:ascii="Times New Roman" w:hAnsi="Times New Roman" w:cs="Times New Roman"/>
          <w:sz w:val="24"/>
          <w:szCs w:val="24"/>
        </w:rPr>
      </w:pPr>
    </w:p>
    <w:p w14:paraId="70A73451" w14:textId="7A13B734" w:rsidR="0070413E" w:rsidRPr="00695FCD" w:rsidRDefault="0070413E" w:rsidP="00772800">
      <w:pPr>
        <w:spacing w:line="360" w:lineRule="auto"/>
        <w:jc w:val="both"/>
        <w:rPr>
          <w:rFonts w:ascii="Times New Roman" w:hAnsi="Times New Roman" w:cs="Times New Roman"/>
          <w:b/>
          <w:bCs/>
          <w:sz w:val="24"/>
          <w:szCs w:val="24"/>
        </w:rPr>
      </w:pPr>
      <w:r w:rsidRPr="00695FCD">
        <w:rPr>
          <w:rFonts w:ascii="Times New Roman" w:hAnsi="Times New Roman" w:cs="Times New Roman"/>
          <w:b/>
          <w:bCs/>
          <w:sz w:val="24"/>
          <w:szCs w:val="24"/>
        </w:rPr>
        <w:t>Reconstructi</w:t>
      </w:r>
      <w:r w:rsidR="004779D3" w:rsidRPr="00695FCD">
        <w:rPr>
          <w:rFonts w:ascii="Times New Roman" w:hAnsi="Times New Roman" w:cs="Times New Roman"/>
          <w:b/>
          <w:bCs/>
          <w:sz w:val="24"/>
          <w:szCs w:val="24"/>
        </w:rPr>
        <w:t>ng</w:t>
      </w:r>
      <w:r w:rsidRPr="00695FCD">
        <w:rPr>
          <w:rFonts w:ascii="Times New Roman" w:hAnsi="Times New Roman" w:cs="Times New Roman"/>
          <w:b/>
          <w:bCs/>
          <w:sz w:val="24"/>
          <w:szCs w:val="24"/>
        </w:rPr>
        <w:t xml:space="preserve"> evolutionary events with Gene</w:t>
      </w:r>
      <w:r w:rsidR="009F27E1" w:rsidRPr="00695FCD">
        <w:rPr>
          <w:rFonts w:ascii="Times New Roman" w:hAnsi="Times New Roman" w:cs="Times New Roman"/>
          <w:b/>
          <w:bCs/>
          <w:sz w:val="24"/>
          <w:szCs w:val="24"/>
        </w:rPr>
        <w:t>R</w:t>
      </w:r>
      <w:r w:rsidRPr="00695FCD">
        <w:rPr>
          <w:rFonts w:ascii="Times New Roman" w:hAnsi="Times New Roman" w:cs="Times New Roman"/>
          <w:b/>
          <w:bCs/>
          <w:sz w:val="24"/>
          <w:szCs w:val="24"/>
        </w:rPr>
        <w:t>ax</w:t>
      </w:r>
    </w:p>
    <w:p w14:paraId="6C312815" w14:textId="7EC5CCA6" w:rsidR="002F5D8D" w:rsidRPr="00695FCD" w:rsidRDefault="006876B0" w:rsidP="00772800">
      <w:pPr>
        <w:spacing w:line="360" w:lineRule="auto"/>
        <w:jc w:val="both"/>
        <w:rPr>
          <w:rFonts w:ascii="Times New Roman" w:hAnsi="Times New Roman" w:cs="Times New Roman"/>
          <w:bCs/>
          <w:sz w:val="24"/>
          <w:szCs w:val="24"/>
        </w:rPr>
      </w:pPr>
      <w:r w:rsidRPr="00695FCD">
        <w:rPr>
          <w:rFonts w:ascii="Times New Roman" w:hAnsi="Times New Roman" w:cs="Times New Roman"/>
          <w:sz w:val="24"/>
          <w:szCs w:val="24"/>
        </w:rPr>
        <w:t xml:space="preserve">Each gene tree was also </w:t>
      </w:r>
      <w:r w:rsidR="00F44F2F" w:rsidRPr="00695FCD">
        <w:rPr>
          <w:rFonts w:ascii="Times New Roman" w:hAnsi="Times New Roman" w:cs="Times New Roman"/>
          <w:sz w:val="24"/>
          <w:szCs w:val="24"/>
        </w:rPr>
        <w:t xml:space="preserve">reconciled </w:t>
      </w:r>
      <w:r w:rsidR="001A77EC" w:rsidRPr="00695FCD">
        <w:rPr>
          <w:rFonts w:ascii="Times New Roman" w:hAnsi="Times New Roman" w:cs="Times New Roman"/>
          <w:sz w:val="24"/>
          <w:szCs w:val="24"/>
        </w:rPr>
        <w:t xml:space="preserve">to a species tree using GeneRax </w:t>
      </w:r>
      <w:r w:rsidR="00CD6948" w:rsidRPr="00695FCD">
        <w:rPr>
          <w:rFonts w:ascii="Times New Roman" w:hAnsi="Times New Roman" w:cs="Times New Roman"/>
          <w:sz w:val="24"/>
          <w:szCs w:val="24"/>
        </w:rPr>
        <w:fldChar w:fldCharType="begin"/>
      </w:r>
      <w:r w:rsidR="00944732">
        <w:rPr>
          <w:rFonts w:ascii="Times New Roman" w:hAnsi="Times New Roman" w:cs="Times New Roman"/>
          <w:sz w:val="24"/>
          <w:szCs w:val="24"/>
        </w:rPr>
        <w:instrText xml:space="preserve"> ADDIN ZOTERO_ITEM CSL_CITATION {"citationID":"9pQcnGMb","properties":{"formattedCitation":"(Morel et al. 2020)","plainCitation":"(Morel et al. 2020)","noteIndex":0},"citationItems":[{"id":455,"uris":["http://zotero.org/users/8176000/items/S6WJM9PK"],"itemData":{"id":455,"type":"article-journal","abstract":"Inferring phylogenetic trees for individual homologous gene families is difficult because alignments are often too short, and thus contain insufficient signal, while substitution models inevitably fail to capture the complexity of the evolutionary processes. To overcome these challenges, species-tree-aware methods also leverage information from a putative species tree. However, only few methods are available that implement a full likelihood framework or account for horizontal gene transfers. Furthermore, these methods often require expensive data preprocessing (e.g., computing bootstrap trees) and rely on approximations and heuristics that limit the degree of tree space exploration. Here, we present GeneRax, the first maximum likelihood species-tree-aware phylogenetic inference software. It simultaneously accounts for substitutions at the sequence level as well as gene level events, such as duplication, transfer, and loss relying on established maximum likelihood optimization algorithms. GeneRax can infer rooted phylogenetic trees for multiple gene families, directly from the per-gene sequence alignments and a rooted, yet undated, species tree. We show that compared with competing tools, on simulated data GeneRax infers trees that are the closest to the true tree in 90% of the simulations in terms of relative Robinson–Foulds distance. On empirical data sets, GeneRax is the fastest among all tested methods when starting from aligned sequences, and it infers trees with the highest likelihood score, based on our model. GeneRax completed tree inferences and reconciliations for 1,099 Cyanobacteria families in 8 min on 512 CPU cores. Thus, its parallelization scheme enables large-scale analyses. GeneRax is available under GNU GPL at https://github.com/BenoitMorel/GeneRax (last accessed June 17, 2020).","container-title":"Molecular Biology and Evolution","DOI":"10.1093/molbev/msaa141","ISSN":"0737-4038","issue":"9","journalAbbreviation":"Molecular Biology and Evolution","page":"2763-2774","source":"Silverchair","title":"GeneRax: A Tool for Species-Tree-Aware Maximum Likelihood-Based Gene  Family Tree Inference under Gene Duplication, Transfer, and Loss","title-short":"GeneRax","URL":"https://doi.org/10.1093/molbev/msaa141","volume":"37","author":[{"family":"Morel","given":"Benoit"},{"family":"Kozlov","given":"Alexey M"},{"family":"Stamatakis","given":"Alexandros"},{"family":"Szöllősi","given":"Gergely J"}],"accessed":{"date-parts":[["2021",10,1]]},"issued":{"date-parts":[["2020",9,1]]}}}],"schema":"https://github.com/citation-style-language/schema/raw/master/csl-citation.json"} </w:instrText>
      </w:r>
      <w:r w:rsidR="00CD6948" w:rsidRPr="00695FCD">
        <w:rPr>
          <w:rFonts w:ascii="Times New Roman" w:hAnsi="Times New Roman" w:cs="Times New Roman"/>
          <w:sz w:val="24"/>
          <w:szCs w:val="24"/>
        </w:rPr>
        <w:fldChar w:fldCharType="separate"/>
      </w:r>
      <w:r w:rsidR="00CD6948" w:rsidRPr="00695FCD">
        <w:rPr>
          <w:rFonts w:ascii="Times New Roman" w:hAnsi="Times New Roman" w:cs="Times New Roman"/>
          <w:sz w:val="24"/>
        </w:rPr>
        <w:t>(Morel et al. 2020)</w:t>
      </w:r>
      <w:r w:rsidR="00CD6948" w:rsidRPr="00695FCD">
        <w:rPr>
          <w:rFonts w:ascii="Times New Roman" w:hAnsi="Times New Roman" w:cs="Times New Roman"/>
          <w:sz w:val="24"/>
          <w:szCs w:val="24"/>
        </w:rPr>
        <w:fldChar w:fldCharType="end"/>
      </w:r>
      <w:r w:rsidR="002506F8" w:rsidRPr="00695FCD">
        <w:rPr>
          <w:rFonts w:ascii="Times New Roman" w:hAnsi="Times New Roman" w:cs="Times New Roman"/>
          <w:sz w:val="24"/>
          <w:szCs w:val="24"/>
        </w:rPr>
        <w:t xml:space="preserve"> </w:t>
      </w:r>
      <w:r w:rsidR="00C87AE3" w:rsidRPr="00695FCD">
        <w:rPr>
          <w:rFonts w:ascii="Times New Roman" w:hAnsi="Times New Roman" w:cs="Times New Roman"/>
          <w:sz w:val="24"/>
          <w:szCs w:val="24"/>
        </w:rPr>
        <w:t>enabling tree</w:t>
      </w:r>
      <w:r w:rsidR="001A77EC" w:rsidRPr="00695FCD">
        <w:rPr>
          <w:rFonts w:ascii="Times New Roman" w:hAnsi="Times New Roman" w:cs="Times New Roman"/>
          <w:sz w:val="24"/>
          <w:szCs w:val="24"/>
        </w:rPr>
        <w:t xml:space="preserve"> root</w:t>
      </w:r>
      <w:r w:rsidR="00C87AE3" w:rsidRPr="00695FCD">
        <w:rPr>
          <w:rFonts w:ascii="Times New Roman" w:hAnsi="Times New Roman" w:cs="Times New Roman"/>
          <w:sz w:val="24"/>
          <w:szCs w:val="24"/>
        </w:rPr>
        <w:t>ing</w:t>
      </w:r>
      <w:r w:rsidR="001A77EC" w:rsidRPr="00695FCD">
        <w:rPr>
          <w:rFonts w:ascii="Times New Roman" w:hAnsi="Times New Roman" w:cs="Times New Roman"/>
          <w:sz w:val="24"/>
          <w:szCs w:val="24"/>
        </w:rPr>
        <w:t xml:space="preserve"> </w:t>
      </w:r>
      <w:r w:rsidR="0057420E" w:rsidRPr="00695FCD">
        <w:rPr>
          <w:rFonts w:ascii="Times New Roman" w:hAnsi="Times New Roman" w:cs="Times New Roman"/>
          <w:sz w:val="24"/>
          <w:szCs w:val="24"/>
        </w:rPr>
        <w:t xml:space="preserve">and </w:t>
      </w:r>
      <w:r w:rsidR="00C87AE3" w:rsidRPr="00695FCD">
        <w:rPr>
          <w:rFonts w:ascii="Times New Roman" w:hAnsi="Times New Roman" w:cs="Times New Roman"/>
          <w:sz w:val="24"/>
          <w:szCs w:val="24"/>
        </w:rPr>
        <w:t xml:space="preserve">the </w:t>
      </w:r>
      <w:r w:rsidR="00E032BF" w:rsidRPr="00695FCD">
        <w:rPr>
          <w:rFonts w:ascii="Times New Roman" w:hAnsi="Times New Roman" w:cs="Times New Roman"/>
          <w:sz w:val="24"/>
          <w:szCs w:val="24"/>
        </w:rPr>
        <w:t>discerning of</w:t>
      </w:r>
      <w:r w:rsidR="0057420E" w:rsidRPr="00695FCD">
        <w:rPr>
          <w:rFonts w:ascii="Times New Roman" w:hAnsi="Times New Roman" w:cs="Times New Roman"/>
          <w:sz w:val="24"/>
          <w:szCs w:val="24"/>
        </w:rPr>
        <w:t xml:space="preserve"> speciation, duplication and loss</w:t>
      </w:r>
      <w:r w:rsidR="00E032BF" w:rsidRPr="00695FCD">
        <w:rPr>
          <w:rFonts w:ascii="Times New Roman" w:hAnsi="Times New Roman" w:cs="Times New Roman"/>
          <w:sz w:val="24"/>
          <w:szCs w:val="24"/>
        </w:rPr>
        <w:t xml:space="preserve"> events</w:t>
      </w:r>
      <w:r w:rsidR="0057420E" w:rsidRPr="00695FCD">
        <w:rPr>
          <w:rFonts w:ascii="Times New Roman" w:hAnsi="Times New Roman" w:cs="Times New Roman"/>
          <w:sz w:val="24"/>
          <w:szCs w:val="24"/>
        </w:rPr>
        <w:t xml:space="preserve"> </w:t>
      </w:r>
      <w:r w:rsidR="00E032BF" w:rsidRPr="00695FCD">
        <w:rPr>
          <w:rFonts w:ascii="Times New Roman" w:hAnsi="Times New Roman" w:cs="Times New Roman"/>
          <w:sz w:val="24"/>
          <w:szCs w:val="24"/>
        </w:rPr>
        <w:t>characterising</w:t>
      </w:r>
      <w:r w:rsidR="0057420E" w:rsidRPr="00695FCD">
        <w:rPr>
          <w:rFonts w:ascii="Times New Roman" w:hAnsi="Times New Roman" w:cs="Times New Roman"/>
          <w:sz w:val="24"/>
          <w:szCs w:val="24"/>
        </w:rPr>
        <w:t xml:space="preserve"> each gene tree.</w:t>
      </w:r>
      <w:r w:rsidR="00FD7683" w:rsidRPr="00695FCD">
        <w:rPr>
          <w:rFonts w:ascii="Times New Roman" w:hAnsi="Times New Roman" w:cs="Times New Roman"/>
          <w:sz w:val="24"/>
          <w:szCs w:val="24"/>
        </w:rPr>
        <w:t xml:space="preserve"> The </w:t>
      </w:r>
      <w:r w:rsidR="00DA19E3" w:rsidRPr="00695FCD">
        <w:rPr>
          <w:rFonts w:ascii="Times New Roman" w:hAnsi="Times New Roman" w:cs="Times New Roman"/>
          <w:bCs/>
          <w:sz w:val="24"/>
          <w:szCs w:val="24"/>
        </w:rPr>
        <w:t>species tree</w:t>
      </w:r>
      <w:r w:rsidR="00FD7683" w:rsidRPr="00695FCD">
        <w:rPr>
          <w:rFonts w:ascii="Times New Roman" w:hAnsi="Times New Roman" w:cs="Times New Roman"/>
          <w:bCs/>
          <w:sz w:val="24"/>
          <w:szCs w:val="24"/>
        </w:rPr>
        <w:t xml:space="preserve"> used for reconciliation </w:t>
      </w:r>
      <w:r w:rsidR="00665012" w:rsidRPr="00695FCD">
        <w:rPr>
          <w:rFonts w:ascii="Times New Roman" w:hAnsi="Times New Roman" w:cs="Times New Roman"/>
          <w:bCs/>
          <w:sz w:val="24"/>
          <w:szCs w:val="24"/>
        </w:rPr>
        <w:t>places sponges as sister-group to all other animals (see above) as this is one of the current accepted scenarios</w:t>
      </w:r>
      <w:r w:rsidR="00487C62" w:rsidRPr="00695FCD">
        <w:rPr>
          <w:rFonts w:ascii="Times New Roman" w:hAnsi="Times New Roman" w:cs="Times New Roman"/>
          <w:bCs/>
          <w:sz w:val="24"/>
          <w:szCs w:val="24"/>
        </w:rPr>
        <w:t xml:space="preserve">. </w:t>
      </w:r>
      <w:r w:rsidR="002F5D8D" w:rsidRPr="00695FCD">
        <w:rPr>
          <w:rFonts w:ascii="Times New Roman" w:hAnsi="Times New Roman" w:cs="Times New Roman"/>
          <w:bCs/>
          <w:sz w:val="24"/>
          <w:szCs w:val="24"/>
        </w:rPr>
        <w:t>Moreover, by comparing the reconciled trees with the Possvm-annotated tree, it is possible to control for potential inconsistencies and further investigate if the placement of sponges influenced them. Before running GeneRax, any polytom</w:t>
      </w:r>
      <w:r w:rsidR="00217675" w:rsidRPr="00695FCD">
        <w:rPr>
          <w:rFonts w:ascii="Times New Roman" w:hAnsi="Times New Roman" w:cs="Times New Roman"/>
          <w:bCs/>
          <w:sz w:val="24"/>
          <w:szCs w:val="24"/>
        </w:rPr>
        <w:t>y in the gene trees</w:t>
      </w:r>
      <w:r w:rsidR="002F5D8D" w:rsidRPr="00695FCD">
        <w:rPr>
          <w:rFonts w:ascii="Times New Roman" w:hAnsi="Times New Roman" w:cs="Times New Roman"/>
          <w:bCs/>
          <w:sz w:val="24"/>
          <w:szCs w:val="24"/>
        </w:rPr>
        <w:t xml:space="preserve"> </w:t>
      </w:r>
      <w:r w:rsidR="00D7171A" w:rsidRPr="00695FCD">
        <w:rPr>
          <w:rFonts w:ascii="Times New Roman" w:hAnsi="Times New Roman" w:cs="Times New Roman"/>
          <w:bCs/>
          <w:sz w:val="24"/>
          <w:szCs w:val="24"/>
        </w:rPr>
        <w:t xml:space="preserve">were randomly resolved using ETE3 </w:t>
      </w:r>
      <w:r w:rsidR="00D7171A" w:rsidRPr="00695FCD">
        <w:rPr>
          <w:rFonts w:ascii="Times New Roman" w:hAnsi="Times New Roman" w:cs="Times New Roman"/>
          <w:bCs/>
          <w:sz w:val="24"/>
          <w:szCs w:val="24"/>
        </w:rPr>
        <w:fldChar w:fldCharType="begin"/>
      </w:r>
      <w:r w:rsidR="00944732">
        <w:rPr>
          <w:rFonts w:ascii="Times New Roman" w:hAnsi="Times New Roman" w:cs="Times New Roman"/>
          <w:bCs/>
          <w:sz w:val="24"/>
          <w:szCs w:val="24"/>
        </w:rPr>
        <w:instrText xml:space="preserve"> ADDIN ZOTERO_ITEM CSL_CITATION {"citationID":"uCM2aEvD","properties":{"formattedCitation":"(Huerta-Cepas et al. 2016)","plainCitation":"(Huerta-Cepas et al. 2016)","noteIndex":0},"citationItems":[{"id":449,"uris":["http://zotero.org/users/8176000/items/FKLTGGB3"],"itemData":{"id":449,"type":"article-journal","abstract":"The Environment for Tree Exploration (ETE) is a computational framework that simplifies the reconstruction, analysis, and visualization of phylogenetic trees and multiple sequence alignments. Here, we present ETE v3, featuring numerous improvements in the underlying library of methods, and providing a novel set of standalone tools to perform common tasks in comparative genomics and phylogenetics. The new features include (i) building gene-based and supermatrix-based phylogenies using a single command, (ii) testing and visualizing evolutionary models, (iii) calculating distances between trees of different size or including duplications, and (iv) providing seamless integration with the NCBI taxonomy database. ETE is freely available at http://etetoolkit.org","container-title":"Molecular Biology and Evolution","DOI":"10.1093/molbev/msw046","ISSN":"0737-4038","issue":"6","journalAbbreviation":"Molecular Biology and Evolution","page":"1635-1638","source":"Silverchair","title":"ETE 3: Reconstruction, Analysis, and Visualization of Phylogenomic Data","title-short":"ETE 3","URL":"https://doi.org/10.1093/molbev/msw046","volume":"33","author":[{"family":"Huerta-Cepas","given":"Jaime"},{"family":"Serra","given":"François"},{"family":"Bork","given":"Peer"}],"accessed":{"date-parts":[["2021",10,1]]},"issued":{"date-parts":[["2016",6,1]]}}}],"schema":"https://github.com/citation-style-language/schema/raw/master/csl-citation.json"} </w:instrText>
      </w:r>
      <w:r w:rsidR="00D7171A" w:rsidRPr="00695FCD">
        <w:rPr>
          <w:rFonts w:ascii="Times New Roman" w:hAnsi="Times New Roman" w:cs="Times New Roman"/>
          <w:bCs/>
          <w:sz w:val="24"/>
          <w:szCs w:val="24"/>
        </w:rPr>
        <w:fldChar w:fldCharType="separate"/>
      </w:r>
      <w:r w:rsidR="00D7171A" w:rsidRPr="00695FCD">
        <w:rPr>
          <w:rFonts w:ascii="Times New Roman" w:hAnsi="Times New Roman" w:cs="Times New Roman"/>
          <w:sz w:val="24"/>
        </w:rPr>
        <w:t>(Huerta-</w:t>
      </w:r>
      <w:proofErr w:type="spellStart"/>
      <w:r w:rsidR="00D7171A" w:rsidRPr="00695FCD">
        <w:rPr>
          <w:rFonts w:ascii="Times New Roman" w:hAnsi="Times New Roman" w:cs="Times New Roman"/>
          <w:sz w:val="24"/>
        </w:rPr>
        <w:t>Cepas</w:t>
      </w:r>
      <w:proofErr w:type="spellEnd"/>
      <w:r w:rsidR="00D7171A" w:rsidRPr="00695FCD">
        <w:rPr>
          <w:rFonts w:ascii="Times New Roman" w:hAnsi="Times New Roman" w:cs="Times New Roman"/>
          <w:sz w:val="24"/>
        </w:rPr>
        <w:t xml:space="preserve"> et al. 2016)</w:t>
      </w:r>
      <w:r w:rsidR="00D7171A" w:rsidRPr="00695FCD">
        <w:rPr>
          <w:rFonts w:ascii="Times New Roman" w:hAnsi="Times New Roman" w:cs="Times New Roman"/>
          <w:bCs/>
          <w:sz w:val="24"/>
          <w:szCs w:val="24"/>
        </w:rPr>
        <w:fldChar w:fldCharType="end"/>
      </w:r>
      <w:r w:rsidR="00217675" w:rsidRPr="00695FCD">
        <w:rPr>
          <w:rFonts w:ascii="Times New Roman" w:hAnsi="Times New Roman" w:cs="Times New Roman"/>
          <w:bCs/>
          <w:sz w:val="24"/>
          <w:szCs w:val="24"/>
        </w:rPr>
        <w:t>.</w:t>
      </w:r>
      <w:r w:rsidR="003369B0" w:rsidRPr="00695FCD">
        <w:rPr>
          <w:rFonts w:ascii="Times New Roman" w:hAnsi="Times New Roman" w:cs="Times New Roman"/>
          <w:bCs/>
          <w:sz w:val="24"/>
          <w:szCs w:val="24"/>
        </w:rPr>
        <w:t xml:space="preserve"> GeneRax was </w:t>
      </w:r>
      <w:r w:rsidR="003369B0" w:rsidRPr="00695FCD">
        <w:rPr>
          <w:rFonts w:ascii="Times New Roman" w:hAnsi="Times New Roman" w:cs="Times New Roman"/>
          <w:bCs/>
          <w:sz w:val="24"/>
          <w:szCs w:val="24"/>
        </w:rPr>
        <w:lastRenderedPageBreak/>
        <w:t xml:space="preserve">run with the </w:t>
      </w:r>
      <w:proofErr w:type="spellStart"/>
      <w:r w:rsidR="003369B0" w:rsidRPr="00695FCD">
        <w:rPr>
          <w:rFonts w:ascii="Times New Roman" w:hAnsi="Times New Roman" w:cs="Times New Roman"/>
          <w:bCs/>
          <w:sz w:val="24"/>
          <w:szCs w:val="24"/>
        </w:rPr>
        <w:t>UndatedDL</w:t>
      </w:r>
      <w:proofErr w:type="spellEnd"/>
      <w:r w:rsidR="003369B0" w:rsidRPr="00695FCD">
        <w:rPr>
          <w:rFonts w:ascii="Times New Roman" w:hAnsi="Times New Roman" w:cs="Times New Roman"/>
          <w:bCs/>
          <w:sz w:val="24"/>
          <w:szCs w:val="24"/>
        </w:rPr>
        <w:t xml:space="preserve"> model that accounts for duplication and losses but not </w:t>
      </w:r>
      <w:r w:rsidR="00C24A18" w:rsidRPr="00695FCD">
        <w:rPr>
          <w:rFonts w:ascii="Times New Roman" w:hAnsi="Times New Roman" w:cs="Times New Roman"/>
          <w:bCs/>
          <w:sz w:val="24"/>
          <w:szCs w:val="24"/>
        </w:rPr>
        <w:t xml:space="preserve">horizontal gene </w:t>
      </w:r>
      <w:r w:rsidR="003369B0" w:rsidRPr="00695FCD">
        <w:rPr>
          <w:rFonts w:ascii="Times New Roman" w:hAnsi="Times New Roman" w:cs="Times New Roman"/>
          <w:bCs/>
          <w:sz w:val="24"/>
          <w:szCs w:val="24"/>
        </w:rPr>
        <w:t>transfer events.</w:t>
      </w:r>
    </w:p>
    <w:p w14:paraId="29C2C24E" w14:textId="34DBAFA1" w:rsidR="0070413E" w:rsidRPr="00695FCD" w:rsidRDefault="0070413E" w:rsidP="00772800">
      <w:pPr>
        <w:spacing w:line="360" w:lineRule="auto"/>
        <w:jc w:val="both"/>
        <w:rPr>
          <w:rFonts w:ascii="Times New Roman" w:hAnsi="Times New Roman" w:cs="Times New Roman"/>
          <w:sz w:val="24"/>
          <w:szCs w:val="24"/>
        </w:rPr>
      </w:pPr>
    </w:p>
    <w:p w14:paraId="66CDD45A" w14:textId="77777777" w:rsidR="00C627E9" w:rsidRPr="00695FCD" w:rsidRDefault="00C627E9" w:rsidP="00772800">
      <w:pPr>
        <w:spacing w:line="360" w:lineRule="auto"/>
        <w:jc w:val="both"/>
        <w:rPr>
          <w:rFonts w:ascii="Times New Roman" w:hAnsi="Times New Roman" w:cs="Times New Roman"/>
          <w:sz w:val="24"/>
          <w:szCs w:val="24"/>
        </w:rPr>
      </w:pPr>
    </w:p>
    <w:p w14:paraId="652CC776" w14:textId="77777777" w:rsidR="006E3550" w:rsidRPr="00695FCD" w:rsidRDefault="006E3550" w:rsidP="00772800">
      <w:pPr>
        <w:spacing w:line="360" w:lineRule="auto"/>
        <w:jc w:val="both"/>
        <w:rPr>
          <w:rFonts w:ascii="Times New Roman" w:hAnsi="Times New Roman" w:cs="Times New Roman"/>
          <w:color w:val="0070C0"/>
          <w:sz w:val="32"/>
          <w:szCs w:val="32"/>
        </w:rPr>
      </w:pPr>
    </w:p>
    <w:p w14:paraId="01ECE5D8" w14:textId="77777777" w:rsidR="006E3550" w:rsidRPr="00695FCD" w:rsidRDefault="006E3550" w:rsidP="00772800">
      <w:pPr>
        <w:spacing w:line="360" w:lineRule="auto"/>
        <w:jc w:val="both"/>
        <w:rPr>
          <w:rFonts w:ascii="Times New Roman" w:hAnsi="Times New Roman" w:cs="Times New Roman"/>
          <w:sz w:val="24"/>
          <w:szCs w:val="24"/>
        </w:rPr>
      </w:pPr>
    </w:p>
    <w:p w14:paraId="4B086AAB" w14:textId="77777777" w:rsidR="006E3550" w:rsidRPr="00695FCD" w:rsidRDefault="006E3550" w:rsidP="00772800">
      <w:pPr>
        <w:spacing w:line="360" w:lineRule="auto"/>
        <w:jc w:val="both"/>
        <w:rPr>
          <w:rFonts w:ascii="Times New Roman" w:hAnsi="Times New Roman" w:cs="Times New Roman"/>
          <w:sz w:val="24"/>
          <w:szCs w:val="24"/>
        </w:rPr>
      </w:pPr>
    </w:p>
    <w:p w14:paraId="5311E51E" w14:textId="708F94D3" w:rsidR="006E3550" w:rsidRPr="00695FCD" w:rsidRDefault="006E3550" w:rsidP="00772800">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br w:type="page"/>
      </w:r>
    </w:p>
    <w:p w14:paraId="1E9756F1" w14:textId="604E6C2A" w:rsidR="008A6F22" w:rsidRPr="00695FCD" w:rsidRDefault="008A6F22" w:rsidP="00772800">
      <w:pPr>
        <w:spacing w:line="360" w:lineRule="auto"/>
        <w:jc w:val="both"/>
        <w:rPr>
          <w:rFonts w:ascii="Times New Roman" w:hAnsi="Times New Roman" w:cs="Times New Roman"/>
          <w:color w:val="0070C0"/>
          <w:sz w:val="32"/>
          <w:szCs w:val="32"/>
        </w:rPr>
      </w:pPr>
      <w:r w:rsidRPr="00695FCD">
        <w:rPr>
          <w:rFonts w:ascii="Times New Roman" w:hAnsi="Times New Roman" w:cs="Times New Roman"/>
          <w:color w:val="0070C0"/>
          <w:sz w:val="32"/>
          <w:szCs w:val="32"/>
        </w:rPr>
        <w:lastRenderedPageBreak/>
        <w:t>Data Availability</w:t>
      </w:r>
    </w:p>
    <w:p w14:paraId="63463B0B" w14:textId="77777777" w:rsidR="008A6F22" w:rsidRPr="00695FCD" w:rsidRDefault="008A6F22" w:rsidP="00772800">
      <w:pPr>
        <w:spacing w:line="360" w:lineRule="auto"/>
        <w:jc w:val="both"/>
        <w:rPr>
          <w:rFonts w:ascii="Times New Roman" w:hAnsi="Times New Roman" w:cs="Times New Roman"/>
          <w:color w:val="0070C0"/>
          <w:sz w:val="32"/>
          <w:szCs w:val="32"/>
        </w:rPr>
      </w:pPr>
    </w:p>
    <w:p w14:paraId="573FFE45" w14:textId="77777777" w:rsidR="00E6472A" w:rsidRPr="00695FCD" w:rsidRDefault="00E6472A" w:rsidP="00772800">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t xml:space="preserve">Additional supplementary material and raw output files are available at the GitHub </w:t>
      </w:r>
    </w:p>
    <w:p w14:paraId="6477D836" w14:textId="4D164321" w:rsidR="008A6F22" w:rsidRPr="00695FCD" w:rsidRDefault="00E6472A" w:rsidP="00772800">
      <w:pPr>
        <w:spacing w:line="360" w:lineRule="auto"/>
        <w:jc w:val="both"/>
        <w:rPr>
          <w:rFonts w:ascii="Times New Roman" w:hAnsi="Times New Roman" w:cs="Times New Roman"/>
          <w:sz w:val="24"/>
          <w:szCs w:val="24"/>
        </w:rPr>
      </w:pPr>
      <w:r w:rsidRPr="001235F1">
        <w:rPr>
          <w:rFonts w:ascii="Times New Roman" w:hAnsi="Times New Roman" w:cs="Times New Roman"/>
          <w:sz w:val="24"/>
          <w:szCs w:val="24"/>
        </w:rPr>
        <w:t xml:space="preserve">repository: </w:t>
      </w:r>
      <w:r w:rsidR="001235F1" w:rsidRPr="001235F1">
        <w:rPr>
          <w:rFonts w:ascii="Times New Roman" w:hAnsi="Times New Roman" w:cs="Times New Roman"/>
          <w:sz w:val="24"/>
          <w:szCs w:val="24"/>
        </w:rPr>
        <w:t>https://github.com/AAleotti/PhD_Thesis</w:t>
      </w:r>
      <w:r w:rsidRPr="001235F1">
        <w:rPr>
          <w:rFonts w:ascii="Times New Roman" w:hAnsi="Times New Roman" w:cs="Times New Roman"/>
          <w:sz w:val="24"/>
          <w:szCs w:val="24"/>
        </w:rPr>
        <w:t>.</w:t>
      </w:r>
    </w:p>
    <w:p w14:paraId="696E10BD" w14:textId="77777777" w:rsidR="00E6472A" w:rsidRPr="00695FCD" w:rsidRDefault="00E6472A" w:rsidP="00772800">
      <w:pPr>
        <w:spacing w:line="360" w:lineRule="auto"/>
        <w:jc w:val="both"/>
        <w:rPr>
          <w:rFonts w:ascii="Times New Roman" w:hAnsi="Times New Roman" w:cs="Times New Roman"/>
          <w:sz w:val="24"/>
          <w:szCs w:val="24"/>
        </w:rPr>
      </w:pPr>
    </w:p>
    <w:p w14:paraId="06D3C24A" w14:textId="24E0E88D" w:rsidR="0032614D" w:rsidRPr="00695FCD" w:rsidRDefault="0032614D" w:rsidP="00772800">
      <w:pPr>
        <w:spacing w:line="360" w:lineRule="auto"/>
        <w:jc w:val="both"/>
        <w:rPr>
          <w:rFonts w:ascii="Times New Roman" w:hAnsi="Times New Roman" w:cs="Times New Roman"/>
          <w:color w:val="0070C0"/>
          <w:sz w:val="32"/>
          <w:szCs w:val="32"/>
        </w:rPr>
      </w:pPr>
      <w:r w:rsidRPr="00695FCD">
        <w:rPr>
          <w:rFonts w:ascii="Times New Roman" w:hAnsi="Times New Roman" w:cs="Times New Roman"/>
          <w:color w:val="0070C0"/>
          <w:sz w:val="32"/>
          <w:szCs w:val="32"/>
        </w:rPr>
        <w:t>Acknowledgements</w:t>
      </w:r>
    </w:p>
    <w:p w14:paraId="04D13633" w14:textId="77777777" w:rsidR="0032614D" w:rsidRPr="00695FCD" w:rsidRDefault="0032614D" w:rsidP="00772800">
      <w:pPr>
        <w:spacing w:line="360" w:lineRule="auto"/>
        <w:jc w:val="both"/>
        <w:rPr>
          <w:rFonts w:ascii="Times New Roman" w:hAnsi="Times New Roman" w:cs="Times New Roman"/>
          <w:color w:val="0070C0"/>
          <w:sz w:val="32"/>
          <w:szCs w:val="32"/>
        </w:rPr>
      </w:pPr>
    </w:p>
    <w:p w14:paraId="6E0EA749" w14:textId="5388995D" w:rsidR="0012641D" w:rsidRPr="00695FCD" w:rsidRDefault="00D96BC8" w:rsidP="00772800">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t xml:space="preserve">For this chapter </w:t>
      </w:r>
      <w:r w:rsidR="0032614D" w:rsidRPr="00695FCD">
        <w:rPr>
          <w:rFonts w:ascii="Times New Roman" w:hAnsi="Times New Roman" w:cs="Times New Roman"/>
          <w:sz w:val="24"/>
          <w:szCs w:val="24"/>
        </w:rPr>
        <w:t xml:space="preserve">I would like to </w:t>
      </w:r>
      <w:r w:rsidR="009B0D92" w:rsidRPr="00695FCD">
        <w:rPr>
          <w:rFonts w:ascii="Times New Roman" w:hAnsi="Times New Roman" w:cs="Times New Roman"/>
          <w:sz w:val="24"/>
          <w:szCs w:val="24"/>
        </w:rPr>
        <w:t>thank</w:t>
      </w:r>
      <w:r w:rsidR="0032614D" w:rsidRPr="00695FCD">
        <w:rPr>
          <w:rFonts w:ascii="Times New Roman" w:hAnsi="Times New Roman" w:cs="Times New Roman"/>
          <w:sz w:val="24"/>
          <w:szCs w:val="24"/>
        </w:rPr>
        <w:t xml:space="preserve"> </w:t>
      </w:r>
      <w:r w:rsidR="00F315A6" w:rsidRPr="00695FCD">
        <w:rPr>
          <w:rFonts w:ascii="Times New Roman" w:hAnsi="Times New Roman" w:cs="Times New Roman"/>
          <w:sz w:val="24"/>
          <w:szCs w:val="24"/>
        </w:rPr>
        <w:t xml:space="preserve">Riccardo Kyriacou who during his time as a summer intern </w:t>
      </w:r>
      <w:r w:rsidR="005A17F7" w:rsidRPr="00695FCD">
        <w:rPr>
          <w:rFonts w:ascii="Times New Roman" w:hAnsi="Times New Roman" w:cs="Times New Roman"/>
          <w:sz w:val="24"/>
          <w:szCs w:val="24"/>
        </w:rPr>
        <w:t>assisted</w:t>
      </w:r>
      <w:r w:rsidR="00F315A6" w:rsidRPr="00695FCD">
        <w:rPr>
          <w:rFonts w:ascii="Times New Roman" w:hAnsi="Times New Roman" w:cs="Times New Roman"/>
          <w:sz w:val="24"/>
          <w:szCs w:val="24"/>
        </w:rPr>
        <w:t xml:space="preserve"> me </w:t>
      </w:r>
      <w:r w:rsidR="005A17F7" w:rsidRPr="00695FCD">
        <w:rPr>
          <w:rFonts w:ascii="Times New Roman" w:hAnsi="Times New Roman" w:cs="Times New Roman"/>
          <w:sz w:val="24"/>
          <w:szCs w:val="24"/>
        </w:rPr>
        <w:t>in</w:t>
      </w:r>
      <w:r w:rsidR="00F315A6" w:rsidRPr="00695FCD">
        <w:rPr>
          <w:rFonts w:ascii="Times New Roman" w:hAnsi="Times New Roman" w:cs="Times New Roman"/>
          <w:sz w:val="24"/>
          <w:szCs w:val="24"/>
        </w:rPr>
        <w:t xml:space="preserve"> optimis</w:t>
      </w:r>
      <w:r w:rsidR="005A17F7" w:rsidRPr="00695FCD">
        <w:rPr>
          <w:rFonts w:ascii="Times New Roman" w:hAnsi="Times New Roman" w:cs="Times New Roman"/>
          <w:sz w:val="24"/>
          <w:szCs w:val="24"/>
        </w:rPr>
        <w:t>ing</w:t>
      </w:r>
      <w:r w:rsidR="00F315A6" w:rsidRPr="00695FCD">
        <w:rPr>
          <w:rFonts w:ascii="Times New Roman" w:hAnsi="Times New Roman" w:cs="Times New Roman"/>
          <w:sz w:val="24"/>
          <w:szCs w:val="24"/>
        </w:rPr>
        <w:t xml:space="preserve"> Broccoli parameters</w:t>
      </w:r>
      <w:r w:rsidR="00064E47" w:rsidRPr="00695FCD">
        <w:rPr>
          <w:rFonts w:ascii="Times New Roman" w:hAnsi="Times New Roman" w:cs="Times New Roman"/>
          <w:sz w:val="24"/>
          <w:szCs w:val="24"/>
        </w:rPr>
        <w:t xml:space="preserve"> for orthogroup detection and then </w:t>
      </w:r>
      <w:r w:rsidR="00C46FBD" w:rsidRPr="00695FCD">
        <w:rPr>
          <w:rFonts w:ascii="Times New Roman" w:hAnsi="Times New Roman" w:cs="Times New Roman"/>
          <w:sz w:val="24"/>
          <w:szCs w:val="24"/>
        </w:rPr>
        <w:t>compar</w:t>
      </w:r>
      <w:r w:rsidR="006E470F" w:rsidRPr="00695FCD">
        <w:rPr>
          <w:rFonts w:ascii="Times New Roman" w:hAnsi="Times New Roman" w:cs="Times New Roman"/>
          <w:sz w:val="24"/>
          <w:szCs w:val="24"/>
        </w:rPr>
        <w:t>ing</w:t>
      </w:r>
      <w:r w:rsidR="00C46FBD" w:rsidRPr="00695FCD">
        <w:rPr>
          <w:rFonts w:ascii="Times New Roman" w:hAnsi="Times New Roman" w:cs="Times New Roman"/>
          <w:sz w:val="24"/>
          <w:szCs w:val="24"/>
        </w:rPr>
        <w:t xml:space="preserve"> Broccoli orthogroups with</w:t>
      </w:r>
      <w:r w:rsidR="005E793D" w:rsidRPr="00695FCD">
        <w:rPr>
          <w:rFonts w:ascii="Times New Roman" w:hAnsi="Times New Roman" w:cs="Times New Roman"/>
          <w:sz w:val="24"/>
          <w:szCs w:val="24"/>
        </w:rPr>
        <w:t xml:space="preserve"> those from</w:t>
      </w:r>
      <w:r w:rsidR="00C46FBD" w:rsidRPr="00695FCD">
        <w:rPr>
          <w:rFonts w:ascii="Times New Roman" w:hAnsi="Times New Roman" w:cs="Times New Roman"/>
          <w:sz w:val="24"/>
          <w:szCs w:val="24"/>
        </w:rPr>
        <w:t xml:space="preserve"> Ortho</w:t>
      </w:r>
      <w:r w:rsidR="009879C0" w:rsidRPr="00695FCD">
        <w:rPr>
          <w:rFonts w:ascii="Times New Roman" w:hAnsi="Times New Roman" w:cs="Times New Roman"/>
          <w:sz w:val="24"/>
          <w:szCs w:val="24"/>
        </w:rPr>
        <w:t>F</w:t>
      </w:r>
      <w:r w:rsidR="00C46FBD" w:rsidRPr="00695FCD">
        <w:rPr>
          <w:rFonts w:ascii="Times New Roman" w:hAnsi="Times New Roman" w:cs="Times New Roman"/>
          <w:sz w:val="24"/>
          <w:szCs w:val="24"/>
        </w:rPr>
        <w:t>inder using Cytoscape</w:t>
      </w:r>
      <w:r w:rsidR="00064E47" w:rsidRPr="00695FCD">
        <w:rPr>
          <w:rFonts w:ascii="Times New Roman" w:hAnsi="Times New Roman" w:cs="Times New Roman"/>
          <w:sz w:val="24"/>
          <w:szCs w:val="24"/>
        </w:rPr>
        <w:t xml:space="preserve">. </w:t>
      </w:r>
      <w:r w:rsidR="0012641D" w:rsidRPr="00695FCD">
        <w:rPr>
          <w:rFonts w:ascii="Times New Roman" w:hAnsi="Times New Roman" w:cs="Times New Roman"/>
          <w:sz w:val="24"/>
          <w:szCs w:val="24"/>
        </w:rPr>
        <w:t>My thanks also go to Julien Devilliers for his invaluable coding assistance, which facilitated the automation of various steps within this chapter.</w:t>
      </w:r>
    </w:p>
    <w:p w14:paraId="78C23AE9" w14:textId="77777777" w:rsidR="0012641D" w:rsidRPr="00695FCD" w:rsidRDefault="0012641D" w:rsidP="00772800">
      <w:pPr>
        <w:spacing w:line="360" w:lineRule="auto"/>
        <w:jc w:val="both"/>
        <w:rPr>
          <w:rFonts w:ascii="Times New Roman" w:hAnsi="Times New Roman" w:cs="Times New Roman"/>
          <w:sz w:val="24"/>
          <w:szCs w:val="24"/>
        </w:rPr>
      </w:pPr>
    </w:p>
    <w:p w14:paraId="0D9F299E" w14:textId="77777777" w:rsidR="00EA162C" w:rsidRPr="00695FCD" w:rsidRDefault="00EA162C" w:rsidP="00772800">
      <w:pPr>
        <w:spacing w:line="360" w:lineRule="auto"/>
        <w:jc w:val="both"/>
        <w:rPr>
          <w:rFonts w:ascii="Times New Roman" w:hAnsi="Times New Roman" w:cs="Times New Roman"/>
          <w:sz w:val="24"/>
          <w:szCs w:val="24"/>
        </w:rPr>
      </w:pPr>
    </w:p>
    <w:p w14:paraId="64F0733C" w14:textId="175B0656" w:rsidR="006E3550" w:rsidRPr="00695FCD" w:rsidRDefault="006E3550" w:rsidP="00772800">
      <w:pPr>
        <w:spacing w:line="360" w:lineRule="auto"/>
        <w:jc w:val="both"/>
        <w:rPr>
          <w:rFonts w:ascii="Times New Roman" w:hAnsi="Times New Roman" w:cs="Times New Roman"/>
          <w:color w:val="0070C0"/>
          <w:sz w:val="32"/>
          <w:szCs w:val="32"/>
        </w:rPr>
      </w:pPr>
      <w:r w:rsidRPr="00695FCD">
        <w:rPr>
          <w:rFonts w:ascii="Times New Roman" w:hAnsi="Times New Roman" w:cs="Times New Roman"/>
          <w:color w:val="0070C0"/>
          <w:sz w:val="32"/>
          <w:szCs w:val="32"/>
        </w:rPr>
        <w:t>References</w:t>
      </w:r>
    </w:p>
    <w:p w14:paraId="14D1FB6F" w14:textId="77777777" w:rsidR="00CB1F2D" w:rsidRPr="00DF08E2" w:rsidRDefault="00CB1F2D" w:rsidP="00DF08E2">
      <w:pPr>
        <w:pStyle w:val="Bibliography"/>
        <w:spacing w:line="360" w:lineRule="auto"/>
        <w:rPr>
          <w:rFonts w:ascii="Times New Roman" w:hAnsi="Times New Roman" w:cs="Times New Roman"/>
          <w:sz w:val="24"/>
          <w:szCs w:val="24"/>
        </w:rPr>
      </w:pPr>
    </w:p>
    <w:p w14:paraId="0429F0B3" w14:textId="77777777" w:rsidR="00CD67BA" w:rsidRDefault="00ED1132" w:rsidP="00CD67BA">
      <w:pPr>
        <w:pStyle w:val="Bibliography"/>
      </w:pPr>
      <w:r w:rsidRPr="00DF08E2">
        <w:fldChar w:fldCharType="begin"/>
      </w:r>
      <w:r w:rsidR="001B71BD" w:rsidRPr="00DF08E2">
        <w:instrText xml:space="preserve"> ADDIN ZOTERO_BIBL {"uncited":[],"omitted":[],"custom":[]} CSL_BIBLIOGRAPHY </w:instrText>
      </w:r>
      <w:r w:rsidRPr="00DF08E2">
        <w:fldChar w:fldCharType="separate"/>
      </w:r>
      <w:r w:rsidR="00CD67BA">
        <w:t xml:space="preserve">Arne JM, Widjaja-Adhi MAK, Hughes T, Huynh KW, </w:t>
      </w:r>
      <w:proofErr w:type="spellStart"/>
      <w:r w:rsidR="00CD67BA">
        <w:t>Silvaroli</w:t>
      </w:r>
      <w:proofErr w:type="spellEnd"/>
      <w:r w:rsidR="00CD67BA">
        <w:t xml:space="preserve"> JA, </w:t>
      </w:r>
      <w:proofErr w:type="spellStart"/>
      <w:r w:rsidR="00CD67BA">
        <w:t>Chelstowska</w:t>
      </w:r>
      <w:proofErr w:type="spellEnd"/>
      <w:r w:rsidR="00CD67BA">
        <w:t xml:space="preserve"> S, </w:t>
      </w:r>
      <w:proofErr w:type="spellStart"/>
      <w:r w:rsidR="00CD67BA">
        <w:t>Moiseenkova</w:t>
      </w:r>
      <w:proofErr w:type="spellEnd"/>
      <w:r w:rsidR="00CD67BA">
        <w:t xml:space="preserve">-Bell VY, </w:t>
      </w:r>
      <w:proofErr w:type="spellStart"/>
      <w:r w:rsidR="00CD67BA">
        <w:t>Golczak</w:t>
      </w:r>
      <w:proofErr w:type="spellEnd"/>
      <w:r w:rsidR="00CD67BA">
        <w:t xml:space="preserve"> M. 2017. Allosteric modulation of the substrate specificity of acyl-CoA wax alcohol acyltransferase 2. </w:t>
      </w:r>
      <w:r w:rsidR="00CD67BA">
        <w:rPr>
          <w:i/>
          <w:iCs/>
        </w:rPr>
        <w:t>Journal of Lipid Research</w:t>
      </w:r>
      <w:r w:rsidR="00CD67BA">
        <w:t xml:space="preserve"> [Internet] 58:719–730. Available from: https://www.jlr.org/article/S0022-2275(20)33849-9/abstract</w:t>
      </w:r>
    </w:p>
    <w:p w14:paraId="5803ADBC" w14:textId="77777777" w:rsidR="00CD67BA" w:rsidRDefault="00CD67BA" w:rsidP="00CD67BA">
      <w:pPr>
        <w:pStyle w:val="Bibliography"/>
      </w:pPr>
      <w:proofErr w:type="spellStart"/>
      <w:r>
        <w:t>Arshavsky</w:t>
      </w:r>
      <w:proofErr w:type="spellEnd"/>
      <w:r>
        <w:t xml:space="preserve"> VY. 2002. Like Night and Day: Rods and Cones Have Different Pigment Regeneration Pathways. </w:t>
      </w:r>
      <w:r>
        <w:rPr>
          <w:i/>
          <w:iCs/>
        </w:rPr>
        <w:t>Neuron</w:t>
      </w:r>
      <w:r>
        <w:t xml:space="preserve"> [Internet] 36:1–3. Available from: https://www.sciencedirect.com/science/article/pii/S0896627302009376</w:t>
      </w:r>
    </w:p>
    <w:p w14:paraId="202CF3AB" w14:textId="77777777" w:rsidR="00CD67BA" w:rsidRDefault="00CD67BA" w:rsidP="00CD67BA">
      <w:pPr>
        <w:pStyle w:val="Bibliography"/>
      </w:pPr>
      <w:r>
        <w:t xml:space="preserve">Batten ML, Imanishi Y, Maeda T, Tu DC, Moise AR, Bronson D, Possin D, Gelder RNV, Baehr W, Palczewski K. 2004. Lecithin-retinol Acyltransferase Is Essential for Accumulation of All-trans-Retinyl Esters in the Eye and in the Liver *. </w:t>
      </w:r>
      <w:r>
        <w:rPr>
          <w:i/>
          <w:iCs/>
        </w:rPr>
        <w:t>Journal of Biological Chemistry</w:t>
      </w:r>
      <w:r>
        <w:t xml:space="preserve"> [Internet] 279:10422–10432. Available from: https://www.jbc.org/article/S0021-9258(17)47699-X/abstract</w:t>
      </w:r>
    </w:p>
    <w:p w14:paraId="778CAFF3" w14:textId="77777777" w:rsidR="00CD67BA" w:rsidRDefault="00CD67BA" w:rsidP="00CD67BA">
      <w:pPr>
        <w:pStyle w:val="Bibliography"/>
      </w:pPr>
      <w:r>
        <w:lastRenderedPageBreak/>
        <w:t xml:space="preserve">Bhatt-Wessel B, Jordan TW, Miller JH, Peng L. 2018. Role of DGAT enzymes in triacylglycerol metabolism. </w:t>
      </w:r>
      <w:r>
        <w:rPr>
          <w:i/>
          <w:iCs/>
        </w:rPr>
        <w:t>Archives of Biochemistry and Biophysics</w:t>
      </w:r>
      <w:r>
        <w:t xml:space="preserve"> [Internet] 655:1–11. Available from: https://www.sciencedirect.com/science/article/pii/S0003986118301905</w:t>
      </w:r>
    </w:p>
    <w:p w14:paraId="6B46EC65" w14:textId="77777777" w:rsidR="00CD67BA" w:rsidRDefault="00CD67BA" w:rsidP="00CD67BA">
      <w:pPr>
        <w:pStyle w:val="Bibliography"/>
      </w:pPr>
      <w:r>
        <w:t xml:space="preserve">Blaner WS. 2017. Acyl-CoA wax alcohol acyltransferase 2: its regulation and actions in support of </w:t>
      </w:r>
      <w:proofErr w:type="spellStart"/>
      <w:r>
        <w:t>color</w:t>
      </w:r>
      <w:proofErr w:type="spellEnd"/>
      <w:r>
        <w:t xml:space="preserve"> vision1. </w:t>
      </w:r>
      <w:r>
        <w:rPr>
          <w:i/>
          <w:iCs/>
        </w:rPr>
        <w:t>Journal of Lipid Research</w:t>
      </w:r>
      <w:r>
        <w:t xml:space="preserve"> [Internet] 58:633–635. Available from: https://www.jlr.org/article/S0022-2275(20)33841-4/abstract</w:t>
      </w:r>
    </w:p>
    <w:p w14:paraId="1AE7C6EB" w14:textId="77777777" w:rsidR="00CD67BA" w:rsidRDefault="00CD67BA" w:rsidP="00CD67BA">
      <w:pPr>
        <w:pStyle w:val="Bibliography"/>
      </w:pPr>
      <w:r>
        <w:t xml:space="preserve">Blaner WS, Das SR, Gouras P, Flood MT. 1987. Hydrolysis of 11-cis- and all-trans-retinyl palmitate by homogenates of human retinal epithelial cells. </w:t>
      </w:r>
      <w:r>
        <w:rPr>
          <w:i/>
          <w:iCs/>
        </w:rPr>
        <w:t>Journal of Biological Chemistry</w:t>
      </w:r>
      <w:r>
        <w:t xml:space="preserve"> [Internet] 262:53–58. Available from: https://www.sciencedirect.com/science/article/pii/S0021925819758864</w:t>
      </w:r>
    </w:p>
    <w:p w14:paraId="48C6F252" w14:textId="77777777" w:rsidR="00CD67BA" w:rsidRDefault="00CD67BA" w:rsidP="00CD67BA">
      <w:pPr>
        <w:pStyle w:val="Bibliography"/>
      </w:pPr>
      <w:r>
        <w:t xml:space="preserve">Blaner WS, </w:t>
      </w:r>
      <w:proofErr w:type="spellStart"/>
      <w:r>
        <w:t>Prystowsky</w:t>
      </w:r>
      <w:proofErr w:type="spellEnd"/>
      <w:r>
        <w:t xml:space="preserve"> JH, Smith JE, Goodman DS. 1984. Rat liver retinyl palmitate hydrolase activity. Relationship to cholesteryl oleate and triolein hydrolase activities. </w:t>
      </w:r>
      <w:proofErr w:type="spellStart"/>
      <w:r>
        <w:rPr>
          <w:i/>
          <w:iCs/>
        </w:rPr>
        <w:t>Biochimica</w:t>
      </w:r>
      <w:proofErr w:type="spellEnd"/>
      <w:r>
        <w:rPr>
          <w:i/>
          <w:iCs/>
        </w:rPr>
        <w:t xml:space="preserve"> et </w:t>
      </w:r>
      <w:proofErr w:type="spellStart"/>
      <w:r>
        <w:rPr>
          <w:i/>
          <w:iCs/>
        </w:rPr>
        <w:t>Biophysica</w:t>
      </w:r>
      <w:proofErr w:type="spellEnd"/>
      <w:r>
        <w:rPr>
          <w:i/>
          <w:iCs/>
        </w:rPr>
        <w:t xml:space="preserve"> Acta (BBA) - Lipids and Lipid Metabolism</w:t>
      </w:r>
      <w:r>
        <w:t xml:space="preserve"> [Internet] 794:419–427. Available from: https://www.sciencedirect.com/science/article/pii/0005276084900080</w:t>
      </w:r>
    </w:p>
    <w:p w14:paraId="134B2289" w14:textId="77777777" w:rsidR="00CD67BA" w:rsidRDefault="00CD67BA" w:rsidP="00CD67BA">
      <w:pPr>
        <w:pStyle w:val="Bibliography"/>
      </w:pPr>
      <w:proofErr w:type="spellStart"/>
      <w:r>
        <w:t>Blomhoff</w:t>
      </w:r>
      <w:proofErr w:type="spellEnd"/>
      <w:r>
        <w:t xml:space="preserve"> R, </w:t>
      </w:r>
      <w:proofErr w:type="spellStart"/>
      <w:r>
        <w:t>Blomhoff</w:t>
      </w:r>
      <w:proofErr w:type="spellEnd"/>
      <w:r>
        <w:t xml:space="preserve"> HK. 2006. Overview of retinoid metabolism and function. </w:t>
      </w:r>
      <w:r>
        <w:rPr>
          <w:i/>
          <w:iCs/>
        </w:rPr>
        <w:t>Journal of Neurobiology</w:t>
      </w:r>
      <w:r>
        <w:t xml:space="preserve"> [Internet] 66:606–630. Available from: https://onlinelibrary.wiley.com/doi/abs/10.1002/neu.20242</w:t>
      </w:r>
    </w:p>
    <w:p w14:paraId="4478A714" w14:textId="77777777" w:rsidR="00CD67BA" w:rsidRDefault="00CD67BA" w:rsidP="00CD67BA">
      <w:pPr>
        <w:pStyle w:val="Bibliography"/>
      </w:pPr>
      <w:proofErr w:type="spellStart"/>
      <w:r>
        <w:t>Boussau</w:t>
      </w:r>
      <w:proofErr w:type="spellEnd"/>
      <w:r>
        <w:t xml:space="preserve"> B, </w:t>
      </w:r>
      <w:proofErr w:type="spellStart"/>
      <w:r>
        <w:t>Scornavacca</w:t>
      </w:r>
      <w:proofErr w:type="spellEnd"/>
      <w:r>
        <w:t xml:space="preserve"> C. 2020. Reconciling Gene trees with Species Trees. In: </w:t>
      </w:r>
      <w:proofErr w:type="spellStart"/>
      <w:r>
        <w:t>Scornavacca</w:t>
      </w:r>
      <w:proofErr w:type="spellEnd"/>
      <w:r>
        <w:t xml:space="preserve"> C, </w:t>
      </w:r>
      <w:proofErr w:type="spellStart"/>
      <w:r>
        <w:t>Delsuc</w:t>
      </w:r>
      <w:proofErr w:type="spellEnd"/>
      <w:r>
        <w:t xml:space="preserve"> F, Galtier N, editors. Phylogenetics in the Genomic Era. No commercial publisher | Authors open access book. p. 3.2:1-3.2:23. Available from: https://hal.science/hal-02535529</w:t>
      </w:r>
    </w:p>
    <w:p w14:paraId="63AE84C7" w14:textId="77777777" w:rsidR="00CD67BA" w:rsidRDefault="00CD67BA" w:rsidP="00CD67BA">
      <w:pPr>
        <w:pStyle w:val="Bibliography"/>
      </w:pPr>
      <w:r>
        <w:t xml:space="preserve">Camacho C, </w:t>
      </w:r>
      <w:proofErr w:type="spellStart"/>
      <w:r>
        <w:t>Coulouris</w:t>
      </w:r>
      <w:proofErr w:type="spellEnd"/>
      <w:r>
        <w:t xml:space="preserve"> G, Avagyan V, Ma N, Papadopoulos J, Bealer K, Madden TL. 2009. BLAST+: architecture and applications. </w:t>
      </w:r>
      <w:r>
        <w:rPr>
          <w:i/>
          <w:iCs/>
        </w:rPr>
        <w:t>BMC Bioinformatics</w:t>
      </w:r>
      <w:r>
        <w:t xml:space="preserve"> [Internet] 10:421. Available from: https://doi.org/10.1186/1471-2105-10-421</w:t>
      </w:r>
    </w:p>
    <w:p w14:paraId="3928B051" w14:textId="77777777" w:rsidR="00CD67BA" w:rsidRDefault="00CD67BA" w:rsidP="00CD67BA">
      <w:pPr>
        <w:pStyle w:val="Bibliography"/>
      </w:pPr>
      <w:proofErr w:type="spellStart"/>
      <w:r>
        <w:t>Cantalapiedra</w:t>
      </w:r>
      <w:proofErr w:type="spellEnd"/>
      <w:r>
        <w:t xml:space="preserve"> CP, Hernández-Plaza A, </w:t>
      </w:r>
      <w:proofErr w:type="spellStart"/>
      <w:r>
        <w:t>Letunic</w:t>
      </w:r>
      <w:proofErr w:type="spellEnd"/>
      <w:r>
        <w:t xml:space="preserve"> I, Bork P, Huerta-</w:t>
      </w:r>
      <w:proofErr w:type="spellStart"/>
      <w:r>
        <w:t>Cepas</w:t>
      </w:r>
      <w:proofErr w:type="spellEnd"/>
      <w:r>
        <w:t xml:space="preserve"> J. 2021. </w:t>
      </w:r>
      <w:proofErr w:type="spellStart"/>
      <w:r>
        <w:t>eggNOG</w:t>
      </w:r>
      <w:proofErr w:type="spellEnd"/>
      <w:r>
        <w:t xml:space="preserve">-mapper v2: Functional Annotation, </w:t>
      </w:r>
      <w:proofErr w:type="spellStart"/>
      <w:r>
        <w:t>Orthology</w:t>
      </w:r>
      <w:proofErr w:type="spellEnd"/>
      <w:r>
        <w:t xml:space="preserve"> Assignments, and Domain Prediction at the Metagenomic Scale. Available from: https://www.biorxiv.org/content/10.1101/2021.06.03.446934v2</w:t>
      </w:r>
    </w:p>
    <w:p w14:paraId="6900EE16" w14:textId="77777777" w:rsidR="00CD67BA" w:rsidRDefault="00CD67BA" w:rsidP="00CD67BA">
      <w:pPr>
        <w:pStyle w:val="Bibliography"/>
      </w:pPr>
      <w:r>
        <w:t xml:space="preserve">Capella-Gutiérrez S, Silla-Martínez JM, </w:t>
      </w:r>
      <w:proofErr w:type="spellStart"/>
      <w:r>
        <w:t>Gabaldón</w:t>
      </w:r>
      <w:proofErr w:type="spellEnd"/>
      <w:r>
        <w:t xml:space="preserve"> T. 2009. </w:t>
      </w:r>
      <w:proofErr w:type="spellStart"/>
      <w:r>
        <w:t>trimAl</w:t>
      </w:r>
      <w:proofErr w:type="spellEnd"/>
      <w:r>
        <w:t xml:space="preserve">: a tool for automated alignment trimming in large-scale phylogenetic analyses. </w:t>
      </w:r>
      <w:r>
        <w:rPr>
          <w:i/>
          <w:iCs/>
        </w:rPr>
        <w:t>Bioinformatics</w:t>
      </w:r>
      <w:r>
        <w:t xml:space="preserve"> [Internet] 25:1972–1973. Available from: https://doi.org/10.1093/bioinformatics/btp348</w:t>
      </w:r>
    </w:p>
    <w:p w14:paraId="63BAB9F3" w14:textId="77777777" w:rsidR="00CD67BA" w:rsidRDefault="00CD67BA" w:rsidP="00CD67BA">
      <w:pPr>
        <w:pStyle w:val="Bibliography"/>
      </w:pPr>
      <w:r>
        <w:t xml:space="preserve">Cheng JB, Russell DW. 2004. Mammalian Wax Biosynthesis: II. EXPRESSION CLONING OF WAX SYNTHASE cDNAs ENCODING A MEMBER OF THE ACYLTRANSFERASE ENZYME FAMILY *. </w:t>
      </w:r>
      <w:r>
        <w:rPr>
          <w:i/>
          <w:iCs/>
        </w:rPr>
        <w:t>Journal of Biological Chemistry</w:t>
      </w:r>
      <w:r>
        <w:t xml:space="preserve"> [Internet] 279:37798–37807. Available from: https://www.jbc.org/article/S0021-9258(20)73052-8/abstract</w:t>
      </w:r>
    </w:p>
    <w:p w14:paraId="0D7C9811" w14:textId="77777777" w:rsidR="00CD67BA" w:rsidRDefault="00CD67BA" w:rsidP="00CD67BA">
      <w:pPr>
        <w:pStyle w:val="Bibliography"/>
      </w:pPr>
      <w:r>
        <w:t xml:space="preserve">Corbo JC. 2021. Vitamin A1/A2 chromophore exchange: Its role in spectral tuning and visual plasticity. </w:t>
      </w:r>
      <w:r>
        <w:rPr>
          <w:i/>
          <w:iCs/>
        </w:rPr>
        <w:t>Developmental Biology</w:t>
      </w:r>
      <w:r>
        <w:t xml:space="preserve"> [Internet] 475:145–155. Available from: https://www.sciencedirect.com/science/article/pii/S0012160621000543</w:t>
      </w:r>
    </w:p>
    <w:p w14:paraId="7FE27028" w14:textId="77777777" w:rsidR="00CD67BA" w:rsidRDefault="00CD67BA" w:rsidP="00CD67BA">
      <w:pPr>
        <w:pStyle w:val="Bibliography"/>
      </w:pPr>
      <w:r>
        <w:t xml:space="preserve">Derelle R, Philippe H, Colbourne JK. 2020. Broccoli: Combining Phylogenetic and Network Analyses for </w:t>
      </w:r>
      <w:proofErr w:type="spellStart"/>
      <w:r>
        <w:t>Orthology</w:t>
      </w:r>
      <w:proofErr w:type="spellEnd"/>
      <w:r>
        <w:t xml:space="preserve"> Assignment. </w:t>
      </w:r>
      <w:r>
        <w:rPr>
          <w:i/>
          <w:iCs/>
        </w:rPr>
        <w:t>Molecular Biology and Evolution</w:t>
      </w:r>
      <w:r>
        <w:t xml:space="preserve"> [Internet] 37:3389–3396. Available from: https://doi.org/10.1093/molbev/msaa159</w:t>
      </w:r>
    </w:p>
    <w:p w14:paraId="2CF5A046" w14:textId="77777777" w:rsidR="00CD67BA" w:rsidRDefault="00CD67BA" w:rsidP="00CD67BA">
      <w:pPr>
        <w:pStyle w:val="Bibliography"/>
      </w:pPr>
      <w:r>
        <w:lastRenderedPageBreak/>
        <w:t xml:space="preserve">Dewett D, </w:t>
      </w:r>
      <w:proofErr w:type="spellStart"/>
      <w:r>
        <w:t>Labaf</w:t>
      </w:r>
      <w:proofErr w:type="spellEnd"/>
      <w:r>
        <w:t xml:space="preserve"> M, Lam-Kamath K, </w:t>
      </w:r>
      <w:proofErr w:type="spellStart"/>
      <w:r>
        <w:t>Zarringhalam</w:t>
      </w:r>
      <w:proofErr w:type="spellEnd"/>
      <w:r>
        <w:t xml:space="preserve"> K, Rister J. 2021. Vitamin A deficiency affects gene expression in the Drosophila melanogaster head. </w:t>
      </w:r>
      <w:r>
        <w:rPr>
          <w:i/>
          <w:iCs/>
        </w:rPr>
        <w:t xml:space="preserve">G3 </w:t>
      </w:r>
      <w:proofErr w:type="spellStart"/>
      <w:r>
        <w:rPr>
          <w:i/>
          <w:iCs/>
        </w:rPr>
        <w:t>Genes|Genomes|Genetics</w:t>
      </w:r>
      <w:proofErr w:type="spellEnd"/>
      <w:r>
        <w:t xml:space="preserve"> [Internet] 11:jkab297. Available from: https://doi.org/10.1093/g3journal/jkab297</w:t>
      </w:r>
    </w:p>
    <w:p w14:paraId="66126D14" w14:textId="77777777" w:rsidR="00CD67BA" w:rsidRDefault="00CD67BA" w:rsidP="00CD67BA">
      <w:pPr>
        <w:pStyle w:val="Bibliography"/>
      </w:pPr>
      <w:r>
        <w:t xml:space="preserve">Dewett D, Lam-Kamath K, </w:t>
      </w:r>
      <w:proofErr w:type="spellStart"/>
      <w:r>
        <w:t>Poupault</w:t>
      </w:r>
      <w:proofErr w:type="spellEnd"/>
      <w:r>
        <w:t xml:space="preserve"> C, Khurana H, Rister J. 2021. Mechanisms of vitamin A metabolism and deficiency in the mammalian and fly visual system. </w:t>
      </w:r>
      <w:r>
        <w:rPr>
          <w:i/>
          <w:iCs/>
        </w:rPr>
        <w:t>Developmental Biology</w:t>
      </w:r>
      <w:r>
        <w:t xml:space="preserve"> [Internet] 476:68–78. Available from: https://www.sciencedirect.com/science/article/pii/S0012160621000762</w:t>
      </w:r>
    </w:p>
    <w:p w14:paraId="6BEF7553" w14:textId="77777777" w:rsidR="00CD67BA" w:rsidRDefault="00CD67BA" w:rsidP="00CD67BA">
      <w:pPr>
        <w:pStyle w:val="Bibliography"/>
      </w:pPr>
      <w:proofErr w:type="spellStart"/>
      <w:r>
        <w:t>Duester</w:t>
      </w:r>
      <w:proofErr w:type="spellEnd"/>
      <w:r>
        <w:t xml:space="preserve"> G. 2000. Families of retinoid dehydrogenases regulating vitamin A function. </w:t>
      </w:r>
      <w:r>
        <w:rPr>
          <w:i/>
          <w:iCs/>
        </w:rPr>
        <w:t>European Journal of Biochemistry</w:t>
      </w:r>
      <w:r>
        <w:t xml:space="preserve"> [Internet] 267:4315–4324. Available from: https://onlinelibrary.wiley.com/doi/abs/10.1046/j.1432-1327.2000.01497.x</w:t>
      </w:r>
    </w:p>
    <w:p w14:paraId="5C74E1EB" w14:textId="77777777" w:rsidR="00CD67BA" w:rsidRDefault="00CD67BA" w:rsidP="00CD67BA">
      <w:pPr>
        <w:pStyle w:val="Bibliography"/>
      </w:pPr>
      <w:proofErr w:type="spellStart"/>
      <w:r>
        <w:t>Edenberg</w:t>
      </w:r>
      <w:proofErr w:type="spellEnd"/>
      <w:r>
        <w:t xml:space="preserve"> HJ. 2007. The Genetics of Alcohol Metabolism: Role of Alcohol Dehydrogenase and Aldehyde Dehydrogenase Variants. </w:t>
      </w:r>
      <w:r>
        <w:rPr>
          <w:i/>
          <w:iCs/>
        </w:rPr>
        <w:t>Alcohol Res Health</w:t>
      </w:r>
      <w:r>
        <w:t xml:space="preserve"> [Internet] 30:5–13. Available from: https://www.ncbi.nlm.nih.gov/pmc/articles/PMC3860432/</w:t>
      </w:r>
    </w:p>
    <w:p w14:paraId="0B0BDC73" w14:textId="77777777" w:rsidR="00CD67BA" w:rsidRDefault="00CD67BA" w:rsidP="00CD67BA">
      <w:pPr>
        <w:pStyle w:val="Bibliography"/>
      </w:pPr>
      <w:proofErr w:type="spellStart"/>
      <w:r>
        <w:t>Emms</w:t>
      </w:r>
      <w:proofErr w:type="spellEnd"/>
      <w:r>
        <w:t xml:space="preserve"> DM, Kelly S. 2015. OrthoFinder: solving fundamental biases in whole genome comparisons dramatically improves orthogroup inference accuracy. </w:t>
      </w:r>
      <w:r>
        <w:rPr>
          <w:i/>
          <w:iCs/>
        </w:rPr>
        <w:t>Genome Biology</w:t>
      </w:r>
      <w:r>
        <w:t xml:space="preserve"> [Internet] 16:157. Available from: https://doi.org/10.1186/s13059-015-0721-2</w:t>
      </w:r>
    </w:p>
    <w:p w14:paraId="6114E6B7" w14:textId="77777777" w:rsidR="00CD67BA" w:rsidRDefault="00CD67BA" w:rsidP="00CD67BA">
      <w:pPr>
        <w:pStyle w:val="Bibliography"/>
      </w:pPr>
      <w:proofErr w:type="spellStart"/>
      <w:r>
        <w:t>Emms</w:t>
      </w:r>
      <w:proofErr w:type="spellEnd"/>
      <w:r>
        <w:t xml:space="preserve"> DM, Kelly S. 2019. OrthoFinder: phylogenetic </w:t>
      </w:r>
      <w:proofErr w:type="spellStart"/>
      <w:r>
        <w:t>orthology</w:t>
      </w:r>
      <w:proofErr w:type="spellEnd"/>
      <w:r>
        <w:t xml:space="preserve"> inference for comparative genomics. </w:t>
      </w:r>
      <w:r>
        <w:rPr>
          <w:i/>
          <w:iCs/>
        </w:rPr>
        <w:t>Genome Biology</w:t>
      </w:r>
      <w:r>
        <w:t xml:space="preserve"> [Internet] 20:238. Available from: https://doi.org/10.1186/s13059-019-1832-y</w:t>
      </w:r>
    </w:p>
    <w:p w14:paraId="79E3EA7F" w14:textId="77777777" w:rsidR="00CD67BA" w:rsidRDefault="00CD67BA" w:rsidP="00CD67BA">
      <w:pPr>
        <w:pStyle w:val="Bibliography"/>
      </w:pPr>
      <w:r>
        <w:t xml:space="preserve">Enright JM, Toomey MB, Sato S, Temple SE, Allen JR, Fujiwara R, </w:t>
      </w:r>
      <w:proofErr w:type="spellStart"/>
      <w:r>
        <w:t>Kramlinger</w:t>
      </w:r>
      <w:proofErr w:type="spellEnd"/>
      <w:r>
        <w:t xml:space="preserve"> VM, Nagy LD, Johnson KM, Xiao Y, et al. 2015. Cyp27c1 Red-Shifts the Spectral Sensitivity of Photoreceptors by Converting Vitamin A1 into A2. </w:t>
      </w:r>
      <w:r>
        <w:rPr>
          <w:i/>
          <w:iCs/>
        </w:rPr>
        <w:t>Current Biology</w:t>
      </w:r>
      <w:r>
        <w:t xml:space="preserve"> [Internet] 25:3048–3057. Available from: https://www.cell.com/current-biology/abstract/S0960-9822(15)01246-4</w:t>
      </w:r>
    </w:p>
    <w:p w14:paraId="37A7F92E" w14:textId="77777777" w:rsidR="00CD67BA" w:rsidRDefault="00CD67BA" w:rsidP="00CD67BA">
      <w:pPr>
        <w:pStyle w:val="Bibliography"/>
      </w:pPr>
      <w:r w:rsidRPr="00243474">
        <w:rPr>
          <w:lang w:val="it-IT"/>
        </w:rPr>
        <w:t xml:space="preserve">Feuda R, </w:t>
      </w:r>
      <w:proofErr w:type="spellStart"/>
      <w:r w:rsidRPr="00243474">
        <w:rPr>
          <w:lang w:val="it-IT"/>
        </w:rPr>
        <w:t>Dohrmann</w:t>
      </w:r>
      <w:proofErr w:type="spellEnd"/>
      <w:r w:rsidRPr="00243474">
        <w:rPr>
          <w:lang w:val="it-IT"/>
        </w:rPr>
        <w:t xml:space="preserve"> M, </w:t>
      </w:r>
      <w:proofErr w:type="spellStart"/>
      <w:r w:rsidRPr="00243474">
        <w:rPr>
          <w:lang w:val="it-IT"/>
        </w:rPr>
        <w:t>Pett</w:t>
      </w:r>
      <w:proofErr w:type="spellEnd"/>
      <w:r w:rsidRPr="00243474">
        <w:rPr>
          <w:lang w:val="it-IT"/>
        </w:rPr>
        <w:t xml:space="preserve"> W, Philippe H, Rota-</w:t>
      </w:r>
      <w:proofErr w:type="spellStart"/>
      <w:r w:rsidRPr="00243474">
        <w:rPr>
          <w:lang w:val="it-IT"/>
        </w:rPr>
        <w:t>Stabelli</w:t>
      </w:r>
      <w:proofErr w:type="spellEnd"/>
      <w:r w:rsidRPr="00243474">
        <w:rPr>
          <w:lang w:val="it-IT"/>
        </w:rPr>
        <w:t xml:space="preserve"> O, </w:t>
      </w:r>
      <w:proofErr w:type="spellStart"/>
      <w:r w:rsidRPr="00243474">
        <w:rPr>
          <w:lang w:val="it-IT"/>
        </w:rPr>
        <w:t>Lartillot</w:t>
      </w:r>
      <w:proofErr w:type="spellEnd"/>
      <w:r w:rsidRPr="00243474">
        <w:rPr>
          <w:lang w:val="it-IT"/>
        </w:rPr>
        <w:t xml:space="preserve"> N, </w:t>
      </w:r>
      <w:proofErr w:type="spellStart"/>
      <w:r w:rsidRPr="00243474">
        <w:rPr>
          <w:lang w:val="it-IT"/>
        </w:rPr>
        <w:t>Wörheide</w:t>
      </w:r>
      <w:proofErr w:type="spellEnd"/>
      <w:r w:rsidRPr="00243474">
        <w:rPr>
          <w:lang w:val="it-IT"/>
        </w:rPr>
        <w:t xml:space="preserve"> G, Pisani D. 2017. </w:t>
      </w:r>
      <w:r>
        <w:t xml:space="preserve">Improved </w:t>
      </w:r>
      <w:proofErr w:type="spellStart"/>
      <w:r>
        <w:t>Modeling</w:t>
      </w:r>
      <w:proofErr w:type="spellEnd"/>
      <w:r>
        <w:t xml:space="preserve"> of Compositional Heterogeneity Supports Sponges as Sister to All Other Animals. </w:t>
      </w:r>
      <w:r>
        <w:rPr>
          <w:i/>
          <w:iCs/>
        </w:rPr>
        <w:t>Current Biology</w:t>
      </w:r>
      <w:r>
        <w:t xml:space="preserve"> [Internet] 27:3864-3870.e4. Available from: https://www.sciencedirect.com/science/article/pii/S0960982217314537</w:t>
      </w:r>
    </w:p>
    <w:p w14:paraId="420F3B0B" w14:textId="77777777" w:rsidR="00CD67BA" w:rsidRDefault="00CD67BA" w:rsidP="00CD67BA">
      <w:pPr>
        <w:pStyle w:val="Bibliography"/>
      </w:pPr>
      <w:r>
        <w:t xml:space="preserve">Fu L, Niu B, Zhu Z, Wu S, Li W. 2012. CD-HIT: accelerated for clustering the next-generation sequencing data. </w:t>
      </w:r>
      <w:r>
        <w:rPr>
          <w:i/>
          <w:iCs/>
        </w:rPr>
        <w:t>Bioinformatics</w:t>
      </w:r>
      <w:r>
        <w:t xml:space="preserve"> [Internet] 28:3150–3152. Available from: https://doi.org/10.1093/bioinformatics/bts565</w:t>
      </w:r>
    </w:p>
    <w:p w14:paraId="5D58ECF6" w14:textId="77777777" w:rsidR="00CD67BA" w:rsidRDefault="00CD67BA" w:rsidP="00CD67BA">
      <w:pPr>
        <w:pStyle w:val="Bibliography"/>
      </w:pPr>
      <w:r>
        <w:t xml:space="preserve">Grau-Bové X, Sebé-Pedrós A. 2021. </w:t>
      </w:r>
      <w:proofErr w:type="spellStart"/>
      <w:r>
        <w:t>Orthology</w:t>
      </w:r>
      <w:proofErr w:type="spellEnd"/>
      <w:r>
        <w:t xml:space="preserve"> Clusters from Gene Trees with Possvm. </w:t>
      </w:r>
      <w:r>
        <w:rPr>
          <w:i/>
          <w:iCs/>
        </w:rPr>
        <w:t>Molecular Biology and Evolution</w:t>
      </w:r>
      <w:r>
        <w:t xml:space="preserve"> [Internet] 38:5204–5208. Available from: https://doi.org/10.1093/molbev/msab234</w:t>
      </w:r>
    </w:p>
    <w:p w14:paraId="37877CA6" w14:textId="77777777" w:rsidR="00CD67BA" w:rsidRDefault="00CD67BA" w:rsidP="00CD67BA">
      <w:pPr>
        <w:pStyle w:val="Bibliography"/>
      </w:pPr>
      <w:r>
        <w:t xml:space="preserve">Hardie RC, </w:t>
      </w:r>
      <w:proofErr w:type="spellStart"/>
      <w:r>
        <w:t>Juusola</w:t>
      </w:r>
      <w:proofErr w:type="spellEnd"/>
      <w:r>
        <w:t xml:space="preserve"> M. 2015. Phototransduction in Drosophila. </w:t>
      </w:r>
      <w:r>
        <w:rPr>
          <w:i/>
          <w:iCs/>
        </w:rPr>
        <w:t>Current Opinion in Neurobiology</w:t>
      </w:r>
      <w:r>
        <w:t xml:space="preserve"> [Internet] 34:37–45. Available from: https://www.sciencedirect.com/science/article/pii/S0959438815000173</w:t>
      </w:r>
    </w:p>
    <w:p w14:paraId="63C5B9A1" w14:textId="77777777" w:rsidR="00CD67BA" w:rsidRDefault="00CD67BA" w:rsidP="00CD67BA">
      <w:pPr>
        <w:pStyle w:val="Bibliography"/>
      </w:pPr>
      <w:r>
        <w:t xml:space="preserve">Harrison EH. 2012. Mechanisms involved in the intestinal absorption of dietary vitamin A and provitamin A carotenoids. </w:t>
      </w:r>
      <w:proofErr w:type="spellStart"/>
      <w:r>
        <w:rPr>
          <w:i/>
          <w:iCs/>
        </w:rPr>
        <w:t>Biochimica</w:t>
      </w:r>
      <w:proofErr w:type="spellEnd"/>
      <w:r>
        <w:rPr>
          <w:i/>
          <w:iCs/>
        </w:rPr>
        <w:t xml:space="preserve"> et </w:t>
      </w:r>
      <w:proofErr w:type="spellStart"/>
      <w:r>
        <w:rPr>
          <w:i/>
          <w:iCs/>
        </w:rPr>
        <w:t>Biophysica</w:t>
      </w:r>
      <w:proofErr w:type="spellEnd"/>
      <w:r>
        <w:rPr>
          <w:i/>
          <w:iCs/>
        </w:rPr>
        <w:t xml:space="preserve"> Acta (BBA) - Molecular and Cell Biology of Lipids</w:t>
      </w:r>
      <w:r>
        <w:t xml:space="preserve"> [Internet] 1821:70–77. Available from: https://www.sciencedirect.com/science/article/pii/S1388198111000849</w:t>
      </w:r>
    </w:p>
    <w:p w14:paraId="336F40B6" w14:textId="77777777" w:rsidR="00CD67BA" w:rsidRDefault="00CD67BA" w:rsidP="00CD67BA">
      <w:pPr>
        <w:pStyle w:val="Bibliography"/>
      </w:pPr>
      <w:r>
        <w:lastRenderedPageBreak/>
        <w:t xml:space="preserve">Hirschberg J. 2001. Carotenoid biosynthesis in flowering plants. </w:t>
      </w:r>
      <w:r>
        <w:rPr>
          <w:i/>
          <w:iCs/>
        </w:rPr>
        <w:t>Current Opinion in Plant Biology</w:t>
      </w:r>
      <w:r>
        <w:t xml:space="preserve"> [Internet] 4:210–218. Available from: https://www.sciencedirect.com/science/article/pii/S1369526600001631</w:t>
      </w:r>
    </w:p>
    <w:p w14:paraId="4E125D2F" w14:textId="77777777" w:rsidR="00CD67BA" w:rsidRDefault="00CD67BA" w:rsidP="00CD67BA">
      <w:pPr>
        <w:pStyle w:val="Bibliography"/>
      </w:pPr>
      <w:r>
        <w:t xml:space="preserve">Hoang DT, </w:t>
      </w:r>
      <w:proofErr w:type="spellStart"/>
      <w:r>
        <w:t>Chernomor</w:t>
      </w:r>
      <w:proofErr w:type="spellEnd"/>
      <w:r>
        <w:t xml:space="preserve"> O, von Haeseler A, Minh BQ, Vinh LS. 2018. UFBoot2: Improving the Ultrafast Bootstrap Approximation. </w:t>
      </w:r>
      <w:r>
        <w:rPr>
          <w:i/>
          <w:iCs/>
        </w:rPr>
        <w:t>Molecular Biology and Evolution</w:t>
      </w:r>
      <w:r>
        <w:t xml:space="preserve"> [Internet] 35:518–522. Available from: https://doi.org/10.1093/molbev/msx281</w:t>
      </w:r>
    </w:p>
    <w:p w14:paraId="318DB076" w14:textId="77777777" w:rsidR="00CD67BA" w:rsidRDefault="00CD67BA" w:rsidP="00CD67BA">
      <w:pPr>
        <w:pStyle w:val="Bibliography"/>
      </w:pPr>
      <w:r>
        <w:t xml:space="preserve">Holmes RS. 2012. Vertebrate patatin-like phospholipase domain-containing protein 4 (PNPLA4) genes and proteins: a gene with a role in retinol metabolism. </w:t>
      </w:r>
      <w:r>
        <w:rPr>
          <w:i/>
          <w:iCs/>
        </w:rPr>
        <w:t>3 Biotech</w:t>
      </w:r>
      <w:r>
        <w:t xml:space="preserve"> [Internet] 2:277–286. Available from: https://doi.org/10.1007/s13205-012-0063-7</w:t>
      </w:r>
    </w:p>
    <w:p w14:paraId="23B77749" w14:textId="77777777" w:rsidR="00CD67BA" w:rsidRDefault="00CD67BA" w:rsidP="00CD67BA">
      <w:pPr>
        <w:pStyle w:val="Bibliography"/>
      </w:pPr>
      <w:r>
        <w:t>Huerta-</w:t>
      </w:r>
      <w:proofErr w:type="spellStart"/>
      <w:r>
        <w:t>Cepas</w:t>
      </w:r>
      <w:proofErr w:type="spellEnd"/>
      <w:r>
        <w:t xml:space="preserve"> J, Serra F, Bork P. 2016. ETE 3: Reconstruction, Analysis, and Visualization of Phylogenomic Data. </w:t>
      </w:r>
      <w:r>
        <w:rPr>
          <w:i/>
          <w:iCs/>
        </w:rPr>
        <w:t>Molecular Biology and Evolution</w:t>
      </w:r>
      <w:r>
        <w:t xml:space="preserve"> [Internet] 33:1635–1638. Available from: https://doi.org/10.1093/molbev/msw046</w:t>
      </w:r>
    </w:p>
    <w:p w14:paraId="5067EBE2" w14:textId="77777777" w:rsidR="00CD67BA" w:rsidRDefault="00CD67BA" w:rsidP="00CD67BA">
      <w:pPr>
        <w:pStyle w:val="Bibliography"/>
      </w:pPr>
      <w:r>
        <w:t xml:space="preserve">Hussain Z, Uyama T, Tsuboi K, Ueda N. 2017. Mammalian enzymes responsible for the biosynthesis of N-acylethanolamines. </w:t>
      </w:r>
      <w:proofErr w:type="spellStart"/>
      <w:r>
        <w:rPr>
          <w:i/>
          <w:iCs/>
        </w:rPr>
        <w:t>Biochimica</w:t>
      </w:r>
      <w:proofErr w:type="spellEnd"/>
      <w:r>
        <w:rPr>
          <w:i/>
          <w:iCs/>
        </w:rPr>
        <w:t xml:space="preserve"> et </w:t>
      </w:r>
      <w:proofErr w:type="spellStart"/>
      <w:r>
        <w:rPr>
          <w:i/>
          <w:iCs/>
        </w:rPr>
        <w:t>Biophysica</w:t>
      </w:r>
      <w:proofErr w:type="spellEnd"/>
      <w:r>
        <w:rPr>
          <w:i/>
          <w:iCs/>
        </w:rPr>
        <w:t xml:space="preserve"> Acta (BBA) - Molecular and Cell Biology of Lipids</w:t>
      </w:r>
      <w:r>
        <w:t xml:space="preserve"> [Internet] 1862:1546–1561. Available from: https://www.sciencedirect.com/science/article/pii/S1388198117301737</w:t>
      </w:r>
    </w:p>
    <w:p w14:paraId="3DD11811" w14:textId="77777777" w:rsidR="00CD67BA" w:rsidRDefault="00CD67BA" w:rsidP="00CD67BA">
      <w:pPr>
        <w:pStyle w:val="Bibliography"/>
      </w:pPr>
      <w:r>
        <w:t xml:space="preserve">Jin M, Li S, Moghrabi WN, Sun H, Travis GH. 2005. Rpe65 Is the Retinoid Isomerase in Bovine Retinal Pigment Epithelium. </w:t>
      </w:r>
      <w:r>
        <w:rPr>
          <w:i/>
          <w:iCs/>
        </w:rPr>
        <w:t>Cell</w:t>
      </w:r>
      <w:r>
        <w:t xml:space="preserve"> [Internet] 122:449–459. Available from: https://www.cell.com/cell/abstract/S0092-8674(05)00696-3</w:t>
      </w:r>
    </w:p>
    <w:p w14:paraId="19950B49" w14:textId="77777777" w:rsidR="00CD67BA" w:rsidRDefault="00CD67BA" w:rsidP="00CD67BA">
      <w:pPr>
        <w:pStyle w:val="Bibliography"/>
      </w:pPr>
      <w:proofErr w:type="spellStart"/>
      <w:r>
        <w:t>Kalyaanamoorthy</w:t>
      </w:r>
      <w:proofErr w:type="spellEnd"/>
      <w:r>
        <w:t xml:space="preserve"> S, Minh BQ, Wong TKF, von Haeseler A, Jermiin LS. 2017. </w:t>
      </w:r>
      <w:proofErr w:type="spellStart"/>
      <w:r>
        <w:t>ModelFinder</w:t>
      </w:r>
      <w:proofErr w:type="spellEnd"/>
      <w:r>
        <w:t xml:space="preserve">: fast model selection for accurate phylogenetic estimates. </w:t>
      </w:r>
      <w:r>
        <w:rPr>
          <w:i/>
          <w:iCs/>
        </w:rPr>
        <w:t>Nat Methods</w:t>
      </w:r>
      <w:r>
        <w:t xml:space="preserve"> [Internet] 14:587–589. Available from: https://www.nature.com/articles/nmeth.4285</w:t>
      </w:r>
    </w:p>
    <w:p w14:paraId="05DEB176" w14:textId="77777777" w:rsidR="00CD67BA" w:rsidRDefault="00CD67BA" w:rsidP="00CD67BA">
      <w:pPr>
        <w:pStyle w:val="Bibliography"/>
      </w:pPr>
      <w:proofErr w:type="spellStart"/>
      <w:r>
        <w:t>Kanehisa</w:t>
      </w:r>
      <w:proofErr w:type="spellEnd"/>
      <w:r>
        <w:t xml:space="preserve"> M. 2019. Toward understanding the origin and evolution of cellular organisms. </w:t>
      </w:r>
      <w:r>
        <w:rPr>
          <w:i/>
          <w:iCs/>
        </w:rPr>
        <w:t>Protein Science</w:t>
      </w:r>
      <w:r>
        <w:t xml:space="preserve"> [Internet] 28:1947–1951. Available from: https://onlinelibrary.wiley.com/doi/abs/10.1002/pro.3715</w:t>
      </w:r>
    </w:p>
    <w:p w14:paraId="4B4AA959" w14:textId="77777777" w:rsidR="00CD67BA" w:rsidRDefault="00CD67BA" w:rsidP="00CD67BA">
      <w:pPr>
        <w:pStyle w:val="Bibliography"/>
      </w:pPr>
      <w:proofErr w:type="spellStart"/>
      <w:r w:rsidRPr="00243474">
        <w:rPr>
          <w:lang w:val="it-IT"/>
        </w:rPr>
        <w:t>Kanehisa</w:t>
      </w:r>
      <w:proofErr w:type="spellEnd"/>
      <w:r w:rsidRPr="00243474">
        <w:rPr>
          <w:lang w:val="it-IT"/>
        </w:rPr>
        <w:t xml:space="preserve"> M, Sato Y, </w:t>
      </w:r>
      <w:proofErr w:type="spellStart"/>
      <w:r w:rsidRPr="00243474">
        <w:rPr>
          <w:lang w:val="it-IT"/>
        </w:rPr>
        <w:t>Kawashima</w:t>
      </w:r>
      <w:proofErr w:type="spellEnd"/>
      <w:r w:rsidRPr="00243474">
        <w:rPr>
          <w:lang w:val="it-IT"/>
        </w:rPr>
        <w:t xml:space="preserve"> M. 2021. </w:t>
      </w:r>
      <w:r>
        <w:t xml:space="preserve">KEGG mapping tools for uncovering hidden features in biological data. </w:t>
      </w:r>
      <w:r>
        <w:rPr>
          <w:i/>
          <w:iCs/>
        </w:rPr>
        <w:t>Protein Science</w:t>
      </w:r>
      <w:r>
        <w:t xml:space="preserve"> [Internet] n/a. Available from: https://onlinelibrary.wiley.com/doi/abs/10.1002/pro.4172</w:t>
      </w:r>
    </w:p>
    <w:p w14:paraId="0A4F9EFE" w14:textId="77777777" w:rsidR="00CD67BA" w:rsidRDefault="00CD67BA" w:rsidP="00CD67BA">
      <w:pPr>
        <w:pStyle w:val="Bibliography"/>
      </w:pPr>
      <w:r>
        <w:t xml:space="preserve">Katoh K, Misawa K, Kuma K, Miyata T. 2002. MAFFT: a novel method for rapid multiple sequence alignment based on fast Fourier transform. </w:t>
      </w:r>
      <w:r>
        <w:rPr>
          <w:i/>
          <w:iCs/>
        </w:rPr>
        <w:t>Nucleic Acids Research</w:t>
      </w:r>
      <w:r>
        <w:t xml:space="preserve"> [Internet] 30:3059–3066. Available from: https://doi.org/10.1093/nar/gkf436</w:t>
      </w:r>
    </w:p>
    <w:p w14:paraId="2B9319B7" w14:textId="77777777" w:rsidR="00CD67BA" w:rsidRDefault="00CD67BA" w:rsidP="00CD67BA">
      <w:pPr>
        <w:pStyle w:val="Bibliography"/>
      </w:pPr>
      <w:r>
        <w:t xml:space="preserve">Katoh K, </w:t>
      </w:r>
      <w:proofErr w:type="spellStart"/>
      <w:r>
        <w:t>Standley</w:t>
      </w:r>
      <w:proofErr w:type="spellEnd"/>
      <w:r>
        <w:t xml:space="preserve"> DM. 2013. MAFFT Multiple Sequence Alignment Software Version 7: Improvements in Performance and Usability. </w:t>
      </w:r>
      <w:r>
        <w:rPr>
          <w:i/>
          <w:iCs/>
        </w:rPr>
        <w:t>Molecular Biology and Evolution</w:t>
      </w:r>
      <w:r>
        <w:t xml:space="preserve"> [Internet] 30:772–780. Available from: https://doi.org/10.1093/molbev/mst010</w:t>
      </w:r>
    </w:p>
    <w:p w14:paraId="454E5819" w14:textId="77777777" w:rsidR="00CD67BA" w:rsidRDefault="00CD67BA" w:rsidP="00CD67BA">
      <w:pPr>
        <w:pStyle w:val="Bibliography"/>
      </w:pPr>
      <w:r>
        <w:t xml:space="preserve">Kaylor JJ, Cook JD, </w:t>
      </w:r>
      <w:proofErr w:type="spellStart"/>
      <w:r>
        <w:t>Makshanoff</w:t>
      </w:r>
      <w:proofErr w:type="spellEnd"/>
      <w:r>
        <w:t xml:space="preserve"> J, Bischoff N, Yong J, Travis GH. 2014. Identification of the 11-cis-specific retinyl-ester synthase in retinal Müller cells as multifunctional O-acyltransferase (MFAT). </w:t>
      </w:r>
      <w:r>
        <w:rPr>
          <w:i/>
          <w:iCs/>
        </w:rPr>
        <w:t>Proceedings of the National Academy of Sciences</w:t>
      </w:r>
      <w:r>
        <w:t xml:space="preserve"> [Internet] 111:7302–7307. Available from: https://www.pnas.org/doi/abs/10.1073/pnas.1319142111</w:t>
      </w:r>
    </w:p>
    <w:p w14:paraId="69969005" w14:textId="77777777" w:rsidR="00CD67BA" w:rsidRDefault="00CD67BA" w:rsidP="00CD67BA">
      <w:pPr>
        <w:pStyle w:val="Bibliography"/>
      </w:pPr>
      <w:proofErr w:type="spellStart"/>
      <w:r>
        <w:t>Kienesberger</w:t>
      </w:r>
      <w:proofErr w:type="spellEnd"/>
      <w:r>
        <w:t xml:space="preserve"> PC, Oberer M, Lass A, </w:t>
      </w:r>
      <w:proofErr w:type="spellStart"/>
      <w:r>
        <w:t>Zechner</w:t>
      </w:r>
      <w:proofErr w:type="spellEnd"/>
      <w:r>
        <w:t xml:space="preserve"> R. 2009. Mammalian patatin domain containing proteins: a family with diverse lipolytic activities involved in multiple biological </w:t>
      </w:r>
      <w:r>
        <w:lastRenderedPageBreak/>
        <w:t xml:space="preserve">functions. </w:t>
      </w:r>
      <w:r>
        <w:rPr>
          <w:i/>
          <w:iCs/>
        </w:rPr>
        <w:t>Journal of Lipid Research</w:t>
      </w:r>
      <w:r>
        <w:t xml:space="preserve"> [Internet] 50:S63–S68. Available from: https://www.sciencedirect.com/science/article/pii/S0022227520305885</w:t>
      </w:r>
    </w:p>
    <w:p w14:paraId="502000F5" w14:textId="77777777" w:rsidR="00CD67BA" w:rsidRDefault="00CD67BA" w:rsidP="00CD67BA">
      <w:pPr>
        <w:pStyle w:val="Bibliography"/>
      </w:pPr>
      <w:proofErr w:type="spellStart"/>
      <w:r>
        <w:t>Kramlinger</w:t>
      </w:r>
      <w:proofErr w:type="spellEnd"/>
      <w:r>
        <w:t xml:space="preserve"> VM, Nagy LD, Fujiwara R, Johnson KM, Phan TTN, Xiao Y, Enright JM, Toomey MB, Corbo JC, Guengerich FP. 2016. Human cytochrome P450 27C1 </w:t>
      </w:r>
      <w:proofErr w:type="spellStart"/>
      <w:r>
        <w:t>catalyzes</w:t>
      </w:r>
      <w:proofErr w:type="spellEnd"/>
      <w:r>
        <w:t xml:space="preserve"> 3,4-desaturation of retinoids. </w:t>
      </w:r>
      <w:r>
        <w:rPr>
          <w:i/>
          <w:iCs/>
        </w:rPr>
        <w:t>FEBS Letters</w:t>
      </w:r>
      <w:r>
        <w:t xml:space="preserve"> [Internet] 590:1304–1312. Available from: https://onlinelibrary.wiley.com/doi/abs/10.1002/1873-3468.12167</w:t>
      </w:r>
    </w:p>
    <w:p w14:paraId="76D19B7B" w14:textId="77777777" w:rsidR="00CD67BA" w:rsidRDefault="00CD67BA" w:rsidP="00CD67BA">
      <w:pPr>
        <w:pStyle w:val="Bibliography"/>
      </w:pPr>
      <w:proofErr w:type="spellStart"/>
      <w:r>
        <w:t>Kück</w:t>
      </w:r>
      <w:proofErr w:type="spellEnd"/>
      <w:r>
        <w:t xml:space="preserve"> P, </w:t>
      </w:r>
      <w:proofErr w:type="spellStart"/>
      <w:r>
        <w:t>Meusemann</w:t>
      </w:r>
      <w:proofErr w:type="spellEnd"/>
      <w:r>
        <w:t xml:space="preserve"> K. 2010. FASconCAT, Version 1.0, Zool. </w:t>
      </w:r>
      <w:proofErr w:type="spellStart"/>
      <w:r>
        <w:t>Forschungsmuseum</w:t>
      </w:r>
      <w:proofErr w:type="spellEnd"/>
      <w:r>
        <w:t xml:space="preserve"> A. Koenig, Germany, 2010.</w:t>
      </w:r>
    </w:p>
    <w:p w14:paraId="6246ADC6" w14:textId="77777777" w:rsidR="00CD67BA" w:rsidRDefault="00CD67BA" w:rsidP="00CD67BA">
      <w:pPr>
        <w:pStyle w:val="Bibliography"/>
      </w:pPr>
      <w:r>
        <w:t xml:space="preserve">Lamb TD. 2020. Evolution of the genes mediating phototransduction in rod and cone photoreceptors. </w:t>
      </w:r>
      <w:r>
        <w:rPr>
          <w:i/>
          <w:iCs/>
        </w:rPr>
        <w:t>Progress in Retinal and Eye Research</w:t>
      </w:r>
      <w:r>
        <w:t xml:space="preserve"> [Internet] 76:100823. Available from: https://www.sciencedirect.com/science/article/pii/S1350946219301107</w:t>
      </w:r>
    </w:p>
    <w:p w14:paraId="4C857AF1" w14:textId="77777777" w:rsidR="00CD67BA" w:rsidRDefault="00CD67BA" w:rsidP="00CD67BA">
      <w:pPr>
        <w:pStyle w:val="Bibliography"/>
      </w:pPr>
      <w:proofErr w:type="spellStart"/>
      <w:r>
        <w:t>Lhor</w:t>
      </w:r>
      <w:proofErr w:type="spellEnd"/>
      <w:r>
        <w:t xml:space="preserve"> M, </w:t>
      </w:r>
      <w:proofErr w:type="spellStart"/>
      <w:r>
        <w:t>Salesse</w:t>
      </w:r>
      <w:proofErr w:type="spellEnd"/>
      <w:r>
        <w:t xml:space="preserve"> C. 2014. Retinol dehydrogenases: Membrane-bound enzymes for the visual function. </w:t>
      </w:r>
      <w:proofErr w:type="spellStart"/>
      <w:r>
        <w:rPr>
          <w:i/>
          <w:iCs/>
        </w:rPr>
        <w:t>Biochem</w:t>
      </w:r>
      <w:proofErr w:type="spellEnd"/>
      <w:r>
        <w:rPr>
          <w:i/>
          <w:iCs/>
        </w:rPr>
        <w:t>. Cell Biol.</w:t>
      </w:r>
      <w:r>
        <w:t xml:space="preserve"> [Internet] 92:510–523. Available from: https://cdnsciencepub.com/doi/abs/10.1139/bcb-2014-0082</w:t>
      </w:r>
    </w:p>
    <w:p w14:paraId="37CA4C9D" w14:textId="77777777" w:rsidR="00CD67BA" w:rsidRDefault="00CD67BA" w:rsidP="00CD67BA">
      <w:pPr>
        <w:pStyle w:val="Bibliography"/>
      </w:pPr>
      <w:r>
        <w:t xml:space="preserve">Li L, Stoeckert CJ, </w:t>
      </w:r>
      <w:proofErr w:type="spellStart"/>
      <w:r>
        <w:t>Roos</w:t>
      </w:r>
      <w:proofErr w:type="spellEnd"/>
      <w:r>
        <w:t xml:space="preserve"> DS. 2003. </w:t>
      </w:r>
      <w:proofErr w:type="spellStart"/>
      <w:r>
        <w:t>OrthoMCL</w:t>
      </w:r>
      <w:proofErr w:type="spellEnd"/>
      <w:r>
        <w:t xml:space="preserve">: Identification of Ortholog Groups for Eukaryotic Genomes. </w:t>
      </w:r>
      <w:r>
        <w:rPr>
          <w:i/>
          <w:iCs/>
        </w:rPr>
        <w:t>Genome Res.</w:t>
      </w:r>
      <w:r>
        <w:t xml:space="preserve"> [Internet] 13:2178–2189. Available from: https://genome.cshlp.org/content/13/9/2178</w:t>
      </w:r>
    </w:p>
    <w:p w14:paraId="66E9ED70" w14:textId="77777777" w:rsidR="00CD67BA" w:rsidRDefault="00CD67BA" w:rsidP="00CD67BA">
      <w:pPr>
        <w:pStyle w:val="Bibliography"/>
      </w:pPr>
      <w:r w:rsidRPr="00243474">
        <w:rPr>
          <w:lang w:val="it-IT"/>
        </w:rPr>
        <w:t xml:space="preserve">Li W, </w:t>
      </w:r>
      <w:proofErr w:type="spellStart"/>
      <w:r w:rsidRPr="00243474">
        <w:rPr>
          <w:lang w:val="it-IT"/>
        </w:rPr>
        <w:t>Jaroszewski</w:t>
      </w:r>
      <w:proofErr w:type="spellEnd"/>
      <w:r w:rsidRPr="00243474">
        <w:rPr>
          <w:lang w:val="it-IT"/>
        </w:rPr>
        <w:t xml:space="preserve"> L, </w:t>
      </w:r>
      <w:proofErr w:type="spellStart"/>
      <w:r w:rsidRPr="00243474">
        <w:rPr>
          <w:lang w:val="it-IT"/>
        </w:rPr>
        <w:t>Godzik</w:t>
      </w:r>
      <w:proofErr w:type="spellEnd"/>
      <w:r w:rsidRPr="00243474">
        <w:rPr>
          <w:lang w:val="it-IT"/>
        </w:rPr>
        <w:t xml:space="preserve"> A. 2001. </w:t>
      </w:r>
      <w:r>
        <w:t xml:space="preserve">Clustering of highly homologous sequences to reduce the size of large protein databases. </w:t>
      </w:r>
      <w:r>
        <w:rPr>
          <w:i/>
          <w:iCs/>
        </w:rPr>
        <w:t>Bioinformatics</w:t>
      </w:r>
      <w:r>
        <w:t xml:space="preserve"> [Internet] 17:282–283. Available from: https://doi.org/10.1093/bioinformatics/17.3.282</w:t>
      </w:r>
    </w:p>
    <w:p w14:paraId="3746C9B0" w14:textId="77777777" w:rsidR="00CD67BA" w:rsidRDefault="00CD67BA" w:rsidP="00CD67BA">
      <w:pPr>
        <w:pStyle w:val="Bibliography"/>
      </w:pPr>
      <w:r>
        <w:t xml:space="preserve">Maddison W, Maddison D. 2008. Mesquite: A modular system for evolutionary analysis. </w:t>
      </w:r>
      <w:r>
        <w:rPr>
          <w:i/>
          <w:iCs/>
        </w:rPr>
        <w:t>Evolution</w:t>
      </w:r>
      <w:r>
        <w:t xml:space="preserve"> 62:1103–1118.</w:t>
      </w:r>
    </w:p>
    <w:p w14:paraId="31B44346" w14:textId="77777777" w:rsidR="00CD67BA" w:rsidRDefault="00CD67BA" w:rsidP="00CD67BA">
      <w:pPr>
        <w:pStyle w:val="Bibliography"/>
      </w:pPr>
      <w:r>
        <w:t xml:space="preserve">Mata NL, Radu RA, Clemmons RS, Travis GH. 2002. Isomerization and Oxidation of Vitamin A in Cone-Dominant Retinas: A Novel Pathway for Visual-Pigment Regeneration in Daylight. </w:t>
      </w:r>
      <w:r>
        <w:rPr>
          <w:i/>
          <w:iCs/>
        </w:rPr>
        <w:t>Neuron</w:t>
      </w:r>
      <w:r>
        <w:t xml:space="preserve"> [Internet] 36:69–80. Available from: https://www.sciencedirect.com/science/article/pii/S0896627302009121</w:t>
      </w:r>
    </w:p>
    <w:p w14:paraId="6B85A234" w14:textId="77777777" w:rsidR="00CD67BA" w:rsidRDefault="00CD67BA" w:rsidP="00CD67BA">
      <w:pPr>
        <w:pStyle w:val="Bibliography"/>
      </w:pPr>
      <w:r>
        <w:t xml:space="preserve">McCarthy CGP, Mulhair PO, Siu-Ting K, Creevey CJ, O’Connell MJ. 2023. Improving Orthologous Signal and Model Fit in Datasets Addressing the Root of the Animal Phylogeny. </w:t>
      </w:r>
      <w:r>
        <w:rPr>
          <w:i/>
          <w:iCs/>
        </w:rPr>
        <w:t>Molecular Biology and Evolution</w:t>
      </w:r>
      <w:r>
        <w:t xml:space="preserve"> [Internet] 40:msac276. Available from: https://doi.org/10.1093/molbev/msac276</w:t>
      </w:r>
    </w:p>
    <w:p w14:paraId="00AC9390" w14:textId="77777777" w:rsidR="00CD67BA" w:rsidRDefault="00CD67BA" w:rsidP="00CD67BA">
      <w:pPr>
        <w:pStyle w:val="Bibliography"/>
      </w:pPr>
      <w:r>
        <w:t xml:space="preserve">Meech R, Hu DG, McKinnon RA, </w:t>
      </w:r>
      <w:proofErr w:type="spellStart"/>
      <w:r>
        <w:t>Mubarokah</w:t>
      </w:r>
      <w:proofErr w:type="spellEnd"/>
      <w:r>
        <w:t xml:space="preserve"> SN, Haines AZ, Nair PC, Rowland A, Mackenzie PI. 2019. The UDP-Glycosyltransferase (UGT) Superfamily: New Members, New Functions, and Novel Paradigms. </w:t>
      </w:r>
      <w:r>
        <w:rPr>
          <w:i/>
          <w:iCs/>
        </w:rPr>
        <w:t>Physiological Reviews</w:t>
      </w:r>
      <w:r>
        <w:t xml:space="preserve"> [Internet] 99:1153–1222. Available from: https://journals.physiology.org/doi/full/10.1152/physrev.00058.2017</w:t>
      </w:r>
    </w:p>
    <w:p w14:paraId="77A5B9BA" w14:textId="77777777" w:rsidR="00CD67BA" w:rsidRDefault="00CD67BA" w:rsidP="00CD67BA">
      <w:pPr>
        <w:pStyle w:val="Bibliography"/>
      </w:pPr>
      <w:r>
        <w:t xml:space="preserve">Minh BQ, Schmidt HA, </w:t>
      </w:r>
      <w:proofErr w:type="spellStart"/>
      <w:r>
        <w:t>Chernomor</w:t>
      </w:r>
      <w:proofErr w:type="spellEnd"/>
      <w:r>
        <w:t xml:space="preserve"> O, Schrempf D, Woodhams MD, von Haeseler A, Lanfear R. 2020. IQ-TREE 2: New Models and Efficient Methods for Phylogenetic Inference in the Genomic Era. </w:t>
      </w:r>
      <w:r>
        <w:rPr>
          <w:i/>
          <w:iCs/>
        </w:rPr>
        <w:t>Molecular Biology and Evolution</w:t>
      </w:r>
      <w:r>
        <w:t xml:space="preserve"> [Internet] 37:1530–1534. Available from: https://doi.org/10.1093/molbev/msaa015</w:t>
      </w:r>
    </w:p>
    <w:p w14:paraId="2BD2FA2D" w14:textId="77777777" w:rsidR="00CD67BA" w:rsidRDefault="00CD67BA" w:rsidP="00CD67BA">
      <w:pPr>
        <w:pStyle w:val="Bibliography"/>
      </w:pPr>
      <w:r>
        <w:t xml:space="preserve">Moise AR, </w:t>
      </w:r>
      <w:proofErr w:type="spellStart"/>
      <w:r>
        <w:t>Kuksa</w:t>
      </w:r>
      <w:proofErr w:type="spellEnd"/>
      <w:r>
        <w:t xml:space="preserve"> V, Imanishi Y, Palczewski K. 2004. Identification of All-trans-Retinol:All-trans-13,14-dihydroretinol </w:t>
      </w:r>
      <w:proofErr w:type="spellStart"/>
      <w:r>
        <w:t>Saturase</w:t>
      </w:r>
      <w:proofErr w:type="spellEnd"/>
      <w:r>
        <w:t xml:space="preserve"> *. </w:t>
      </w:r>
      <w:r>
        <w:rPr>
          <w:i/>
          <w:iCs/>
        </w:rPr>
        <w:t>Journal of Biological Chemistry</w:t>
      </w:r>
      <w:r>
        <w:t xml:space="preserve"> [Internet] 279:50230–50242. Available from: https://www.jbc.org/article/S0021-9258(20)67817-6/abstract</w:t>
      </w:r>
    </w:p>
    <w:p w14:paraId="57D45B0D" w14:textId="77777777" w:rsidR="00CD67BA" w:rsidRDefault="00CD67BA" w:rsidP="00CD67BA">
      <w:pPr>
        <w:pStyle w:val="Bibliography"/>
      </w:pPr>
      <w:r>
        <w:lastRenderedPageBreak/>
        <w:t xml:space="preserve">Moiseyev G, Chen Y, Takahashi Y, Wu BX, Ma J. 2005. RPE65 is the isomerohydrolase in the retinoid visual cycle. </w:t>
      </w:r>
      <w:r>
        <w:rPr>
          <w:i/>
          <w:iCs/>
        </w:rPr>
        <w:t>Proceedings of the National Academy of Sciences</w:t>
      </w:r>
      <w:r>
        <w:t xml:space="preserve"> [Internet] 102:12413–12418. Available from: https://www.pnas.org/doi/abs/10.1073/pnas.0503460102</w:t>
      </w:r>
    </w:p>
    <w:p w14:paraId="08B5DF3D" w14:textId="77777777" w:rsidR="00CD67BA" w:rsidRDefault="00CD67BA" w:rsidP="00CD67BA">
      <w:pPr>
        <w:pStyle w:val="Bibliography"/>
      </w:pPr>
      <w:r>
        <w:t xml:space="preserve">Morel B, Kozlov AM, Stamatakis A, Szöllősi GJ. 2020. GeneRax: A Tool for Species-Tree-Aware Maximum Likelihood-Based Gene  Family Tree Inference under Gene Duplication, Transfer, and Loss. </w:t>
      </w:r>
      <w:r>
        <w:rPr>
          <w:i/>
          <w:iCs/>
        </w:rPr>
        <w:t>Molecular Biology and Evolution</w:t>
      </w:r>
      <w:r>
        <w:t xml:space="preserve"> [Internet] 37:2763–2774. Available from: https://doi.org/10.1093/molbev/msaa141</w:t>
      </w:r>
    </w:p>
    <w:p w14:paraId="4441CEA6" w14:textId="77777777" w:rsidR="00CD67BA" w:rsidRDefault="00CD67BA" w:rsidP="00CD67BA">
      <w:pPr>
        <w:pStyle w:val="Bibliography"/>
      </w:pPr>
      <w:r>
        <w:t xml:space="preserve">Nelson DR. 2018. Cytochrome P450 diversity in the tree of life. </w:t>
      </w:r>
      <w:proofErr w:type="spellStart"/>
      <w:r>
        <w:rPr>
          <w:i/>
          <w:iCs/>
        </w:rPr>
        <w:t>Biochimica</w:t>
      </w:r>
      <w:proofErr w:type="spellEnd"/>
      <w:r>
        <w:rPr>
          <w:i/>
          <w:iCs/>
        </w:rPr>
        <w:t xml:space="preserve"> et </w:t>
      </w:r>
      <w:proofErr w:type="spellStart"/>
      <w:r>
        <w:rPr>
          <w:i/>
          <w:iCs/>
        </w:rPr>
        <w:t>Biophysica</w:t>
      </w:r>
      <w:proofErr w:type="spellEnd"/>
      <w:r>
        <w:rPr>
          <w:i/>
          <w:iCs/>
        </w:rPr>
        <w:t xml:space="preserve"> Acta (BBA) - Proteins and Proteomics</w:t>
      </w:r>
      <w:r>
        <w:t xml:space="preserve"> [Internet] 1866:141–154. Available from: https://www.sciencedirect.com/science/article/pii/S1570963917300857</w:t>
      </w:r>
    </w:p>
    <w:p w14:paraId="2BA18595" w14:textId="77777777" w:rsidR="00CD67BA" w:rsidRDefault="00CD67BA" w:rsidP="00CD67BA">
      <w:pPr>
        <w:pStyle w:val="Bibliography"/>
      </w:pPr>
      <w:r>
        <w:t xml:space="preserve">Orland MD, Anwar K, Cromley D, Chu C-H, Chen L, Billheimer JT, Hussain MM, Cheng D. 2005. Acyl coenzyme A dependent retinol esterification by acyl coenzyme A:diacylglycerol acyltransferase 1. </w:t>
      </w:r>
      <w:proofErr w:type="spellStart"/>
      <w:r>
        <w:rPr>
          <w:i/>
          <w:iCs/>
        </w:rPr>
        <w:t>Biochimica</w:t>
      </w:r>
      <w:proofErr w:type="spellEnd"/>
      <w:r>
        <w:rPr>
          <w:i/>
          <w:iCs/>
        </w:rPr>
        <w:t xml:space="preserve"> et </w:t>
      </w:r>
      <w:proofErr w:type="spellStart"/>
      <w:r>
        <w:rPr>
          <w:i/>
          <w:iCs/>
        </w:rPr>
        <w:t>Biophysica</w:t>
      </w:r>
      <w:proofErr w:type="spellEnd"/>
      <w:r>
        <w:rPr>
          <w:i/>
          <w:iCs/>
        </w:rPr>
        <w:t xml:space="preserve"> Acta (BBA) - Molecular and Cell Biology of Lipids</w:t>
      </w:r>
      <w:r>
        <w:t xml:space="preserve"> [Internet] 1737:76–82. Available from: https://www.sciencedirect.com/science/article/pii/S1388198105002210</w:t>
      </w:r>
    </w:p>
    <w:p w14:paraId="6E8E5F58" w14:textId="77777777" w:rsidR="00CD67BA" w:rsidRDefault="00CD67BA" w:rsidP="00CD67BA">
      <w:pPr>
        <w:pStyle w:val="Bibliography"/>
      </w:pPr>
      <w:r>
        <w:t xml:space="preserve">Palczewski K, Kiser PD. 2020. Shedding new light on the generation of the visual chromophore. </w:t>
      </w:r>
      <w:r>
        <w:rPr>
          <w:i/>
          <w:iCs/>
        </w:rPr>
        <w:t xml:space="preserve">Proc Natl </w:t>
      </w:r>
      <w:proofErr w:type="spellStart"/>
      <w:r>
        <w:rPr>
          <w:i/>
          <w:iCs/>
        </w:rPr>
        <w:t>Acad</w:t>
      </w:r>
      <w:proofErr w:type="spellEnd"/>
      <w:r>
        <w:rPr>
          <w:i/>
          <w:iCs/>
        </w:rPr>
        <w:t xml:space="preserve"> Sci U S A</w:t>
      </w:r>
      <w:r>
        <w:t xml:space="preserve"> [Internet] 117:19629–19638. Available from: https://www.ncbi.nlm.nih.gov/pmc/articles/PMC7443880/</w:t>
      </w:r>
    </w:p>
    <w:p w14:paraId="66ECB857" w14:textId="77777777" w:rsidR="00CD67BA" w:rsidRDefault="00CD67BA" w:rsidP="00CD67BA">
      <w:pPr>
        <w:pStyle w:val="Bibliography"/>
      </w:pPr>
      <w:r>
        <w:t xml:space="preserve">Pingitore P, Romeo S. 2019. The role of PNPLA3 in health and disease. </w:t>
      </w:r>
      <w:proofErr w:type="spellStart"/>
      <w:r>
        <w:rPr>
          <w:i/>
          <w:iCs/>
        </w:rPr>
        <w:t>Biochimica</w:t>
      </w:r>
      <w:proofErr w:type="spellEnd"/>
      <w:r>
        <w:rPr>
          <w:i/>
          <w:iCs/>
        </w:rPr>
        <w:t xml:space="preserve"> et </w:t>
      </w:r>
      <w:proofErr w:type="spellStart"/>
      <w:r>
        <w:rPr>
          <w:i/>
          <w:iCs/>
        </w:rPr>
        <w:t>Biophysica</w:t>
      </w:r>
      <w:proofErr w:type="spellEnd"/>
      <w:r>
        <w:rPr>
          <w:i/>
          <w:iCs/>
        </w:rPr>
        <w:t xml:space="preserve"> Acta (BBA) - Molecular and Cell Biology of Lipids</w:t>
      </w:r>
      <w:r>
        <w:t xml:space="preserve"> [Internet] 1864:900–906. Available from: https://www.sciencedirect.com/science/article/pii/S1388198118301458</w:t>
      </w:r>
    </w:p>
    <w:p w14:paraId="2268C7BC" w14:textId="77777777" w:rsidR="00CD67BA" w:rsidRDefault="00CD67BA" w:rsidP="00CD67BA">
      <w:pPr>
        <w:pStyle w:val="Bibliography"/>
      </w:pPr>
      <w:r>
        <w:t xml:space="preserve">Poux S, </w:t>
      </w:r>
      <w:proofErr w:type="spellStart"/>
      <w:r>
        <w:t>Arighi</w:t>
      </w:r>
      <w:proofErr w:type="spellEnd"/>
      <w:r>
        <w:t xml:space="preserve"> CN, Magrane M, Bateman A, Wei C-H, Lu Z, Boutet E, Bye-A-Jee H, Famiglietti ML, </w:t>
      </w:r>
      <w:proofErr w:type="spellStart"/>
      <w:r>
        <w:t>Roechert</w:t>
      </w:r>
      <w:proofErr w:type="spellEnd"/>
      <w:r>
        <w:t xml:space="preserve"> B, et al. 2017. On expert curation and scalability: </w:t>
      </w:r>
      <w:proofErr w:type="spellStart"/>
      <w:r>
        <w:t>UniProtKB</w:t>
      </w:r>
      <w:proofErr w:type="spellEnd"/>
      <w:r>
        <w:t xml:space="preserve">/Swiss-Prot as a case study. </w:t>
      </w:r>
      <w:r>
        <w:rPr>
          <w:i/>
          <w:iCs/>
        </w:rPr>
        <w:t>Bioinformatics</w:t>
      </w:r>
      <w:r>
        <w:t xml:space="preserve"> [Internet] 33:3454–3460. Available from: https://doi.org/10.1093/bioinformatics/btx439</w:t>
      </w:r>
    </w:p>
    <w:p w14:paraId="28C340E1" w14:textId="77777777" w:rsidR="00CD67BA" w:rsidRDefault="00CD67BA" w:rsidP="00CD67BA">
      <w:pPr>
        <w:pStyle w:val="Bibliography"/>
      </w:pPr>
      <w:r>
        <w:t xml:space="preserve">Redmond TM, Poliakov E, Yu S, Tsai J-Y, Lu Z, Gentleman S. 2005. Mutation of key residues of RPE65 abolishes its enzymatic role as isomerohydrolase in the visual cycle. </w:t>
      </w:r>
      <w:r>
        <w:rPr>
          <w:i/>
          <w:iCs/>
        </w:rPr>
        <w:t>Proceedings of the National Academy of Sciences</w:t>
      </w:r>
      <w:r>
        <w:t xml:space="preserve"> [Internet] 102:13658–13663. Available from: https://www.pnas.org/doi/abs/10.1073/pnas.0504167102</w:t>
      </w:r>
    </w:p>
    <w:p w14:paraId="659CB973" w14:textId="77777777" w:rsidR="00CD67BA" w:rsidRDefault="00CD67BA" w:rsidP="00CD67BA">
      <w:pPr>
        <w:pStyle w:val="Bibliography"/>
      </w:pPr>
      <w:r>
        <w:t xml:space="preserve">Rowland A, Miners JO, Mackenzie PI. 2013. The UDP-glucuronosyltransferases: Their role in drug metabolism and detoxification. </w:t>
      </w:r>
      <w:r>
        <w:rPr>
          <w:i/>
          <w:iCs/>
        </w:rPr>
        <w:t>The International Journal of Biochemistry &amp; Cell Biology</w:t>
      </w:r>
      <w:r>
        <w:t xml:space="preserve"> [Internet] 45:1121–1132. Available from: https://www.sciencedirect.com/science/article/pii/S1357272513000654</w:t>
      </w:r>
    </w:p>
    <w:p w14:paraId="48835615" w14:textId="77777777" w:rsidR="00CD67BA" w:rsidRDefault="00CD67BA" w:rsidP="00CD67BA">
      <w:pPr>
        <w:pStyle w:val="Bibliography"/>
      </w:pPr>
      <w:r>
        <w:t xml:space="preserve">Ruiz A, Winston A, Lim Y-H, Gilbert BA, Rando RR, Bok D. 1999. Molecular and Biochemical Characterization of Lecithin Retinol Acyltransferase *. </w:t>
      </w:r>
      <w:r>
        <w:rPr>
          <w:i/>
          <w:iCs/>
        </w:rPr>
        <w:t>Journal of Biological Chemistry</w:t>
      </w:r>
      <w:r>
        <w:t xml:space="preserve"> [Internet] 274:3834–3841. Available from: https://www.jbc.org/article/S0021-9258(19)88015-8/abstract</w:t>
      </w:r>
    </w:p>
    <w:p w14:paraId="718A2D48" w14:textId="77777777" w:rsidR="00CD67BA" w:rsidRDefault="00CD67BA" w:rsidP="00CD67BA">
      <w:pPr>
        <w:pStyle w:val="Bibliography"/>
      </w:pPr>
      <w:r>
        <w:t xml:space="preserve">Sahu B, Maeda A. 2016. Retinol Dehydrogenases Regulate Vitamin A Metabolism for Visual Function. </w:t>
      </w:r>
      <w:r>
        <w:rPr>
          <w:i/>
          <w:iCs/>
        </w:rPr>
        <w:t>Nutrients</w:t>
      </w:r>
      <w:r>
        <w:t xml:space="preserve"> [Internet] 8:746. Available from: https://www.mdpi.com/2072-6643/8/11/746</w:t>
      </w:r>
    </w:p>
    <w:p w14:paraId="5CF81233" w14:textId="77777777" w:rsidR="00CD67BA" w:rsidRDefault="00CD67BA" w:rsidP="00CD67BA">
      <w:pPr>
        <w:pStyle w:val="Bibliography"/>
      </w:pPr>
      <w:r>
        <w:lastRenderedPageBreak/>
        <w:t xml:space="preserve">Schreiber R, Taschler U, Preiss-Landl K, </w:t>
      </w:r>
      <w:proofErr w:type="spellStart"/>
      <w:r>
        <w:t>Wongsiriroj</w:t>
      </w:r>
      <w:proofErr w:type="spellEnd"/>
      <w:r>
        <w:t xml:space="preserve"> N, Zimmermann R, Lass A. 2012. Retinyl ester hydrolases and their roles in vitamin A homeostasis. </w:t>
      </w:r>
      <w:proofErr w:type="spellStart"/>
      <w:r>
        <w:rPr>
          <w:i/>
          <w:iCs/>
        </w:rPr>
        <w:t>Biochimica</w:t>
      </w:r>
      <w:proofErr w:type="spellEnd"/>
      <w:r>
        <w:rPr>
          <w:i/>
          <w:iCs/>
        </w:rPr>
        <w:t xml:space="preserve"> et </w:t>
      </w:r>
      <w:proofErr w:type="spellStart"/>
      <w:r>
        <w:rPr>
          <w:i/>
          <w:iCs/>
        </w:rPr>
        <w:t>Biophysica</w:t>
      </w:r>
      <w:proofErr w:type="spellEnd"/>
      <w:r>
        <w:rPr>
          <w:i/>
          <w:iCs/>
        </w:rPr>
        <w:t xml:space="preserve"> Acta (BBA) - Molecular and Cell Biology of Lipids</w:t>
      </w:r>
      <w:r>
        <w:t xml:space="preserve"> [Internet] 1821:113–123. Available from: https://www.sciencedirect.com/science/article/pii/S1388198111000680</w:t>
      </w:r>
    </w:p>
    <w:p w14:paraId="33DF0FDC" w14:textId="77777777" w:rsidR="00CD67BA" w:rsidRDefault="00CD67BA" w:rsidP="00CD67BA">
      <w:pPr>
        <w:pStyle w:val="Bibliography"/>
      </w:pPr>
      <w:r>
        <w:t xml:space="preserve">Schultz DT, Haddock SHD, Bredeson JV, Green RE, </w:t>
      </w:r>
      <w:proofErr w:type="spellStart"/>
      <w:r>
        <w:t>Simakov</w:t>
      </w:r>
      <w:proofErr w:type="spellEnd"/>
      <w:r>
        <w:t xml:space="preserve"> O, Rokhsar DS. 2023. Ancient gene linkages support ctenophores as sister to other animals. </w:t>
      </w:r>
      <w:r>
        <w:rPr>
          <w:i/>
          <w:iCs/>
        </w:rPr>
        <w:t>Nature</w:t>
      </w:r>
      <w:r>
        <w:t xml:space="preserve"> [Internet]:1–8. Available from: https://www.nature.com/articles/s41586-023-05936-6</w:t>
      </w:r>
    </w:p>
    <w:p w14:paraId="0F7042E4" w14:textId="77777777" w:rsidR="00CD67BA" w:rsidRDefault="00CD67BA" w:rsidP="00CD67BA">
      <w:pPr>
        <w:pStyle w:val="Bibliography"/>
      </w:pPr>
      <w:proofErr w:type="spellStart"/>
      <w:r>
        <w:t>Seña</w:t>
      </w:r>
      <w:proofErr w:type="spellEnd"/>
      <w:r>
        <w:t xml:space="preserve"> C dela, Riedl KM, Narayanasamy S, Curley RW, Schwartz SJ, Harrison EH. 2014. The Human Enzyme That Converts Dietary Provitamin </w:t>
      </w:r>
      <w:proofErr w:type="gramStart"/>
      <w:r>
        <w:t>A</w:t>
      </w:r>
      <w:proofErr w:type="gramEnd"/>
      <w:r>
        <w:t xml:space="preserve"> Carotenoids to Vitamin A Is a Dioxygenase *. </w:t>
      </w:r>
      <w:r>
        <w:rPr>
          <w:i/>
          <w:iCs/>
        </w:rPr>
        <w:t>Journal of Biological Chemistry</w:t>
      </w:r>
      <w:r>
        <w:t xml:space="preserve"> [Internet] 289:13661–13666. Available from: https://www.jbc.org/article/S0021-9258(20)38842-6/abstract</w:t>
      </w:r>
    </w:p>
    <w:p w14:paraId="60C2E1BE" w14:textId="77777777" w:rsidR="00CD67BA" w:rsidRDefault="00CD67BA" w:rsidP="00CD67BA">
      <w:pPr>
        <w:pStyle w:val="Bibliography"/>
      </w:pPr>
      <w:r>
        <w:t xml:space="preserve">Seo M, Koiwai H, Akaba S, </w:t>
      </w:r>
      <w:proofErr w:type="spellStart"/>
      <w:r>
        <w:t>Komano</w:t>
      </w:r>
      <w:proofErr w:type="spellEnd"/>
      <w:r>
        <w:t xml:space="preserve"> T, </w:t>
      </w:r>
      <w:proofErr w:type="spellStart"/>
      <w:r>
        <w:t>Oritani</w:t>
      </w:r>
      <w:proofErr w:type="spellEnd"/>
      <w:r>
        <w:t xml:space="preserve"> T, Kamiya Y, Koshiba T. 2000. Abscisic aldehyde oxidase in leaves of Arabidopsis thaliana. </w:t>
      </w:r>
      <w:r>
        <w:rPr>
          <w:i/>
          <w:iCs/>
        </w:rPr>
        <w:t>The Plant Journal</w:t>
      </w:r>
      <w:r>
        <w:t xml:space="preserve"> [Internet] 23:481–488. Available from: https://onlinelibrary.wiley.com/doi/abs/10.1046/j.1365-313x.2000.00812.x</w:t>
      </w:r>
    </w:p>
    <w:p w14:paraId="2F5B29B7" w14:textId="77777777" w:rsidR="00CD67BA" w:rsidRDefault="00CD67BA" w:rsidP="00CD67BA">
      <w:pPr>
        <w:pStyle w:val="Bibliography"/>
      </w:pPr>
      <w:r>
        <w:t xml:space="preserve">Shannon P, Markiel A, Ozier O, Baliga NS, Wang JT, Ramage D, Amin N, </w:t>
      </w:r>
      <w:proofErr w:type="spellStart"/>
      <w:r>
        <w:t>Schwikowski</w:t>
      </w:r>
      <w:proofErr w:type="spellEnd"/>
      <w:r>
        <w:t xml:space="preserve"> B, Ideker T. 2003. Cytoscape: A Software Environment for Integrated Models of Biomolecular Interaction Networks. </w:t>
      </w:r>
      <w:r>
        <w:rPr>
          <w:i/>
          <w:iCs/>
        </w:rPr>
        <w:t>Genome Res.</w:t>
      </w:r>
      <w:r>
        <w:t xml:space="preserve"> [Internet] 13:2498–2504. Available from: https://genome.cshlp.org/content/13/11/2498</w:t>
      </w:r>
    </w:p>
    <w:p w14:paraId="575C1657" w14:textId="77777777" w:rsidR="00CD67BA" w:rsidRDefault="00CD67BA" w:rsidP="00CD67BA">
      <w:pPr>
        <w:pStyle w:val="Bibliography"/>
      </w:pPr>
      <w:r>
        <w:t xml:space="preserve">Simão FA, Waterhouse RM, Ioannidis P, </w:t>
      </w:r>
      <w:proofErr w:type="spellStart"/>
      <w:r>
        <w:t>Kriventseva</w:t>
      </w:r>
      <w:proofErr w:type="spellEnd"/>
      <w:r>
        <w:t xml:space="preserve"> EV, </w:t>
      </w:r>
      <w:proofErr w:type="spellStart"/>
      <w:r>
        <w:t>Zdobnov</w:t>
      </w:r>
      <w:proofErr w:type="spellEnd"/>
      <w:r>
        <w:t xml:space="preserve"> EM. 2015. BUSCO: assessing genome assembly and annotation completeness with single-copy orthologs. </w:t>
      </w:r>
      <w:r>
        <w:rPr>
          <w:i/>
          <w:iCs/>
        </w:rPr>
        <w:t>Bioinformatics</w:t>
      </w:r>
      <w:r>
        <w:t xml:space="preserve"> [Internet] 31:3210–3212. Available from: https://doi.org/10.1093/bioinformatics/btv351</w:t>
      </w:r>
    </w:p>
    <w:p w14:paraId="02D1DEAD" w14:textId="77777777" w:rsidR="00CD67BA" w:rsidRDefault="00CD67BA" w:rsidP="00CD67BA">
      <w:pPr>
        <w:pStyle w:val="Bibliography"/>
      </w:pPr>
      <w:r>
        <w:t xml:space="preserve">Strauss O. 2005. The Retinal Pigment Epithelium in Visual Function. </w:t>
      </w:r>
      <w:r>
        <w:rPr>
          <w:i/>
          <w:iCs/>
        </w:rPr>
        <w:t>Physiological Reviews</w:t>
      </w:r>
      <w:r>
        <w:t xml:space="preserve"> [Internet] 85:845–881. Available from: https://journals.physiology.org/doi/full/10.1152/physrev.00021.2004</w:t>
      </w:r>
    </w:p>
    <w:p w14:paraId="485848DF" w14:textId="77777777" w:rsidR="00CD67BA" w:rsidRDefault="00CD67BA" w:rsidP="00CD67BA">
      <w:pPr>
        <w:pStyle w:val="Bibliography"/>
      </w:pPr>
      <w:proofErr w:type="spellStart"/>
      <w:r w:rsidRPr="000C6CDC">
        <w:rPr>
          <w:lang w:val="it-IT"/>
        </w:rPr>
        <w:t>Terao</w:t>
      </w:r>
      <w:proofErr w:type="spellEnd"/>
      <w:r w:rsidRPr="000C6CDC">
        <w:rPr>
          <w:lang w:val="it-IT"/>
        </w:rPr>
        <w:t xml:space="preserve"> M, </w:t>
      </w:r>
      <w:proofErr w:type="spellStart"/>
      <w:r w:rsidRPr="000C6CDC">
        <w:rPr>
          <w:lang w:val="it-IT"/>
        </w:rPr>
        <w:t>Romão</w:t>
      </w:r>
      <w:proofErr w:type="spellEnd"/>
      <w:r w:rsidRPr="000C6CDC">
        <w:rPr>
          <w:lang w:val="it-IT"/>
        </w:rPr>
        <w:t xml:space="preserve"> MJ, </w:t>
      </w:r>
      <w:proofErr w:type="spellStart"/>
      <w:r w:rsidRPr="000C6CDC">
        <w:rPr>
          <w:lang w:val="it-IT"/>
        </w:rPr>
        <w:t>Leimkühler</w:t>
      </w:r>
      <w:proofErr w:type="spellEnd"/>
      <w:r w:rsidRPr="000C6CDC">
        <w:rPr>
          <w:lang w:val="it-IT"/>
        </w:rPr>
        <w:t xml:space="preserve"> S, Bolis M, Fratelli M, Coelho C, Santos-Silva T, Garattini E. 2016. </w:t>
      </w:r>
      <w:r>
        <w:t xml:space="preserve">Structure and function of mammalian aldehyde oxidases. </w:t>
      </w:r>
      <w:r>
        <w:rPr>
          <w:i/>
          <w:iCs/>
        </w:rPr>
        <w:t xml:space="preserve">Arch </w:t>
      </w:r>
      <w:proofErr w:type="spellStart"/>
      <w:r>
        <w:rPr>
          <w:i/>
          <w:iCs/>
        </w:rPr>
        <w:t>Toxicol</w:t>
      </w:r>
      <w:proofErr w:type="spellEnd"/>
      <w:r>
        <w:t xml:space="preserve"> [Internet] 90:753–780. Available from: https://doi.org/10.1007/s00204-016-1683-1</w:t>
      </w:r>
    </w:p>
    <w:p w14:paraId="7DF06B6D" w14:textId="77777777" w:rsidR="00CD67BA" w:rsidRDefault="00CD67BA" w:rsidP="00CD67BA">
      <w:pPr>
        <w:pStyle w:val="Bibliography"/>
      </w:pPr>
      <w:r>
        <w:t xml:space="preserve">Thompson DA, Gal A. 2003. Vitamin A metabolism in the retinal pigment epithelium: genes, mutations, and diseases. </w:t>
      </w:r>
      <w:r>
        <w:rPr>
          <w:i/>
          <w:iCs/>
        </w:rPr>
        <w:t>Progress in Retinal and Eye Research</w:t>
      </w:r>
      <w:r>
        <w:t xml:space="preserve"> [Internet] 22:683–703. Available from: https://www.sciencedirect.com/science/article/pii/S135094620300051X</w:t>
      </w:r>
    </w:p>
    <w:p w14:paraId="0B563255" w14:textId="77777777" w:rsidR="00CD67BA" w:rsidRDefault="00CD67BA" w:rsidP="00CD67BA">
      <w:pPr>
        <w:pStyle w:val="Bibliography"/>
      </w:pPr>
      <w:r w:rsidRPr="000C6CDC">
        <w:rPr>
          <w:lang w:val="it-IT"/>
        </w:rPr>
        <w:t xml:space="preserve">Trifiletti RR. 2014. </w:t>
      </w:r>
      <w:proofErr w:type="spellStart"/>
      <w:r w:rsidRPr="000C6CDC">
        <w:rPr>
          <w:lang w:val="it-IT"/>
        </w:rPr>
        <w:t>Vitamin</w:t>
      </w:r>
      <w:proofErr w:type="spellEnd"/>
      <w:r w:rsidRPr="000C6CDC">
        <w:rPr>
          <w:lang w:val="it-IT"/>
        </w:rPr>
        <w:t xml:space="preserve"> A. In: </w:t>
      </w:r>
      <w:proofErr w:type="spellStart"/>
      <w:r w:rsidRPr="000C6CDC">
        <w:rPr>
          <w:lang w:val="it-IT"/>
        </w:rPr>
        <w:t>Aminoff</w:t>
      </w:r>
      <w:proofErr w:type="spellEnd"/>
      <w:r w:rsidRPr="000C6CDC">
        <w:rPr>
          <w:lang w:val="it-IT"/>
        </w:rPr>
        <w:t xml:space="preserve"> MJ, </w:t>
      </w:r>
      <w:proofErr w:type="spellStart"/>
      <w:r w:rsidRPr="000C6CDC">
        <w:rPr>
          <w:lang w:val="it-IT"/>
        </w:rPr>
        <w:t>Daroff</w:t>
      </w:r>
      <w:proofErr w:type="spellEnd"/>
      <w:r w:rsidRPr="000C6CDC">
        <w:rPr>
          <w:lang w:val="it-IT"/>
        </w:rPr>
        <w:t xml:space="preserve"> RB, editors. </w:t>
      </w:r>
      <w:proofErr w:type="spellStart"/>
      <w:r>
        <w:t>Encyclopedia</w:t>
      </w:r>
      <w:proofErr w:type="spellEnd"/>
      <w:r>
        <w:t xml:space="preserve"> of the Neurological Sciences (Second Edition). Oxford: Academic Press. p. 717–718. Available from: https://www.sciencedirect.com/science/article/pii/B9780123851574001172</w:t>
      </w:r>
    </w:p>
    <w:p w14:paraId="04D59291" w14:textId="77777777" w:rsidR="00CD67BA" w:rsidRDefault="00CD67BA" w:rsidP="00CD67BA">
      <w:pPr>
        <w:pStyle w:val="Bibliography"/>
      </w:pPr>
      <w:r>
        <w:t xml:space="preserve">Waterhouse RM, </w:t>
      </w:r>
      <w:proofErr w:type="spellStart"/>
      <w:r>
        <w:t>Seppey</w:t>
      </w:r>
      <w:proofErr w:type="spellEnd"/>
      <w:r>
        <w:t xml:space="preserve"> M, Simão FA, Manni M, Ioannidis P, </w:t>
      </w:r>
      <w:proofErr w:type="spellStart"/>
      <w:r>
        <w:t>Klioutchnikov</w:t>
      </w:r>
      <w:proofErr w:type="spellEnd"/>
      <w:r>
        <w:t xml:space="preserve"> G, </w:t>
      </w:r>
      <w:proofErr w:type="spellStart"/>
      <w:r>
        <w:t>Kriventseva</w:t>
      </w:r>
      <w:proofErr w:type="spellEnd"/>
      <w:r>
        <w:t xml:space="preserve"> EV, </w:t>
      </w:r>
      <w:proofErr w:type="spellStart"/>
      <w:r>
        <w:t>Zdobnov</w:t>
      </w:r>
      <w:proofErr w:type="spellEnd"/>
      <w:r>
        <w:t xml:space="preserve"> EM. 2018. BUSCO Applications from Quality Assessments to Gene Prediction and </w:t>
      </w:r>
      <w:proofErr w:type="spellStart"/>
      <w:r>
        <w:t>Phylogenomics</w:t>
      </w:r>
      <w:proofErr w:type="spellEnd"/>
      <w:r>
        <w:t xml:space="preserve">. </w:t>
      </w:r>
      <w:r>
        <w:rPr>
          <w:i/>
          <w:iCs/>
        </w:rPr>
        <w:t xml:space="preserve">Mol </w:t>
      </w:r>
      <w:proofErr w:type="spellStart"/>
      <w:r>
        <w:rPr>
          <w:i/>
          <w:iCs/>
        </w:rPr>
        <w:t>Biol</w:t>
      </w:r>
      <w:proofErr w:type="spellEnd"/>
      <w:r>
        <w:rPr>
          <w:i/>
          <w:iCs/>
        </w:rPr>
        <w:t xml:space="preserve"> Evol</w:t>
      </w:r>
      <w:r>
        <w:t xml:space="preserve"> 35:543–548.</w:t>
      </w:r>
    </w:p>
    <w:p w14:paraId="1064742F" w14:textId="77777777" w:rsidR="00CD67BA" w:rsidRDefault="00CD67BA" w:rsidP="00CD67BA">
      <w:pPr>
        <w:pStyle w:val="Bibliography"/>
      </w:pPr>
      <w:r>
        <w:t xml:space="preserve">Webb EC. 1992. Enzyme nomenclature 1992. Recommendations of the Nomenclature Committee of the International Union of Biochemistry and Molecular Biology on the Nomenclature and Classification of Enzymes. </w:t>
      </w:r>
      <w:r>
        <w:rPr>
          <w:i/>
          <w:iCs/>
        </w:rPr>
        <w:t xml:space="preserve">Enzyme nomenclature 1992. </w:t>
      </w:r>
      <w:r>
        <w:rPr>
          <w:i/>
          <w:iCs/>
        </w:rPr>
        <w:lastRenderedPageBreak/>
        <w:t>Recommendations of the Nomenclature Committee of the International Union of Biochemistry and Molecular Biology on the Nomenclature and Classification of Enzymes.</w:t>
      </w:r>
      <w:r>
        <w:t xml:space="preserve"> [Internet]. Available from: https://www.cabdirect.org/cabdirect/abstract/19930457289</w:t>
      </w:r>
    </w:p>
    <w:p w14:paraId="78C9E8B1" w14:textId="77777777" w:rsidR="00CD67BA" w:rsidRDefault="00CD67BA" w:rsidP="00CD67BA">
      <w:pPr>
        <w:pStyle w:val="Bibliography"/>
      </w:pPr>
      <w:r>
        <w:t xml:space="preserve">Widjaja-Adhi MAK, </w:t>
      </w:r>
      <w:proofErr w:type="spellStart"/>
      <w:r>
        <w:t>Golczak</w:t>
      </w:r>
      <w:proofErr w:type="spellEnd"/>
      <w:r>
        <w:t xml:space="preserve"> M. 2020. The molecular aspects of absorption and metabolism of carotenoids and retinoids in vertebrates. </w:t>
      </w:r>
      <w:proofErr w:type="spellStart"/>
      <w:r>
        <w:rPr>
          <w:i/>
          <w:iCs/>
        </w:rPr>
        <w:t>Biochim</w:t>
      </w:r>
      <w:proofErr w:type="spellEnd"/>
      <w:r>
        <w:rPr>
          <w:i/>
          <w:iCs/>
        </w:rPr>
        <w:t xml:space="preserve"> </w:t>
      </w:r>
      <w:proofErr w:type="spellStart"/>
      <w:r>
        <w:rPr>
          <w:i/>
          <w:iCs/>
        </w:rPr>
        <w:t>Biophys</w:t>
      </w:r>
      <w:proofErr w:type="spellEnd"/>
      <w:r>
        <w:rPr>
          <w:i/>
          <w:iCs/>
        </w:rPr>
        <w:t xml:space="preserve"> Acta Mol Cell </w:t>
      </w:r>
      <w:proofErr w:type="spellStart"/>
      <w:r>
        <w:rPr>
          <w:i/>
          <w:iCs/>
        </w:rPr>
        <w:t>Biol</w:t>
      </w:r>
      <w:proofErr w:type="spellEnd"/>
      <w:r>
        <w:rPr>
          <w:i/>
          <w:iCs/>
        </w:rPr>
        <w:t xml:space="preserve"> Lipids</w:t>
      </w:r>
      <w:r>
        <w:t xml:space="preserve"> 1865:158571.</w:t>
      </w:r>
    </w:p>
    <w:p w14:paraId="74F0C249" w14:textId="77777777" w:rsidR="00CD67BA" w:rsidRDefault="00CD67BA" w:rsidP="00CD67BA">
      <w:pPr>
        <w:pStyle w:val="Bibliography"/>
      </w:pPr>
      <w:r>
        <w:t xml:space="preserve">Wong E, </w:t>
      </w:r>
      <w:proofErr w:type="spellStart"/>
      <w:r>
        <w:t>Anggono</w:t>
      </w:r>
      <w:proofErr w:type="spellEnd"/>
      <w:r>
        <w:t xml:space="preserve"> V, Williams SR, Degnan SM, Degnan BM. 2022. Phototransduction in a marine sponge provides insights into the origin of animal vision. </w:t>
      </w:r>
      <w:proofErr w:type="spellStart"/>
      <w:r>
        <w:rPr>
          <w:i/>
          <w:iCs/>
        </w:rPr>
        <w:t>iScience</w:t>
      </w:r>
      <w:proofErr w:type="spellEnd"/>
      <w:r>
        <w:t xml:space="preserve"> [Internet] 25:104436. Available from: https://www.sciencedirect.com/science/article/pii/S2589004222007076</w:t>
      </w:r>
    </w:p>
    <w:p w14:paraId="535A719D" w14:textId="77777777" w:rsidR="00CD67BA" w:rsidRDefault="00CD67BA" w:rsidP="00CD67BA">
      <w:pPr>
        <w:pStyle w:val="Bibliography"/>
      </w:pPr>
      <w:r>
        <w:t xml:space="preserve">Zhao M, Ma J, Li M, Zhang Y, Jiang B, Zhao X, Huai C, Shen L, Zhang N, He L, et al. 2021. Cytochrome P450 Enzymes and Drug Metabolism in Humans. </w:t>
      </w:r>
      <w:r>
        <w:rPr>
          <w:i/>
          <w:iCs/>
        </w:rPr>
        <w:t>International Journal of Molecular Sciences</w:t>
      </w:r>
      <w:r>
        <w:t xml:space="preserve"> [Internet] 22:12808. Available from: https://www.mdpi.com/1422-0067/22/23/12808</w:t>
      </w:r>
    </w:p>
    <w:p w14:paraId="7781B20A" w14:textId="66F4DAF0" w:rsidR="006E3550" w:rsidRPr="00DF08E2" w:rsidRDefault="00ED1132" w:rsidP="00DF08E2">
      <w:pPr>
        <w:spacing w:line="360" w:lineRule="auto"/>
        <w:jc w:val="both"/>
        <w:rPr>
          <w:rFonts w:ascii="Times New Roman" w:hAnsi="Times New Roman" w:cs="Times New Roman"/>
          <w:sz w:val="24"/>
          <w:szCs w:val="24"/>
        </w:rPr>
      </w:pPr>
      <w:r w:rsidRPr="00DF08E2">
        <w:rPr>
          <w:rFonts w:ascii="Times New Roman" w:hAnsi="Times New Roman" w:cs="Times New Roman"/>
          <w:sz w:val="24"/>
          <w:szCs w:val="24"/>
        </w:rPr>
        <w:fldChar w:fldCharType="end"/>
      </w:r>
    </w:p>
    <w:p w14:paraId="45982364" w14:textId="77777777" w:rsidR="006E3550" w:rsidRPr="00DF08E2" w:rsidRDefault="006E3550" w:rsidP="00DF08E2">
      <w:pPr>
        <w:spacing w:line="360" w:lineRule="auto"/>
        <w:jc w:val="both"/>
        <w:rPr>
          <w:rFonts w:ascii="Times New Roman" w:hAnsi="Times New Roman" w:cs="Times New Roman"/>
          <w:sz w:val="24"/>
          <w:szCs w:val="24"/>
        </w:rPr>
      </w:pPr>
    </w:p>
    <w:p w14:paraId="4F4D5631" w14:textId="77777777" w:rsidR="006E3550" w:rsidRPr="00DF08E2" w:rsidRDefault="006E3550" w:rsidP="00DF08E2">
      <w:pPr>
        <w:spacing w:line="360" w:lineRule="auto"/>
        <w:jc w:val="both"/>
        <w:rPr>
          <w:rFonts w:ascii="Times New Roman" w:hAnsi="Times New Roman" w:cs="Times New Roman"/>
          <w:sz w:val="24"/>
          <w:szCs w:val="24"/>
        </w:rPr>
      </w:pPr>
    </w:p>
    <w:sectPr w:rsidR="006E3550" w:rsidRPr="00DF08E2" w:rsidSect="00C20B37">
      <w:pgSz w:w="11906" w:h="16838"/>
      <w:pgMar w:top="1418" w:right="1418" w:bottom="1418" w:left="1985"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4F81D0B" w14:textId="77777777" w:rsidR="00A314B3" w:rsidRDefault="00A314B3" w:rsidP="004C0891">
      <w:pPr>
        <w:spacing w:after="0" w:line="240" w:lineRule="auto"/>
      </w:pPr>
      <w:r>
        <w:separator/>
      </w:r>
    </w:p>
  </w:endnote>
  <w:endnote w:type="continuationSeparator" w:id="0">
    <w:p w14:paraId="0EAADE19" w14:textId="77777777" w:rsidR="00A314B3" w:rsidRDefault="00A314B3" w:rsidP="004C0891">
      <w:pPr>
        <w:spacing w:after="0" w:line="240" w:lineRule="auto"/>
      </w:pPr>
      <w:r>
        <w:continuationSeparator/>
      </w:r>
    </w:p>
  </w:endnote>
  <w:endnote w:type="continuationNotice" w:id="1">
    <w:p w14:paraId="2CA8BC89" w14:textId="77777777" w:rsidR="00A314B3" w:rsidRDefault="00A314B3">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2EB104E" w14:textId="77777777" w:rsidR="00A314B3" w:rsidRDefault="00A314B3" w:rsidP="004C0891">
      <w:pPr>
        <w:spacing w:after="0" w:line="240" w:lineRule="auto"/>
      </w:pPr>
      <w:r>
        <w:separator/>
      </w:r>
    </w:p>
  </w:footnote>
  <w:footnote w:type="continuationSeparator" w:id="0">
    <w:p w14:paraId="2B3E3484" w14:textId="77777777" w:rsidR="00A314B3" w:rsidRDefault="00A314B3" w:rsidP="004C0891">
      <w:pPr>
        <w:spacing w:after="0" w:line="240" w:lineRule="auto"/>
      </w:pPr>
      <w:r>
        <w:continuationSeparator/>
      </w:r>
    </w:p>
  </w:footnote>
  <w:footnote w:type="continuationNotice" w:id="1">
    <w:p w14:paraId="7669597B" w14:textId="77777777" w:rsidR="00A314B3" w:rsidRDefault="00A314B3">
      <w:pPr>
        <w:spacing w:after="0" w:line="240" w:lineRule="auto"/>
      </w:pP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20B37"/>
    <w:rsid w:val="000005B1"/>
    <w:rsid w:val="00000D5C"/>
    <w:rsid w:val="000014AF"/>
    <w:rsid w:val="00006C96"/>
    <w:rsid w:val="000070AB"/>
    <w:rsid w:val="00007C0C"/>
    <w:rsid w:val="000104FC"/>
    <w:rsid w:val="00011429"/>
    <w:rsid w:val="0001293F"/>
    <w:rsid w:val="00013579"/>
    <w:rsid w:val="00015707"/>
    <w:rsid w:val="000160BE"/>
    <w:rsid w:val="0001722A"/>
    <w:rsid w:val="0001764B"/>
    <w:rsid w:val="000237BF"/>
    <w:rsid w:val="00024335"/>
    <w:rsid w:val="00024803"/>
    <w:rsid w:val="00030814"/>
    <w:rsid w:val="00030F4B"/>
    <w:rsid w:val="00032493"/>
    <w:rsid w:val="000348C6"/>
    <w:rsid w:val="000358D2"/>
    <w:rsid w:val="00036608"/>
    <w:rsid w:val="00037549"/>
    <w:rsid w:val="00040180"/>
    <w:rsid w:val="00040CCD"/>
    <w:rsid w:val="00042779"/>
    <w:rsid w:val="00043165"/>
    <w:rsid w:val="00043CB3"/>
    <w:rsid w:val="00043F53"/>
    <w:rsid w:val="00044758"/>
    <w:rsid w:val="00046563"/>
    <w:rsid w:val="00046DFB"/>
    <w:rsid w:val="000477D8"/>
    <w:rsid w:val="00047C67"/>
    <w:rsid w:val="00047CB1"/>
    <w:rsid w:val="000527A4"/>
    <w:rsid w:val="00053922"/>
    <w:rsid w:val="00057067"/>
    <w:rsid w:val="000605B1"/>
    <w:rsid w:val="0006160E"/>
    <w:rsid w:val="00064E47"/>
    <w:rsid w:val="00065631"/>
    <w:rsid w:val="0006580E"/>
    <w:rsid w:val="00066CE3"/>
    <w:rsid w:val="0006797C"/>
    <w:rsid w:val="00073124"/>
    <w:rsid w:val="00073D1F"/>
    <w:rsid w:val="00074078"/>
    <w:rsid w:val="00076D66"/>
    <w:rsid w:val="00080689"/>
    <w:rsid w:val="0008078B"/>
    <w:rsid w:val="00081E28"/>
    <w:rsid w:val="0008499E"/>
    <w:rsid w:val="0008623C"/>
    <w:rsid w:val="00092CEB"/>
    <w:rsid w:val="000957AF"/>
    <w:rsid w:val="000A0C01"/>
    <w:rsid w:val="000A17BC"/>
    <w:rsid w:val="000A1DF6"/>
    <w:rsid w:val="000A3359"/>
    <w:rsid w:val="000A4BFB"/>
    <w:rsid w:val="000A5365"/>
    <w:rsid w:val="000A5879"/>
    <w:rsid w:val="000A7298"/>
    <w:rsid w:val="000A791A"/>
    <w:rsid w:val="000B0EEE"/>
    <w:rsid w:val="000B20DE"/>
    <w:rsid w:val="000B393B"/>
    <w:rsid w:val="000B4AF0"/>
    <w:rsid w:val="000B521E"/>
    <w:rsid w:val="000B6FAA"/>
    <w:rsid w:val="000B7DE7"/>
    <w:rsid w:val="000C244E"/>
    <w:rsid w:val="000C27FE"/>
    <w:rsid w:val="000C34FF"/>
    <w:rsid w:val="000C4411"/>
    <w:rsid w:val="000C48F2"/>
    <w:rsid w:val="000C5D7D"/>
    <w:rsid w:val="000C6CDC"/>
    <w:rsid w:val="000C7C19"/>
    <w:rsid w:val="000D0A7A"/>
    <w:rsid w:val="000D124B"/>
    <w:rsid w:val="000D2BC5"/>
    <w:rsid w:val="000D315B"/>
    <w:rsid w:val="000D394D"/>
    <w:rsid w:val="000D3F67"/>
    <w:rsid w:val="000D505E"/>
    <w:rsid w:val="000D7C2C"/>
    <w:rsid w:val="000E0484"/>
    <w:rsid w:val="000E0A6F"/>
    <w:rsid w:val="000E31A1"/>
    <w:rsid w:val="000E5191"/>
    <w:rsid w:val="000E5FB0"/>
    <w:rsid w:val="000E6AEF"/>
    <w:rsid w:val="000E7736"/>
    <w:rsid w:val="000F077C"/>
    <w:rsid w:val="000F218F"/>
    <w:rsid w:val="000F2338"/>
    <w:rsid w:val="000F66DC"/>
    <w:rsid w:val="000F67C7"/>
    <w:rsid w:val="00102F6B"/>
    <w:rsid w:val="00103AE0"/>
    <w:rsid w:val="0010698D"/>
    <w:rsid w:val="00114519"/>
    <w:rsid w:val="001163B2"/>
    <w:rsid w:val="00117256"/>
    <w:rsid w:val="0012184F"/>
    <w:rsid w:val="001219C9"/>
    <w:rsid w:val="00122557"/>
    <w:rsid w:val="00122763"/>
    <w:rsid w:val="001235F1"/>
    <w:rsid w:val="00123E0C"/>
    <w:rsid w:val="00123E75"/>
    <w:rsid w:val="00124358"/>
    <w:rsid w:val="0012641D"/>
    <w:rsid w:val="00126795"/>
    <w:rsid w:val="001268B0"/>
    <w:rsid w:val="0013078A"/>
    <w:rsid w:val="001312FD"/>
    <w:rsid w:val="00131E31"/>
    <w:rsid w:val="0013284D"/>
    <w:rsid w:val="001337FE"/>
    <w:rsid w:val="001349EC"/>
    <w:rsid w:val="001372C0"/>
    <w:rsid w:val="0014084C"/>
    <w:rsid w:val="00140C53"/>
    <w:rsid w:val="00143C25"/>
    <w:rsid w:val="00144D4F"/>
    <w:rsid w:val="001459B6"/>
    <w:rsid w:val="00145DE6"/>
    <w:rsid w:val="001468E9"/>
    <w:rsid w:val="001477CE"/>
    <w:rsid w:val="00150BC6"/>
    <w:rsid w:val="00152654"/>
    <w:rsid w:val="0015460A"/>
    <w:rsid w:val="00156B04"/>
    <w:rsid w:val="00156CAC"/>
    <w:rsid w:val="00160625"/>
    <w:rsid w:val="00160D75"/>
    <w:rsid w:val="00161932"/>
    <w:rsid w:val="00162F6C"/>
    <w:rsid w:val="0016317D"/>
    <w:rsid w:val="001631DD"/>
    <w:rsid w:val="00167CCA"/>
    <w:rsid w:val="00171A31"/>
    <w:rsid w:val="00171F20"/>
    <w:rsid w:val="0017248B"/>
    <w:rsid w:val="00172A94"/>
    <w:rsid w:val="00172C95"/>
    <w:rsid w:val="00172CBE"/>
    <w:rsid w:val="00173EE5"/>
    <w:rsid w:val="00176DB6"/>
    <w:rsid w:val="00180375"/>
    <w:rsid w:val="00181AC7"/>
    <w:rsid w:val="001836CE"/>
    <w:rsid w:val="00184307"/>
    <w:rsid w:val="001857D1"/>
    <w:rsid w:val="00185DED"/>
    <w:rsid w:val="00186ADC"/>
    <w:rsid w:val="00187BE1"/>
    <w:rsid w:val="001900F7"/>
    <w:rsid w:val="001907F0"/>
    <w:rsid w:val="001919A9"/>
    <w:rsid w:val="00196103"/>
    <w:rsid w:val="001968C1"/>
    <w:rsid w:val="001A1180"/>
    <w:rsid w:val="001A4265"/>
    <w:rsid w:val="001A6628"/>
    <w:rsid w:val="001A74A1"/>
    <w:rsid w:val="001A77EC"/>
    <w:rsid w:val="001B2781"/>
    <w:rsid w:val="001B2A6A"/>
    <w:rsid w:val="001B3C9A"/>
    <w:rsid w:val="001B55B3"/>
    <w:rsid w:val="001B6C0F"/>
    <w:rsid w:val="001B71BD"/>
    <w:rsid w:val="001B7569"/>
    <w:rsid w:val="001C1B6B"/>
    <w:rsid w:val="001C1E9E"/>
    <w:rsid w:val="001C5DDC"/>
    <w:rsid w:val="001C760D"/>
    <w:rsid w:val="001D1DDE"/>
    <w:rsid w:val="001D25B6"/>
    <w:rsid w:val="001D29EE"/>
    <w:rsid w:val="001D37D3"/>
    <w:rsid w:val="001D3968"/>
    <w:rsid w:val="001D3AAB"/>
    <w:rsid w:val="001D3F39"/>
    <w:rsid w:val="001D426D"/>
    <w:rsid w:val="001D431A"/>
    <w:rsid w:val="001D49E5"/>
    <w:rsid w:val="001D4BA2"/>
    <w:rsid w:val="001D4CD6"/>
    <w:rsid w:val="001D567F"/>
    <w:rsid w:val="001D5CCF"/>
    <w:rsid w:val="001D76DA"/>
    <w:rsid w:val="001E04FF"/>
    <w:rsid w:val="001E0D02"/>
    <w:rsid w:val="001E138F"/>
    <w:rsid w:val="001E22A1"/>
    <w:rsid w:val="001E2856"/>
    <w:rsid w:val="001E3680"/>
    <w:rsid w:val="001E4A4C"/>
    <w:rsid w:val="001E59EE"/>
    <w:rsid w:val="001E668F"/>
    <w:rsid w:val="001E6B0C"/>
    <w:rsid w:val="001E76DD"/>
    <w:rsid w:val="001E7A1F"/>
    <w:rsid w:val="001F0AF0"/>
    <w:rsid w:val="001F2854"/>
    <w:rsid w:val="001F38AB"/>
    <w:rsid w:val="001F4758"/>
    <w:rsid w:val="001F55B8"/>
    <w:rsid w:val="001F5B8C"/>
    <w:rsid w:val="001F601F"/>
    <w:rsid w:val="00200A24"/>
    <w:rsid w:val="00200E90"/>
    <w:rsid w:val="002018B2"/>
    <w:rsid w:val="002064AC"/>
    <w:rsid w:val="00206FE3"/>
    <w:rsid w:val="00207605"/>
    <w:rsid w:val="002076B7"/>
    <w:rsid w:val="00214938"/>
    <w:rsid w:val="00215591"/>
    <w:rsid w:val="00216343"/>
    <w:rsid w:val="00217363"/>
    <w:rsid w:val="00217675"/>
    <w:rsid w:val="00221E36"/>
    <w:rsid w:val="002221B3"/>
    <w:rsid w:val="00222252"/>
    <w:rsid w:val="002248AE"/>
    <w:rsid w:val="002265F9"/>
    <w:rsid w:val="00227A95"/>
    <w:rsid w:val="00230FFE"/>
    <w:rsid w:val="00231624"/>
    <w:rsid w:val="002325EB"/>
    <w:rsid w:val="0023364B"/>
    <w:rsid w:val="0023381B"/>
    <w:rsid w:val="002338DC"/>
    <w:rsid w:val="002339EC"/>
    <w:rsid w:val="00234010"/>
    <w:rsid w:val="00236B81"/>
    <w:rsid w:val="00237292"/>
    <w:rsid w:val="00240FCE"/>
    <w:rsid w:val="00243440"/>
    <w:rsid w:val="00243474"/>
    <w:rsid w:val="00243603"/>
    <w:rsid w:val="00243E46"/>
    <w:rsid w:val="00243EC2"/>
    <w:rsid w:val="00246121"/>
    <w:rsid w:val="0024789A"/>
    <w:rsid w:val="00247DB7"/>
    <w:rsid w:val="002506F8"/>
    <w:rsid w:val="00251987"/>
    <w:rsid w:val="00251A44"/>
    <w:rsid w:val="00251A4F"/>
    <w:rsid w:val="002520F9"/>
    <w:rsid w:val="002525E9"/>
    <w:rsid w:val="0025267C"/>
    <w:rsid w:val="00253B22"/>
    <w:rsid w:val="002542DF"/>
    <w:rsid w:val="002543A0"/>
    <w:rsid w:val="00255F2A"/>
    <w:rsid w:val="00262725"/>
    <w:rsid w:val="002629BA"/>
    <w:rsid w:val="00264168"/>
    <w:rsid w:val="002655F3"/>
    <w:rsid w:val="00265D33"/>
    <w:rsid w:val="00267855"/>
    <w:rsid w:val="002679C0"/>
    <w:rsid w:val="00270A28"/>
    <w:rsid w:val="00270F55"/>
    <w:rsid w:val="002711E9"/>
    <w:rsid w:val="0027178F"/>
    <w:rsid w:val="002735FC"/>
    <w:rsid w:val="00274C17"/>
    <w:rsid w:val="002751F8"/>
    <w:rsid w:val="00280E5B"/>
    <w:rsid w:val="00283601"/>
    <w:rsid w:val="00283765"/>
    <w:rsid w:val="00285028"/>
    <w:rsid w:val="002851F9"/>
    <w:rsid w:val="00285443"/>
    <w:rsid w:val="0028587C"/>
    <w:rsid w:val="00285A04"/>
    <w:rsid w:val="00286E64"/>
    <w:rsid w:val="002877C7"/>
    <w:rsid w:val="002902D4"/>
    <w:rsid w:val="00291DE2"/>
    <w:rsid w:val="002929D7"/>
    <w:rsid w:val="0029327E"/>
    <w:rsid w:val="002942FC"/>
    <w:rsid w:val="002947E3"/>
    <w:rsid w:val="002953DD"/>
    <w:rsid w:val="00295B13"/>
    <w:rsid w:val="00296276"/>
    <w:rsid w:val="002965FB"/>
    <w:rsid w:val="002974DD"/>
    <w:rsid w:val="002A056F"/>
    <w:rsid w:val="002A1070"/>
    <w:rsid w:val="002A17A0"/>
    <w:rsid w:val="002A2423"/>
    <w:rsid w:val="002A3156"/>
    <w:rsid w:val="002A3E32"/>
    <w:rsid w:val="002A3F17"/>
    <w:rsid w:val="002A72E0"/>
    <w:rsid w:val="002A7E15"/>
    <w:rsid w:val="002B3495"/>
    <w:rsid w:val="002B3A51"/>
    <w:rsid w:val="002B4894"/>
    <w:rsid w:val="002B5738"/>
    <w:rsid w:val="002B5BC4"/>
    <w:rsid w:val="002B5F21"/>
    <w:rsid w:val="002B75AD"/>
    <w:rsid w:val="002C200D"/>
    <w:rsid w:val="002C29BB"/>
    <w:rsid w:val="002C2B44"/>
    <w:rsid w:val="002C34AB"/>
    <w:rsid w:val="002C3987"/>
    <w:rsid w:val="002C521F"/>
    <w:rsid w:val="002C721D"/>
    <w:rsid w:val="002C773A"/>
    <w:rsid w:val="002D042A"/>
    <w:rsid w:val="002D2D58"/>
    <w:rsid w:val="002D3951"/>
    <w:rsid w:val="002D3A12"/>
    <w:rsid w:val="002D4A99"/>
    <w:rsid w:val="002D5BF7"/>
    <w:rsid w:val="002D5CE3"/>
    <w:rsid w:val="002D635A"/>
    <w:rsid w:val="002D6FC3"/>
    <w:rsid w:val="002D70DC"/>
    <w:rsid w:val="002E072A"/>
    <w:rsid w:val="002E101E"/>
    <w:rsid w:val="002E182A"/>
    <w:rsid w:val="002E2E53"/>
    <w:rsid w:val="002E34E7"/>
    <w:rsid w:val="002E3B9E"/>
    <w:rsid w:val="002E5877"/>
    <w:rsid w:val="002E7E3C"/>
    <w:rsid w:val="002F0E49"/>
    <w:rsid w:val="002F2137"/>
    <w:rsid w:val="002F2F31"/>
    <w:rsid w:val="002F5D8D"/>
    <w:rsid w:val="002F7E3C"/>
    <w:rsid w:val="00301966"/>
    <w:rsid w:val="00304D45"/>
    <w:rsid w:val="003059A6"/>
    <w:rsid w:val="00306F33"/>
    <w:rsid w:val="00311235"/>
    <w:rsid w:val="0031164B"/>
    <w:rsid w:val="00312D90"/>
    <w:rsid w:val="00315CC6"/>
    <w:rsid w:val="00317781"/>
    <w:rsid w:val="00320CD7"/>
    <w:rsid w:val="003232A0"/>
    <w:rsid w:val="00323721"/>
    <w:rsid w:val="00323B0A"/>
    <w:rsid w:val="003245B9"/>
    <w:rsid w:val="00325841"/>
    <w:rsid w:val="00325E77"/>
    <w:rsid w:val="0032614D"/>
    <w:rsid w:val="00327408"/>
    <w:rsid w:val="00327A2F"/>
    <w:rsid w:val="00330C57"/>
    <w:rsid w:val="0033106B"/>
    <w:rsid w:val="0033174A"/>
    <w:rsid w:val="00331AF2"/>
    <w:rsid w:val="003326CE"/>
    <w:rsid w:val="00333187"/>
    <w:rsid w:val="003345D9"/>
    <w:rsid w:val="0033496E"/>
    <w:rsid w:val="003369B0"/>
    <w:rsid w:val="00336A6E"/>
    <w:rsid w:val="00337AD3"/>
    <w:rsid w:val="00341AB8"/>
    <w:rsid w:val="0034254F"/>
    <w:rsid w:val="00345C76"/>
    <w:rsid w:val="00346A8C"/>
    <w:rsid w:val="0035051B"/>
    <w:rsid w:val="00351561"/>
    <w:rsid w:val="00351A36"/>
    <w:rsid w:val="0035306A"/>
    <w:rsid w:val="00353225"/>
    <w:rsid w:val="0035448D"/>
    <w:rsid w:val="003555B5"/>
    <w:rsid w:val="0035733C"/>
    <w:rsid w:val="00357A62"/>
    <w:rsid w:val="00357B8E"/>
    <w:rsid w:val="0036051A"/>
    <w:rsid w:val="00362C4D"/>
    <w:rsid w:val="0036360E"/>
    <w:rsid w:val="00363CF9"/>
    <w:rsid w:val="0036483A"/>
    <w:rsid w:val="00364A2E"/>
    <w:rsid w:val="00365884"/>
    <w:rsid w:val="00365A0C"/>
    <w:rsid w:val="00366747"/>
    <w:rsid w:val="00370DA9"/>
    <w:rsid w:val="003718F9"/>
    <w:rsid w:val="003740C1"/>
    <w:rsid w:val="00374752"/>
    <w:rsid w:val="00380573"/>
    <w:rsid w:val="00382884"/>
    <w:rsid w:val="003833DE"/>
    <w:rsid w:val="003838B2"/>
    <w:rsid w:val="00383D77"/>
    <w:rsid w:val="00385106"/>
    <w:rsid w:val="00385B59"/>
    <w:rsid w:val="0038791C"/>
    <w:rsid w:val="00387F63"/>
    <w:rsid w:val="0039106D"/>
    <w:rsid w:val="00391585"/>
    <w:rsid w:val="003917E2"/>
    <w:rsid w:val="00391FFB"/>
    <w:rsid w:val="00393D90"/>
    <w:rsid w:val="00395289"/>
    <w:rsid w:val="00396ECD"/>
    <w:rsid w:val="00397E38"/>
    <w:rsid w:val="003A0D55"/>
    <w:rsid w:val="003A3E85"/>
    <w:rsid w:val="003A4392"/>
    <w:rsid w:val="003A4713"/>
    <w:rsid w:val="003A5DCB"/>
    <w:rsid w:val="003A6D86"/>
    <w:rsid w:val="003B21CA"/>
    <w:rsid w:val="003B3555"/>
    <w:rsid w:val="003B3C9D"/>
    <w:rsid w:val="003B45E9"/>
    <w:rsid w:val="003B5CCE"/>
    <w:rsid w:val="003B60E3"/>
    <w:rsid w:val="003B63EF"/>
    <w:rsid w:val="003B6936"/>
    <w:rsid w:val="003B7CE0"/>
    <w:rsid w:val="003C281F"/>
    <w:rsid w:val="003C3648"/>
    <w:rsid w:val="003C38CF"/>
    <w:rsid w:val="003C4E60"/>
    <w:rsid w:val="003C500E"/>
    <w:rsid w:val="003C79D7"/>
    <w:rsid w:val="003D066C"/>
    <w:rsid w:val="003D0E8A"/>
    <w:rsid w:val="003D13F0"/>
    <w:rsid w:val="003D1EBE"/>
    <w:rsid w:val="003D2AC7"/>
    <w:rsid w:val="003D304C"/>
    <w:rsid w:val="003D3281"/>
    <w:rsid w:val="003D399F"/>
    <w:rsid w:val="003D46C6"/>
    <w:rsid w:val="003D49EF"/>
    <w:rsid w:val="003D625D"/>
    <w:rsid w:val="003D72E3"/>
    <w:rsid w:val="003D7ACE"/>
    <w:rsid w:val="003E2E37"/>
    <w:rsid w:val="003E413F"/>
    <w:rsid w:val="003E44A2"/>
    <w:rsid w:val="003E518C"/>
    <w:rsid w:val="003E6A90"/>
    <w:rsid w:val="003E729A"/>
    <w:rsid w:val="003F0D32"/>
    <w:rsid w:val="003F6559"/>
    <w:rsid w:val="004013B2"/>
    <w:rsid w:val="0040156B"/>
    <w:rsid w:val="004016CF"/>
    <w:rsid w:val="004070C4"/>
    <w:rsid w:val="004110F5"/>
    <w:rsid w:val="00411E0A"/>
    <w:rsid w:val="0041282C"/>
    <w:rsid w:val="00412960"/>
    <w:rsid w:val="00413AEE"/>
    <w:rsid w:val="00416068"/>
    <w:rsid w:val="00417B09"/>
    <w:rsid w:val="004209CB"/>
    <w:rsid w:val="00422B68"/>
    <w:rsid w:val="00425CBB"/>
    <w:rsid w:val="004261E7"/>
    <w:rsid w:val="00426889"/>
    <w:rsid w:val="00430086"/>
    <w:rsid w:val="00430AED"/>
    <w:rsid w:val="00430EA1"/>
    <w:rsid w:val="00430F65"/>
    <w:rsid w:val="00431C07"/>
    <w:rsid w:val="00432916"/>
    <w:rsid w:val="00432EC9"/>
    <w:rsid w:val="00434E21"/>
    <w:rsid w:val="00434F03"/>
    <w:rsid w:val="00435329"/>
    <w:rsid w:val="00436CA5"/>
    <w:rsid w:val="00437FDB"/>
    <w:rsid w:val="00441195"/>
    <w:rsid w:val="00441D0C"/>
    <w:rsid w:val="00443D8E"/>
    <w:rsid w:val="00444BD6"/>
    <w:rsid w:val="004451E0"/>
    <w:rsid w:val="004452D5"/>
    <w:rsid w:val="00445C01"/>
    <w:rsid w:val="00450956"/>
    <w:rsid w:val="00453A87"/>
    <w:rsid w:val="00453E3D"/>
    <w:rsid w:val="00453E8C"/>
    <w:rsid w:val="00454329"/>
    <w:rsid w:val="00455435"/>
    <w:rsid w:val="00455FA3"/>
    <w:rsid w:val="00456B10"/>
    <w:rsid w:val="00456E37"/>
    <w:rsid w:val="00457CAF"/>
    <w:rsid w:val="0046143F"/>
    <w:rsid w:val="004619E0"/>
    <w:rsid w:val="004623B9"/>
    <w:rsid w:val="00462CCA"/>
    <w:rsid w:val="004636A0"/>
    <w:rsid w:val="00463E72"/>
    <w:rsid w:val="00464259"/>
    <w:rsid w:val="00465A83"/>
    <w:rsid w:val="00466D9A"/>
    <w:rsid w:val="00467519"/>
    <w:rsid w:val="004704D5"/>
    <w:rsid w:val="00470E51"/>
    <w:rsid w:val="00471187"/>
    <w:rsid w:val="00471AF8"/>
    <w:rsid w:val="00472AD7"/>
    <w:rsid w:val="00473171"/>
    <w:rsid w:val="00474175"/>
    <w:rsid w:val="004741A9"/>
    <w:rsid w:val="00476544"/>
    <w:rsid w:val="0047792A"/>
    <w:rsid w:val="004779D3"/>
    <w:rsid w:val="00477CD9"/>
    <w:rsid w:val="00480422"/>
    <w:rsid w:val="004805B4"/>
    <w:rsid w:val="00482001"/>
    <w:rsid w:val="004825D7"/>
    <w:rsid w:val="0048289A"/>
    <w:rsid w:val="00482A73"/>
    <w:rsid w:val="00482C3E"/>
    <w:rsid w:val="004832D8"/>
    <w:rsid w:val="0048531A"/>
    <w:rsid w:val="00485380"/>
    <w:rsid w:val="004859F2"/>
    <w:rsid w:val="00486C90"/>
    <w:rsid w:val="00487C62"/>
    <w:rsid w:val="0049119C"/>
    <w:rsid w:val="00492D68"/>
    <w:rsid w:val="00493823"/>
    <w:rsid w:val="00494286"/>
    <w:rsid w:val="00494D9D"/>
    <w:rsid w:val="00495267"/>
    <w:rsid w:val="004975FF"/>
    <w:rsid w:val="004A13CE"/>
    <w:rsid w:val="004A1C39"/>
    <w:rsid w:val="004A30E6"/>
    <w:rsid w:val="004A3317"/>
    <w:rsid w:val="004A4228"/>
    <w:rsid w:val="004A45E4"/>
    <w:rsid w:val="004A4A5E"/>
    <w:rsid w:val="004A5B80"/>
    <w:rsid w:val="004A5EFE"/>
    <w:rsid w:val="004B00F8"/>
    <w:rsid w:val="004B1344"/>
    <w:rsid w:val="004B30F2"/>
    <w:rsid w:val="004B58C9"/>
    <w:rsid w:val="004B611C"/>
    <w:rsid w:val="004B6E80"/>
    <w:rsid w:val="004B7BFD"/>
    <w:rsid w:val="004C0171"/>
    <w:rsid w:val="004C0891"/>
    <w:rsid w:val="004C0CAA"/>
    <w:rsid w:val="004C1E4A"/>
    <w:rsid w:val="004C2F16"/>
    <w:rsid w:val="004C5529"/>
    <w:rsid w:val="004C74BE"/>
    <w:rsid w:val="004D1734"/>
    <w:rsid w:val="004D25D6"/>
    <w:rsid w:val="004D49C9"/>
    <w:rsid w:val="004D76AA"/>
    <w:rsid w:val="004D7784"/>
    <w:rsid w:val="004D7DD7"/>
    <w:rsid w:val="004E1BEB"/>
    <w:rsid w:val="004E26B8"/>
    <w:rsid w:val="004E2709"/>
    <w:rsid w:val="004E439D"/>
    <w:rsid w:val="004E522A"/>
    <w:rsid w:val="004E523F"/>
    <w:rsid w:val="004E58FA"/>
    <w:rsid w:val="004E61F4"/>
    <w:rsid w:val="004E6648"/>
    <w:rsid w:val="004F00A5"/>
    <w:rsid w:val="004F1997"/>
    <w:rsid w:val="004F222F"/>
    <w:rsid w:val="004F3F41"/>
    <w:rsid w:val="004F52E9"/>
    <w:rsid w:val="004F5A8B"/>
    <w:rsid w:val="004F6A33"/>
    <w:rsid w:val="004F7F9C"/>
    <w:rsid w:val="00500607"/>
    <w:rsid w:val="005007FD"/>
    <w:rsid w:val="00501A4B"/>
    <w:rsid w:val="0050225E"/>
    <w:rsid w:val="00505B7A"/>
    <w:rsid w:val="00510819"/>
    <w:rsid w:val="00511A60"/>
    <w:rsid w:val="00511BC9"/>
    <w:rsid w:val="00513A41"/>
    <w:rsid w:val="00513B58"/>
    <w:rsid w:val="00514F2F"/>
    <w:rsid w:val="00515C50"/>
    <w:rsid w:val="00515D6C"/>
    <w:rsid w:val="00516427"/>
    <w:rsid w:val="00516A89"/>
    <w:rsid w:val="005206B4"/>
    <w:rsid w:val="0052217E"/>
    <w:rsid w:val="00523303"/>
    <w:rsid w:val="00523E74"/>
    <w:rsid w:val="0052548C"/>
    <w:rsid w:val="005260DF"/>
    <w:rsid w:val="005268FE"/>
    <w:rsid w:val="00530A64"/>
    <w:rsid w:val="00530E93"/>
    <w:rsid w:val="00531224"/>
    <w:rsid w:val="00531E45"/>
    <w:rsid w:val="00531F60"/>
    <w:rsid w:val="00532DBD"/>
    <w:rsid w:val="00533586"/>
    <w:rsid w:val="005352D6"/>
    <w:rsid w:val="00536649"/>
    <w:rsid w:val="005406A8"/>
    <w:rsid w:val="00542A76"/>
    <w:rsid w:val="0054498D"/>
    <w:rsid w:val="00544FC1"/>
    <w:rsid w:val="0054744B"/>
    <w:rsid w:val="00550AFF"/>
    <w:rsid w:val="00551630"/>
    <w:rsid w:val="0055260D"/>
    <w:rsid w:val="00552B0A"/>
    <w:rsid w:val="0055424B"/>
    <w:rsid w:val="00554A62"/>
    <w:rsid w:val="00557392"/>
    <w:rsid w:val="0056045B"/>
    <w:rsid w:val="00560A54"/>
    <w:rsid w:val="005615F7"/>
    <w:rsid w:val="0056161E"/>
    <w:rsid w:val="005628B1"/>
    <w:rsid w:val="00566BE9"/>
    <w:rsid w:val="00567074"/>
    <w:rsid w:val="005707C0"/>
    <w:rsid w:val="00571722"/>
    <w:rsid w:val="0057243B"/>
    <w:rsid w:val="00572C24"/>
    <w:rsid w:val="00572DCE"/>
    <w:rsid w:val="0057378D"/>
    <w:rsid w:val="00574112"/>
    <w:rsid w:val="0057420E"/>
    <w:rsid w:val="00576308"/>
    <w:rsid w:val="00576E76"/>
    <w:rsid w:val="00577E5A"/>
    <w:rsid w:val="005824F5"/>
    <w:rsid w:val="00582EB0"/>
    <w:rsid w:val="00586EC2"/>
    <w:rsid w:val="005879CF"/>
    <w:rsid w:val="005930CB"/>
    <w:rsid w:val="00593668"/>
    <w:rsid w:val="00594D4F"/>
    <w:rsid w:val="00594E90"/>
    <w:rsid w:val="00596086"/>
    <w:rsid w:val="005962C3"/>
    <w:rsid w:val="0059681E"/>
    <w:rsid w:val="00596C22"/>
    <w:rsid w:val="005970E4"/>
    <w:rsid w:val="00597E43"/>
    <w:rsid w:val="005A10F3"/>
    <w:rsid w:val="005A17DA"/>
    <w:rsid w:val="005A17F7"/>
    <w:rsid w:val="005A4D85"/>
    <w:rsid w:val="005A62D1"/>
    <w:rsid w:val="005A7954"/>
    <w:rsid w:val="005B061C"/>
    <w:rsid w:val="005B0B29"/>
    <w:rsid w:val="005B1D63"/>
    <w:rsid w:val="005B3733"/>
    <w:rsid w:val="005B73EC"/>
    <w:rsid w:val="005B7B73"/>
    <w:rsid w:val="005C1800"/>
    <w:rsid w:val="005C46CB"/>
    <w:rsid w:val="005C534B"/>
    <w:rsid w:val="005C7E36"/>
    <w:rsid w:val="005D0C78"/>
    <w:rsid w:val="005D3270"/>
    <w:rsid w:val="005D35B2"/>
    <w:rsid w:val="005D51E2"/>
    <w:rsid w:val="005E0428"/>
    <w:rsid w:val="005E0D29"/>
    <w:rsid w:val="005E25F0"/>
    <w:rsid w:val="005E4B84"/>
    <w:rsid w:val="005E6141"/>
    <w:rsid w:val="005E667E"/>
    <w:rsid w:val="005E793D"/>
    <w:rsid w:val="005F17E7"/>
    <w:rsid w:val="005F2037"/>
    <w:rsid w:val="005F30A2"/>
    <w:rsid w:val="005F3413"/>
    <w:rsid w:val="005F5DFB"/>
    <w:rsid w:val="005F7DB7"/>
    <w:rsid w:val="00600727"/>
    <w:rsid w:val="00600D71"/>
    <w:rsid w:val="00603CCE"/>
    <w:rsid w:val="006040C1"/>
    <w:rsid w:val="006044D9"/>
    <w:rsid w:val="00605267"/>
    <w:rsid w:val="006066ED"/>
    <w:rsid w:val="00610287"/>
    <w:rsid w:val="00610527"/>
    <w:rsid w:val="0061217D"/>
    <w:rsid w:val="00612C12"/>
    <w:rsid w:val="006137B2"/>
    <w:rsid w:val="00615A07"/>
    <w:rsid w:val="00615C13"/>
    <w:rsid w:val="00616043"/>
    <w:rsid w:val="006162AB"/>
    <w:rsid w:val="0061714E"/>
    <w:rsid w:val="0061743A"/>
    <w:rsid w:val="00617CD7"/>
    <w:rsid w:val="0062023F"/>
    <w:rsid w:val="00620A85"/>
    <w:rsid w:val="006235DA"/>
    <w:rsid w:val="00623EDD"/>
    <w:rsid w:val="006303A5"/>
    <w:rsid w:val="00630BCA"/>
    <w:rsid w:val="00631ACC"/>
    <w:rsid w:val="00632E61"/>
    <w:rsid w:val="00633A1F"/>
    <w:rsid w:val="006344AD"/>
    <w:rsid w:val="006349B9"/>
    <w:rsid w:val="00634E69"/>
    <w:rsid w:val="0063676D"/>
    <w:rsid w:val="006376BD"/>
    <w:rsid w:val="006414EE"/>
    <w:rsid w:val="00641CDB"/>
    <w:rsid w:val="0064384C"/>
    <w:rsid w:val="00644670"/>
    <w:rsid w:val="00644C36"/>
    <w:rsid w:val="006465D5"/>
    <w:rsid w:val="00646871"/>
    <w:rsid w:val="00647D18"/>
    <w:rsid w:val="006519D4"/>
    <w:rsid w:val="00653601"/>
    <w:rsid w:val="00654D61"/>
    <w:rsid w:val="00655E5B"/>
    <w:rsid w:val="0065782D"/>
    <w:rsid w:val="006601F8"/>
    <w:rsid w:val="0066290B"/>
    <w:rsid w:val="006645C5"/>
    <w:rsid w:val="00665012"/>
    <w:rsid w:val="006651E9"/>
    <w:rsid w:val="0066720E"/>
    <w:rsid w:val="00670CEC"/>
    <w:rsid w:val="0067101D"/>
    <w:rsid w:val="00671F0B"/>
    <w:rsid w:val="00673219"/>
    <w:rsid w:val="00673AEC"/>
    <w:rsid w:val="00674728"/>
    <w:rsid w:val="00674CEF"/>
    <w:rsid w:val="00676DD8"/>
    <w:rsid w:val="00677EFD"/>
    <w:rsid w:val="00680E50"/>
    <w:rsid w:val="00683DD9"/>
    <w:rsid w:val="0068411E"/>
    <w:rsid w:val="0068653D"/>
    <w:rsid w:val="00686C19"/>
    <w:rsid w:val="006876B0"/>
    <w:rsid w:val="006942A2"/>
    <w:rsid w:val="0069502E"/>
    <w:rsid w:val="00695FCD"/>
    <w:rsid w:val="00696330"/>
    <w:rsid w:val="00696D19"/>
    <w:rsid w:val="00697A84"/>
    <w:rsid w:val="00697B43"/>
    <w:rsid w:val="006A0659"/>
    <w:rsid w:val="006A086F"/>
    <w:rsid w:val="006A1307"/>
    <w:rsid w:val="006A1DE1"/>
    <w:rsid w:val="006A2231"/>
    <w:rsid w:val="006A506D"/>
    <w:rsid w:val="006A5480"/>
    <w:rsid w:val="006A5BB5"/>
    <w:rsid w:val="006A7B92"/>
    <w:rsid w:val="006B007F"/>
    <w:rsid w:val="006B0A3E"/>
    <w:rsid w:val="006B32CD"/>
    <w:rsid w:val="006B331B"/>
    <w:rsid w:val="006B36BD"/>
    <w:rsid w:val="006B3C1C"/>
    <w:rsid w:val="006B494E"/>
    <w:rsid w:val="006B5935"/>
    <w:rsid w:val="006B5DD8"/>
    <w:rsid w:val="006B71DC"/>
    <w:rsid w:val="006C3935"/>
    <w:rsid w:val="006C448E"/>
    <w:rsid w:val="006C4F92"/>
    <w:rsid w:val="006C5D13"/>
    <w:rsid w:val="006C6686"/>
    <w:rsid w:val="006C762D"/>
    <w:rsid w:val="006D08A1"/>
    <w:rsid w:val="006D1869"/>
    <w:rsid w:val="006D410B"/>
    <w:rsid w:val="006D413E"/>
    <w:rsid w:val="006D55AD"/>
    <w:rsid w:val="006D5EC5"/>
    <w:rsid w:val="006D6F3D"/>
    <w:rsid w:val="006D7296"/>
    <w:rsid w:val="006E0A90"/>
    <w:rsid w:val="006E1523"/>
    <w:rsid w:val="006E2263"/>
    <w:rsid w:val="006E2F39"/>
    <w:rsid w:val="006E2F4D"/>
    <w:rsid w:val="006E3550"/>
    <w:rsid w:val="006E3C80"/>
    <w:rsid w:val="006E470F"/>
    <w:rsid w:val="006E61B9"/>
    <w:rsid w:val="006E62DC"/>
    <w:rsid w:val="006E6D9F"/>
    <w:rsid w:val="00700B45"/>
    <w:rsid w:val="00700CA8"/>
    <w:rsid w:val="0070413E"/>
    <w:rsid w:val="00704D42"/>
    <w:rsid w:val="0070533B"/>
    <w:rsid w:val="007053B1"/>
    <w:rsid w:val="007064B4"/>
    <w:rsid w:val="00707161"/>
    <w:rsid w:val="00707316"/>
    <w:rsid w:val="00707964"/>
    <w:rsid w:val="00711079"/>
    <w:rsid w:val="007117F2"/>
    <w:rsid w:val="00711A08"/>
    <w:rsid w:val="00711ACC"/>
    <w:rsid w:val="007135DF"/>
    <w:rsid w:val="00713CC1"/>
    <w:rsid w:val="007146A4"/>
    <w:rsid w:val="0071477D"/>
    <w:rsid w:val="00715474"/>
    <w:rsid w:val="007154DE"/>
    <w:rsid w:val="00716480"/>
    <w:rsid w:val="00720B7A"/>
    <w:rsid w:val="00721C7A"/>
    <w:rsid w:val="00723D67"/>
    <w:rsid w:val="00731CFA"/>
    <w:rsid w:val="00733077"/>
    <w:rsid w:val="00733D9D"/>
    <w:rsid w:val="007349C9"/>
    <w:rsid w:val="00734C54"/>
    <w:rsid w:val="0073613A"/>
    <w:rsid w:val="0073646E"/>
    <w:rsid w:val="0074122F"/>
    <w:rsid w:val="007419CF"/>
    <w:rsid w:val="00742EE0"/>
    <w:rsid w:val="007430BF"/>
    <w:rsid w:val="0074334E"/>
    <w:rsid w:val="0074372E"/>
    <w:rsid w:val="0074411B"/>
    <w:rsid w:val="007444A9"/>
    <w:rsid w:val="00745668"/>
    <w:rsid w:val="00747300"/>
    <w:rsid w:val="00751648"/>
    <w:rsid w:val="00752C1B"/>
    <w:rsid w:val="007530E0"/>
    <w:rsid w:val="00753405"/>
    <w:rsid w:val="007540DB"/>
    <w:rsid w:val="00754954"/>
    <w:rsid w:val="007550E2"/>
    <w:rsid w:val="00756087"/>
    <w:rsid w:val="00756321"/>
    <w:rsid w:val="00757ED3"/>
    <w:rsid w:val="0076043E"/>
    <w:rsid w:val="00761218"/>
    <w:rsid w:val="007616DC"/>
    <w:rsid w:val="00762526"/>
    <w:rsid w:val="00762973"/>
    <w:rsid w:val="00762BDB"/>
    <w:rsid w:val="00765FA8"/>
    <w:rsid w:val="00766FC0"/>
    <w:rsid w:val="0076751B"/>
    <w:rsid w:val="007676B4"/>
    <w:rsid w:val="0077043D"/>
    <w:rsid w:val="00770B63"/>
    <w:rsid w:val="00770DCD"/>
    <w:rsid w:val="00770FEC"/>
    <w:rsid w:val="007722A5"/>
    <w:rsid w:val="00772800"/>
    <w:rsid w:val="00772EC2"/>
    <w:rsid w:val="007732DD"/>
    <w:rsid w:val="007733D2"/>
    <w:rsid w:val="007734CD"/>
    <w:rsid w:val="00775B1A"/>
    <w:rsid w:val="00776F06"/>
    <w:rsid w:val="00777774"/>
    <w:rsid w:val="0078334A"/>
    <w:rsid w:val="0078383E"/>
    <w:rsid w:val="00783BE1"/>
    <w:rsid w:val="00783DF6"/>
    <w:rsid w:val="00784759"/>
    <w:rsid w:val="00785450"/>
    <w:rsid w:val="00786502"/>
    <w:rsid w:val="00786CB4"/>
    <w:rsid w:val="007874AB"/>
    <w:rsid w:val="00787B7B"/>
    <w:rsid w:val="00790563"/>
    <w:rsid w:val="007914C6"/>
    <w:rsid w:val="00792108"/>
    <w:rsid w:val="0079254A"/>
    <w:rsid w:val="0079308B"/>
    <w:rsid w:val="007940ED"/>
    <w:rsid w:val="00794A36"/>
    <w:rsid w:val="00795605"/>
    <w:rsid w:val="00795CAD"/>
    <w:rsid w:val="007966C0"/>
    <w:rsid w:val="00796846"/>
    <w:rsid w:val="00797833"/>
    <w:rsid w:val="00797A2F"/>
    <w:rsid w:val="007A0028"/>
    <w:rsid w:val="007A0A14"/>
    <w:rsid w:val="007A101D"/>
    <w:rsid w:val="007A260D"/>
    <w:rsid w:val="007A28A6"/>
    <w:rsid w:val="007A2AB1"/>
    <w:rsid w:val="007A3A10"/>
    <w:rsid w:val="007A3AD1"/>
    <w:rsid w:val="007A5389"/>
    <w:rsid w:val="007A5707"/>
    <w:rsid w:val="007A5C7C"/>
    <w:rsid w:val="007A671C"/>
    <w:rsid w:val="007B0009"/>
    <w:rsid w:val="007B0ACA"/>
    <w:rsid w:val="007B2288"/>
    <w:rsid w:val="007B28D5"/>
    <w:rsid w:val="007B47E2"/>
    <w:rsid w:val="007B5461"/>
    <w:rsid w:val="007B55E5"/>
    <w:rsid w:val="007B7804"/>
    <w:rsid w:val="007B7DE2"/>
    <w:rsid w:val="007C1235"/>
    <w:rsid w:val="007C14E5"/>
    <w:rsid w:val="007C2954"/>
    <w:rsid w:val="007C4465"/>
    <w:rsid w:val="007C5526"/>
    <w:rsid w:val="007C6BB0"/>
    <w:rsid w:val="007C7B81"/>
    <w:rsid w:val="007D0CD3"/>
    <w:rsid w:val="007D23DA"/>
    <w:rsid w:val="007D45BE"/>
    <w:rsid w:val="007E12E4"/>
    <w:rsid w:val="007E1558"/>
    <w:rsid w:val="007E16DE"/>
    <w:rsid w:val="007E226D"/>
    <w:rsid w:val="007E3848"/>
    <w:rsid w:val="007E4F34"/>
    <w:rsid w:val="007E5B93"/>
    <w:rsid w:val="007E6153"/>
    <w:rsid w:val="007E7539"/>
    <w:rsid w:val="007E7708"/>
    <w:rsid w:val="007F0C48"/>
    <w:rsid w:val="007F1E5E"/>
    <w:rsid w:val="007F2509"/>
    <w:rsid w:val="007F2B73"/>
    <w:rsid w:val="007F459A"/>
    <w:rsid w:val="007F65EA"/>
    <w:rsid w:val="007F6BB3"/>
    <w:rsid w:val="008005CC"/>
    <w:rsid w:val="0080199C"/>
    <w:rsid w:val="0080218F"/>
    <w:rsid w:val="008033B3"/>
    <w:rsid w:val="00803ED7"/>
    <w:rsid w:val="00804011"/>
    <w:rsid w:val="00805183"/>
    <w:rsid w:val="008056FE"/>
    <w:rsid w:val="00805750"/>
    <w:rsid w:val="00806405"/>
    <w:rsid w:val="00806A27"/>
    <w:rsid w:val="00806E43"/>
    <w:rsid w:val="00807A1B"/>
    <w:rsid w:val="008117C0"/>
    <w:rsid w:val="0081464A"/>
    <w:rsid w:val="00814DD8"/>
    <w:rsid w:val="008163B7"/>
    <w:rsid w:val="008167D0"/>
    <w:rsid w:val="00816818"/>
    <w:rsid w:val="008173CF"/>
    <w:rsid w:val="00820545"/>
    <w:rsid w:val="00820D64"/>
    <w:rsid w:val="00820DF2"/>
    <w:rsid w:val="0082209B"/>
    <w:rsid w:val="008226D4"/>
    <w:rsid w:val="00822CC6"/>
    <w:rsid w:val="0082348B"/>
    <w:rsid w:val="008249B2"/>
    <w:rsid w:val="00824F49"/>
    <w:rsid w:val="008263A6"/>
    <w:rsid w:val="00827391"/>
    <w:rsid w:val="00827D39"/>
    <w:rsid w:val="00831210"/>
    <w:rsid w:val="0083243D"/>
    <w:rsid w:val="008335D0"/>
    <w:rsid w:val="00833AD3"/>
    <w:rsid w:val="00834B57"/>
    <w:rsid w:val="008410D5"/>
    <w:rsid w:val="00841B1F"/>
    <w:rsid w:val="00843F09"/>
    <w:rsid w:val="00845C8E"/>
    <w:rsid w:val="008466E1"/>
    <w:rsid w:val="00852301"/>
    <w:rsid w:val="00852CBB"/>
    <w:rsid w:val="00853D21"/>
    <w:rsid w:val="00856721"/>
    <w:rsid w:val="00857BD3"/>
    <w:rsid w:val="0086182E"/>
    <w:rsid w:val="008626B3"/>
    <w:rsid w:val="0086444E"/>
    <w:rsid w:val="008656EF"/>
    <w:rsid w:val="00866423"/>
    <w:rsid w:val="008666EB"/>
    <w:rsid w:val="00867716"/>
    <w:rsid w:val="008679F1"/>
    <w:rsid w:val="008729D7"/>
    <w:rsid w:val="008732F6"/>
    <w:rsid w:val="008737CD"/>
    <w:rsid w:val="00874E37"/>
    <w:rsid w:val="008755EA"/>
    <w:rsid w:val="00875960"/>
    <w:rsid w:val="0087654E"/>
    <w:rsid w:val="00877B38"/>
    <w:rsid w:val="00880EBF"/>
    <w:rsid w:val="00881B26"/>
    <w:rsid w:val="00882021"/>
    <w:rsid w:val="008861C1"/>
    <w:rsid w:val="00886FFB"/>
    <w:rsid w:val="00887AF8"/>
    <w:rsid w:val="00891043"/>
    <w:rsid w:val="00891E66"/>
    <w:rsid w:val="00892646"/>
    <w:rsid w:val="008929BD"/>
    <w:rsid w:val="00892B3A"/>
    <w:rsid w:val="0089428C"/>
    <w:rsid w:val="00895CDE"/>
    <w:rsid w:val="00895EBE"/>
    <w:rsid w:val="00896126"/>
    <w:rsid w:val="00896E63"/>
    <w:rsid w:val="008970A9"/>
    <w:rsid w:val="00897A49"/>
    <w:rsid w:val="00897B03"/>
    <w:rsid w:val="008A15F5"/>
    <w:rsid w:val="008A2091"/>
    <w:rsid w:val="008A2AD5"/>
    <w:rsid w:val="008A2EA2"/>
    <w:rsid w:val="008A3BC6"/>
    <w:rsid w:val="008A45E3"/>
    <w:rsid w:val="008A4A1C"/>
    <w:rsid w:val="008A5119"/>
    <w:rsid w:val="008A6F22"/>
    <w:rsid w:val="008B0286"/>
    <w:rsid w:val="008B39A3"/>
    <w:rsid w:val="008B6099"/>
    <w:rsid w:val="008B70A7"/>
    <w:rsid w:val="008C0555"/>
    <w:rsid w:val="008C113C"/>
    <w:rsid w:val="008C3405"/>
    <w:rsid w:val="008C3644"/>
    <w:rsid w:val="008C50CC"/>
    <w:rsid w:val="008C545F"/>
    <w:rsid w:val="008C6467"/>
    <w:rsid w:val="008D0456"/>
    <w:rsid w:val="008D0A89"/>
    <w:rsid w:val="008D2AD7"/>
    <w:rsid w:val="008D5953"/>
    <w:rsid w:val="008D5C73"/>
    <w:rsid w:val="008D6452"/>
    <w:rsid w:val="008D64C5"/>
    <w:rsid w:val="008E16B7"/>
    <w:rsid w:val="008E1EA9"/>
    <w:rsid w:val="008E2B62"/>
    <w:rsid w:val="008E2E9F"/>
    <w:rsid w:val="008E45CD"/>
    <w:rsid w:val="008E4F35"/>
    <w:rsid w:val="008E5DCB"/>
    <w:rsid w:val="008E6F3B"/>
    <w:rsid w:val="008E733E"/>
    <w:rsid w:val="008E745B"/>
    <w:rsid w:val="008F1408"/>
    <w:rsid w:val="008F15C3"/>
    <w:rsid w:val="008F2BAF"/>
    <w:rsid w:val="008F35C5"/>
    <w:rsid w:val="008F3744"/>
    <w:rsid w:val="008F4132"/>
    <w:rsid w:val="008F473C"/>
    <w:rsid w:val="008F4DB8"/>
    <w:rsid w:val="008F6853"/>
    <w:rsid w:val="008F6C00"/>
    <w:rsid w:val="008F705E"/>
    <w:rsid w:val="00900897"/>
    <w:rsid w:val="00901ACA"/>
    <w:rsid w:val="00902B9B"/>
    <w:rsid w:val="00902E70"/>
    <w:rsid w:val="0090386E"/>
    <w:rsid w:val="00906AEF"/>
    <w:rsid w:val="0091073D"/>
    <w:rsid w:val="009121BC"/>
    <w:rsid w:val="00912848"/>
    <w:rsid w:val="00912BB8"/>
    <w:rsid w:val="00914B85"/>
    <w:rsid w:val="0091682D"/>
    <w:rsid w:val="00916845"/>
    <w:rsid w:val="009169FC"/>
    <w:rsid w:val="009172C4"/>
    <w:rsid w:val="00920797"/>
    <w:rsid w:val="00920C23"/>
    <w:rsid w:val="00921142"/>
    <w:rsid w:val="00922176"/>
    <w:rsid w:val="00925E7E"/>
    <w:rsid w:val="00925EBF"/>
    <w:rsid w:val="00926FAB"/>
    <w:rsid w:val="0092728E"/>
    <w:rsid w:val="009276B6"/>
    <w:rsid w:val="0093333D"/>
    <w:rsid w:val="00933BDF"/>
    <w:rsid w:val="00936010"/>
    <w:rsid w:val="009369E9"/>
    <w:rsid w:val="00936EE2"/>
    <w:rsid w:val="009377BC"/>
    <w:rsid w:val="00940AA4"/>
    <w:rsid w:val="0094102C"/>
    <w:rsid w:val="00942799"/>
    <w:rsid w:val="00943853"/>
    <w:rsid w:val="00943C47"/>
    <w:rsid w:val="00944732"/>
    <w:rsid w:val="00945DEF"/>
    <w:rsid w:val="00946949"/>
    <w:rsid w:val="00950AD3"/>
    <w:rsid w:val="00951506"/>
    <w:rsid w:val="009516E9"/>
    <w:rsid w:val="00951B59"/>
    <w:rsid w:val="00952519"/>
    <w:rsid w:val="00952EA4"/>
    <w:rsid w:val="00953AA9"/>
    <w:rsid w:val="00956D2B"/>
    <w:rsid w:val="00961E81"/>
    <w:rsid w:val="00962844"/>
    <w:rsid w:val="00963159"/>
    <w:rsid w:val="009631A7"/>
    <w:rsid w:val="00963B22"/>
    <w:rsid w:val="00963B93"/>
    <w:rsid w:val="0096492B"/>
    <w:rsid w:val="009659F5"/>
    <w:rsid w:val="00967AED"/>
    <w:rsid w:val="00971628"/>
    <w:rsid w:val="009720C6"/>
    <w:rsid w:val="00972806"/>
    <w:rsid w:val="00975D8A"/>
    <w:rsid w:val="009761B8"/>
    <w:rsid w:val="00977CA7"/>
    <w:rsid w:val="0098148F"/>
    <w:rsid w:val="00981C40"/>
    <w:rsid w:val="00982202"/>
    <w:rsid w:val="009822D9"/>
    <w:rsid w:val="009829DB"/>
    <w:rsid w:val="00982F6C"/>
    <w:rsid w:val="00983B6D"/>
    <w:rsid w:val="00983DF5"/>
    <w:rsid w:val="00986EDB"/>
    <w:rsid w:val="009879C0"/>
    <w:rsid w:val="00987D09"/>
    <w:rsid w:val="00990ABB"/>
    <w:rsid w:val="0099100E"/>
    <w:rsid w:val="00991519"/>
    <w:rsid w:val="009938B1"/>
    <w:rsid w:val="00993C29"/>
    <w:rsid w:val="00995796"/>
    <w:rsid w:val="00996B21"/>
    <w:rsid w:val="009A0284"/>
    <w:rsid w:val="009A0C35"/>
    <w:rsid w:val="009A20B7"/>
    <w:rsid w:val="009A2332"/>
    <w:rsid w:val="009A3A34"/>
    <w:rsid w:val="009A4539"/>
    <w:rsid w:val="009A5198"/>
    <w:rsid w:val="009A74BB"/>
    <w:rsid w:val="009B0D92"/>
    <w:rsid w:val="009B13D7"/>
    <w:rsid w:val="009B1BBC"/>
    <w:rsid w:val="009B24F6"/>
    <w:rsid w:val="009B262C"/>
    <w:rsid w:val="009B31AD"/>
    <w:rsid w:val="009B50B0"/>
    <w:rsid w:val="009B5912"/>
    <w:rsid w:val="009B5FF9"/>
    <w:rsid w:val="009B656B"/>
    <w:rsid w:val="009B786B"/>
    <w:rsid w:val="009B78CD"/>
    <w:rsid w:val="009B7DFF"/>
    <w:rsid w:val="009C009F"/>
    <w:rsid w:val="009C0FB1"/>
    <w:rsid w:val="009C22B8"/>
    <w:rsid w:val="009C2869"/>
    <w:rsid w:val="009C2D50"/>
    <w:rsid w:val="009C31E4"/>
    <w:rsid w:val="009C583F"/>
    <w:rsid w:val="009C6768"/>
    <w:rsid w:val="009C689A"/>
    <w:rsid w:val="009C7E8B"/>
    <w:rsid w:val="009D0054"/>
    <w:rsid w:val="009D0F6B"/>
    <w:rsid w:val="009D1836"/>
    <w:rsid w:val="009D3E3F"/>
    <w:rsid w:val="009D42AF"/>
    <w:rsid w:val="009D78C6"/>
    <w:rsid w:val="009E08E2"/>
    <w:rsid w:val="009E0FC9"/>
    <w:rsid w:val="009E39FE"/>
    <w:rsid w:val="009E592C"/>
    <w:rsid w:val="009E647E"/>
    <w:rsid w:val="009E71C0"/>
    <w:rsid w:val="009F0085"/>
    <w:rsid w:val="009F0259"/>
    <w:rsid w:val="009F1F9B"/>
    <w:rsid w:val="009F27E1"/>
    <w:rsid w:val="009F4A03"/>
    <w:rsid w:val="009F5DD9"/>
    <w:rsid w:val="009F648E"/>
    <w:rsid w:val="009F6766"/>
    <w:rsid w:val="009F7D33"/>
    <w:rsid w:val="00A00DC1"/>
    <w:rsid w:val="00A00FDC"/>
    <w:rsid w:val="00A01110"/>
    <w:rsid w:val="00A011AD"/>
    <w:rsid w:val="00A01313"/>
    <w:rsid w:val="00A02ACB"/>
    <w:rsid w:val="00A043DC"/>
    <w:rsid w:val="00A04685"/>
    <w:rsid w:val="00A06291"/>
    <w:rsid w:val="00A07552"/>
    <w:rsid w:val="00A11F5F"/>
    <w:rsid w:val="00A12278"/>
    <w:rsid w:val="00A1320A"/>
    <w:rsid w:val="00A13A13"/>
    <w:rsid w:val="00A1530C"/>
    <w:rsid w:val="00A15920"/>
    <w:rsid w:val="00A17341"/>
    <w:rsid w:val="00A17B04"/>
    <w:rsid w:val="00A20209"/>
    <w:rsid w:val="00A219FB"/>
    <w:rsid w:val="00A21D25"/>
    <w:rsid w:val="00A224A2"/>
    <w:rsid w:val="00A224CB"/>
    <w:rsid w:val="00A236A1"/>
    <w:rsid w:val="00A236EA"/>
    <w:rsid w:val="00A24200"/>
    <w:rsid w:val="00A24306"/>
    <w:rsid w:val="00A2534F"/>
    <w:rsid w:val="00A25C71"/>
    <w:rsid w:val="00A269B4"/>
    <w:rsid w:val="00A310C5"/>
    <w:rsid w:val="00A314B3"/>
    <w:rsid w:val="00A332C0"/>
    <w:rsid w:val="00A337F7"/>
    <w:rsid w:val="00A33E68"/>
    <w:rsid w:val="00A34BA2"/>
    <w:rsid w:val="00A34F0F"/>
    <w:rsid w:val="00A35854"/>
    <w:rsid w:val="00A35ED9"/>
    <w:rsid w:val="00A368E3"/>
    <w:rsid w:val="00A427FF"/>
    <w:rsid w:val="00A42CF9"/>
    <w:rsid w:val="00A43138"/>
    <w:rsid w:val="00A4315C"/>
    <w:rsid w:val="00A43960"/>
    <w:rsid w:val="00A45238"/>
    <w:rsid w:val="00A45775"/>
    <w:rsid w:val="00A4717F"/>
    <w:rsid w:val="00A531FF"/>
    <w:rsid w:val="00A53772"/>
    <w:rsid w:val="00A5439F"/>
    <w:rsid w:val="00A54B10"/>
    <w:rsid w:val="00A55059"/>
    <w:rsid w:val="00A557DF"/>
    <w:rsid w:val="00A55A66"/>
    <w:rsid w:val="00A55FBF"/>
    <w:rsid w:val="00A56340"/>
    <w:rsid w:val="00A56722"/>
    <w:rsid w:val="00A56CE0"/>
    <w:rsid w:val="00A573F1"/>
    <w:rsid w:val="00A57513"/>
    <w:rsid w:val="00A57CEF"/>
    <w:rsid w:val="00A627E4"/>
    <w:rsid w:val="00A64EEB"/>
    <w:rsid w:val="00A6750A"/>
    <w:rsid w:val="00A7232B"/>
    <w:rsid w:val="00A74153"/>
    <w:rsid w:val="00A752E6"/>
    <w:rsid w:val="00A7566F"/>
    <w:rsid w:val="00A75B7C"/>
    <w:rsid w:val="00A76CC1"/>
    <w:rsid w:val="00A8019D"/>
    <w:rsid w:val="00A807B8"/>
    <w:rsid w:val="00A84B31"/>
    <w:rsid w:val="00A84CD2"/>
    <w:rsid w:val="00A84D8A"/>
    <w:rsid w:val="00A8743A"/>
    <w:rsid w:val="00A87E3A"/>
    <w:rsid w:val="00A87E85"/>
    <w:rsid w:val="00A90B59"/>
    <w:rsid w:val="00A913B5"/>
    <w:rsid w:val="00A923C9"/>
    <w:rsid w:val="00A931AE"/>
    <w:rsid w:val="00A93952"/>
    <w:rsid w:val="00A94BC2"/>
    <w:rsid w:val="00A951CA"/>
    <w:rsid w:val="00A9552F"/>
    <w:rsid w:val="00A95CBF"/>
    <w:rsid w:val="00A97656"/>
    <w:rsid w:val="00A97AC4"/>
    <w:rsid w:val="00A97B57"/>
    <w:rsid w:val="00AA048A"/>
    <w:rsid w:val="00AA09A7"/>
    <w:rsid w:val="00AA16CC"/>
    <w:rsid w:val="00AA4B43"/>
    <w:rsid w:val="00AA5CD8"/>
    <w:rsid w:val="00AA67B3"/>
    <w:rsid w:val="00AB2B80"/>
    <w:rsid w:val="00AB3A4D"/>
    <w:rsid w:val="00AB546D"/>
    <w:rsid w:val="00AB569A"/>
    <w:rsid w:val="00AB56D4"/>
    <w:rsid w:val="00AB5F95"/>
    <w:rsid w:val="00AB6175"/>
    <w:rsid w:val="00AB6B53"/>
    <w:rsid w:val="00AB7229"/>
    <w:rsid w:val="00AC0620"/>
    <w:rsid w:val="00AC0D4F"/>
    <w:rsid w:val="00AC0DAA"/>
    <w:rsid w:val="00AC3240"/>
    <w:rsid w:val="00AC369A"/>
    <w:rsid w:val="00AC59F6"/>
    <w:rsid w:val="00AC5E0C"/>
    <w:rsid w:val="00AD049E"/>
    <w:rsid w:val="00AD218B"/>
    <w:rsid w:val="00AD2349"/>
    <w:rsid w:val="00AD7ED3"/>
    <w:rsid w:val="00AE0220"/>
    <w:rsid w:val="00AE2556"/>
    <w:rsid w:val="00AE2AB1"/>
    <w:rsid w:val="00AE2CB5"/>
    <w:rsid w:val="00AE32C2"/>
    <w:rsid w:val="00AE3B3F"/>
    <w:rsid w:val="00AE625B"/>
    <w:rsid w:val="00AE665E"/>
    <w:rsid w:val="00AF14AE"/>
    <w:rsid w:val="00AF1613"/>
    <w:rsid w:val="00AF19C6"/>
    <w:rsid w:val="00AF4981"/>
    <w:rsid w:val="00AF59D0"/>
    <w:rsid w:val="00AF7384"/>
    <w:rsid w:val="00B0465A"/>
    <w:rsid w:val="00B046A0"/>
    <w:rsid w:val="00B1085B"/>
    <w:rsid w:val="00B12B49"/>
    <w:rsid w:val="00B171E1"/>
    <w:rsid w:val="00B21AE2"/>
    <w:rsid w:val="00B254E9"/>
    <w:rsid w:val="00B2552C"/>
    <w:rsid w:val="00B25F9F"/>
    <w:rsid w:val="00B26587"/>
    <w:rsid w:val="00B26941"/>
    <w:rsid w:val="00B326BE"/>
    <w:rsid w:val="00B332E8"/>
    <w:rsid w:val="00B33DD9"/>
    <w:rsid w:val="00B34091"/>
    <w:rsid w:val="00B347CB"/>
    <w:rsid w:val="00B35B94"/>
    <w:rsid w:val="00B37286"/>
    <w:rsid w:val="00B37B45"/>
    <w:rsid w:val="00B41593"/>
    <w:rsid w:val="00B43037"/>
    <w:rsid w:val="00B4365B"/>
    <w:rsid w:val="00B436A7"/>
    <w:rsid w:val="00B444C9"/>
    <w:rsid w:val="00B44777"/>
    <w:rsid w:val="00B45A55"/>
    <w:rsid w:val="00B5162C"/>
    <w:rsid w:val="00B55297"/>
    <w:rsid w:val="00B55476"/>
    <w:rsid w:val="00B57032"/>
    <w:rsid w:val="00B60FB2"/>
    <w:rsid w:val="00B622D4"/>
    <w:rsid w:val="00B633DF"/>
    <w:rsid w:val="00B63B42"/>
    <w:rsid w:val="00B654A6"/>
    <w:rsid w:val="00B65D54"/>
    <w:rsid w:val="00B65F90"/>
    <w:rsid w:val="00B66A24"/>
    <w:rsid w:val="00B66EFA"/>
    <w:rsid w:val="00B673CD"/>
    <w:rsid w:val="00B74D17"/>
    <w:rsid w:val="00B76473"/>
    <w:rsid w:val="00B77089"/>
    <w:rsid w:val="00B80358"/>
    <w:rsid w:val="00B80700"/>
    <w:rsid w:val="00B82FD4"/>
    <w:rsid w:val="00B8363C"/>
    <w:rsid w:val="00B84BF1"/>
    <w:rsid w:val="00B853A5"/>
    <w:rsid w:val="00B874C5"/>
    <w:rsid w:val="00B903D4"/>
    <w:rsid w:val="00B90F52"/>
    <w:rsid w:val="00B9132B"/>
    <w:rsid w:val="00B9297E"/>
    <w:rsid w:val="00B92E31"/>
    <w:rsid w:val="00B96616"/>
    <w:rsid w:val="00B9748E"/>
    <w:rsid w:val="00BA0646"/>
    <w:rsid w:val="00BA2EF9"/>
    <w:rsid w:val="00BA32E2"/>
    <w:rsid w:val="00BA7FCC"/>
    <w:rsid w:val="00BB109E"/>
    <w:rsid w:val="00BB3FB3"/>
    <w:rsid w:val="00BB43C0"/>
    <w:rsid w:val="00BB5850"/>
    <w:rsid w:val="00BC0054"/>
    <w:rsid w:val="00BC1D68"/>
    <w:rsid w:val="00BC2590"/>
    <w:rsid w:val="00BC4521"/>
    <w:rsid w:val="00BC538B"/>
    <w:rsid w:val="00BC6E68"/>
    <w:rsid w:val="00BC6E70"/>
    <w:rsid w:val="00BC7E3A"/>
    <w:rsid w:val="00BD1C6C"/>
    <w:rsid w:val="00BD20B2"/>
    <w:rsid w:val="00BD2DF2"/>
    <w:rsid w:val="00BD338C"/>
    <w:rsid w:val="00BD3BE6"/>
    <w:rsid w:val="00BD4F25"/>
    <w:rsid w:val="00BD5C41"/>
    <w:rsid w:val="00BD5E68"/>
    <w:rsid w:val="00BD6C59"/>
    <w:rsid w:val="00BE053F"/>
    <w:rsid w:val="00BE1419"/>
    <w:rsid w:val="00BE1864"/>
    <w:rsid w:val="00BE19FF"/>
    <w:rsid w:val="00BE1E33"/>
    <w:rsid w:val="00BE2342"/>
    <w:rsid w:val="00BE3A4C"/>
    <w:rsid w:val="00BE5571"/>
    <w:rsid w:val="00BE6947"/>
    <w:rsid w:val="00BE6D3D"/>
    <w:rsid w:val="00BE7A09"/>
    <w:rsid w:val="00BF0395"/>
    <w:rsid w:val="00BF1457"/>
    <w:rsid w:val="00BF180A"/>
    <w:rsid w:val="00BF3E1C"/>
    <w:rsid w:val="00BF766D"/>
    <w:rsid w:val="00BF78B3"/>
    <w:rsid w:val="00C0013C"/>
    <w:rsid w:val="00C032DF"/>
    <w:rsid w:val="00C03B5A"/>
    <w:rsid w:val="00C05037"/>
    <w:rsid w:val="00C06DC8"/>
    <w:rsid w:val="00C06EEB"/>
    <w:rsid w:val="00C07085"/>
    <w:rsid w:val="00C07515"/>
    <w:rsid w:val="00C11017"/>
    <w:rsid w:val="00C1225F"/>
    <w:rsid w:val="00C16FFC"/>
    <w:rsid w:val="00C203FE"/>
    <w:rsid w:val="00C2050F"/>
    <w:rsid w:val="00C20B37"/>
    <w:rsid w:val="00C22825"/>
    <w:rsid w:val="00C22AEB"/>
    <w:rsid w:val="00C22E3C"/>
    <w:rsid w:val="00C23E39"/>
    <w:rsid w:val="00C24A18"/>
    <w:rsid w:val="00C24BFA"/>
    <w:rsid w:val="00C24D20"/>
    <w:rsid w:val="00C257E6"/>
    <w:rsid w:val="00C274AF"/>
    <w:rsid w:val="00C32E98"/>
    <w:rsid w:val="00C3652E"/>
    <w:rsid w:val="00C3692B"/>
    <w:rsid w:val="00C40ECF"/>
    <w:rsid w:val="00C41301"/>
    <w:rsid w:val="00C43744"/>
    <w:rsid w:val="00C462D8"/>
    <w:rsid w:val="00C46FBD"/>
    <w:rsid w:val="00C46FC9"/>
    <w:rsid w:val="00C50CFC"/>
    <w:rsid w:val="00C53587"/>
    <w:rsid w:val="00C53921"/>
    <w:rsid w:val="00C53E2E"/>
    <w:rsid w:val="00C54CA6"/>
    <w:rsid w:val="00C55126"/>
    <w:rsid w:val="00C56FE8"/>
    <w:rsid w:val="00C5781D"/>
    <w:rsid w:val="00C615F2"/>
    <w:rsid w:val="00C61AD3"/>
    <w:rsid w:val="00C61F77"/>
    <w:rsid w:val="00C6237D"/>
    <w:rsid w:val="00C627E9"/>
    <w:rsid w:val="00C66DF5"/>
    <w:rsid w:val="00C70E49"/>
    <w:rsid w:val="00C71416"/>
    <w:rsid w:val="00C73784"/>
    <w:rsid w:val="00C7609C"/>
    <w:rsid w:val="00C76321"/>
    <w:rsid w:val="00C768E0"/>
    <w:rsid w:val="00C809C1"/>
    <w:rsid w:val="00C81526"/>
    <w:rsid w:val="00C816A0"/>
    <w:rsid w:val="00C82E9F"/>
    <w:rsid w:val="00C84C6C"/>
    <w:rsid w:val="00C856EE"/>
    <w:rsid w:val="00C85701"/>
    <w:rsid w:val="00C85B23"/>
    <w:rsid w:val="00C86B4E"/>
    <w:rsid w:val="00C87AE3"/>
    <w:rsid w:val="00C9031C"/>
    <w:rsid w:val="00C91827"/>
    <w:rsid w:val="00C93271"/>
    <w:rsid w:val="00C93970"/>
    <w:rsid w:val="00C93D19"/>
    <w:rsid w:val="00C96B98"/>
    <w:rsid w:val="00C97EA1"/>
    <w:rsid w:val="00CA0175"/>
    <w:rsid w:val="00CA2F64"/>
    <w:rsid w:val="00CA4A3A"/>
    <w:rsid w:val="00CA5CE1"/>
    <w:rsid w:val="00CA5E3C"/>
    <w:rsid w:val="00CA6002"/>
    <w:rsid w:val="00CA7420"/>
    <w:rsid w:val="00CB1F2D"/>
    <w:rsid w:val="00CB261E"/>
    <w:rsid w:val="00CB39FD"/>
    <w:rsid w:val="00CB3B7B"/>
    <w:rsid w:val="00CB4214"/>
    <w:rsid w:val="00CB5321"/>
    <w:rsid w:val="00CB55CA"/>
    <w:rsid w:val="00CB6A26"/>
    <w:rsid w:val="00CC0453"/>
    <w:rsid w:val="00CC2B29"/>
    <w:rsid w:val="00CC52EF"/>
    <w:rsid w:val="00CD17D1"/>
    <w:rsid w:val="00CD1814"/>
    <w:rsid w:val="00CD26D0"/>
    <w:rsid w:val="00CD2B20"/>
    <w:rsid w:val="00CD3035"/>
    <w:rsid w:val="00CD344E"/>
    <w:rsid w:val="00CD3780"/>
    <w:rsid w:val="00CD470C"/>
    <w:rsid w:val="00CD51AF"/>
    <w:rsid w:val="00CD67BA"/>
    <w:rsid w:val="00CD6948"/>
    <w:rsid w:val="00CD6982"/>
    <w:rsid w:val="00CD6A42"/>
    <w:rsid w:val="00CD6E43"/>
    <w:rsid w:val="00CE1754"/>
    <w:rsid w:val="00CE1F9F"/>
    <w:rsid w:val="00CE2A1F"/>
    <w:rsid w:val="00CE5FEA"/>
    <w:rsid w:val="00CE667D"/>
    <w:rsid w:val="00CE713E"/>
    <w:rsid w:val="00CE71CB"/>
    <w:rsid w:val="00CE7340"/>
    <w:rsid w:val="00CE735F"/>
    <w:rsid w:val="00CE74CE"/>
    <w:rsid w:val="00CF35C0"/>
    <w:rsid w:val="00CF3640"/>
    <w:rsid w:val="00CF4FFA"/>
    <w:rsid w:val="00CF6B41"/>
    <w:rsid w:val="00CF724F"/>
    <w:rsid w:val="00D01366"/>
    <w:rsid w:val="00D024B5"/>
    <w:rsid w:val="00D06F67"/>
    <w:rsid w:val="00D10256"/>
    <w:rsid w:val="00D11E22"/>
    <w:rsid w:val="00D12EFD"/>
    <w:rsid w:val="00D132B0"/>
    <w:rsid w:val="00D145B5"/>
    <w:rsid w:val="00D14F7E"/>
    <w:rsid w:val="00D16BD6"/>
    <w:rsid w:val="00D23BA2"/>
    <w:rsid w:val="00D24835"/>
    <w:rsid w:val="00D250C6"/>
    <w:rsid w:val="00D25501"/>
    <w:rsid w:val="00D25745"/>
    <w:rsid w:val="00D25810"/>
    <w:rsid w:val="00D258E4"/>
    <w:rsid w:val="00D27319"/>
    <w:rsid w:val="00D2747C"/>
    <w:rsid w:val="00D27845"/>
    <w:rsid w:val="00D30237"/>
    <w:rsid w:val="00D3145F"/>
    <w:rsid w:val="00D35F2D"/>
    <w:rsid w:val="00D36B73"/>
    <w:rsid w:val="00D37C5F"/>
    <w:rsid w:val="00D41D59"/>
    <w:rsid w:val="00D46603"/>
    <w:rsid w:val="00D47624"/>
    <w:rsid w:val="00D520B8"/>
    <w:rsid w:val="00D528F2"/>
    <w:rsid w:val="00D541C4"/>
    <w:rsid w:val="00D542AA"/>
    <w:rsid w:val="00D54C13"/>
    <w:rsid w:val="00D54FE9"/>
    <w:rsid w:val="00D55288"/>
    <w:rsid w:val="00D57485"/>
    <w:rsid w:val="00D576A1"/>
    <w:rsid w:val="00D5784E"/>
    <w:rsid w:val="00D57E9C"/>
    <w:rsid w:val="00D60C5D"/>
    <w:rsid w:val="00D61428"/>
    <w:rsid w:val="00D629D3"/>
    <w:rsid w:val="00D641AD"/>
    <w:rsid w:val="00D645DE"/>
    <w:rsid w:val="00D6507B"/>
    <w:rsid w:val="00D65152"/>
    <w:rsid w:val="00D65C75"/>
    <w:rsid w:val="00D66700"/>
    <w:rsid w:val="00D66D16"/>
    <w:rsid w:val="00D679D6"/>
    <w:rsid w:val="00D70D16"/>
    <w:rsid w:val="00D7171A"/>
    <w:rsid w:val="00D7261A"/>
    <w:rsid w:val="00D744BA"/>
    <w:rsid w:val="00D7486C"/>
    <w:rsid w:val="00D75D9C"/>
    <w:rsid w:val="00D77110"/>
    <w:rsid w:val="00D77C5E"/>
    <w:rsid w:val="00D77D05"/>
    <w:rsid w:val="00D80FBB"/>
    <w:rsid w:val="00D81519"/>
    <w:rsid w:val="00D81A6E"/>
    <w:rsid w:val="00D82C3B"/>
    <w:rsid w:val="00D85F8D"/>
    <w:rsid w:val="00D86D92"/>
    <w:rsid w:val="00D90450"/>
    <w:rsid w:val="00D9059D"/>
    <w:rsid w:val="00D92342"/>
    <w:rsid w:val="00D926DC"/>
    <w:rsid w:val="00D93B88"/>
    <w:rsid w:val="00D94037"/>
    <w:rsid w:val="00D94A6E"/>
    <w:rsid w:val="00D951DD"/>
    <w:rsid w:val="00D95890"/>
    <w:rsid w:val="00D962B5"/>
    <w:rsid w:val="00D96BC8"/>
    <w:rsid w:val="00D970B6"/>
    <w:rsid w:val="00D97693"/>
    <w:rsid w:val="00DA09F6"/>
    <w:rsid w:val="00DA1738"/>
    <w:rsid w:val="00DA19E3"/>
    <w:rsid w:val="00DA3092"/>
    <w:rsid w:val="00DA3468"/>
    <w:rsid w:val="00DA4910"/>
    <w:rsid w:val="00DA4C06"/>
    <w:rsid w:val="00DA5FB9"/>
    <w:rsid w:val="00DB12DD"/>
    <w:rsid w:val="00DB2440"/>
    <w:rsid w:val="00DB2A3C"/>
    <w:rsid w:val="00DB2F92"/>
    <w:rsid w:val="00DB3B56"/>
    <w:rsid w:val="00DB479E"/>
    <w:rsid w:val="00DB7068"/>
    <w:rsid w:val="00DC0A21"/>
    <w:rsid w:val="00DC1C1A"/>
    <w:rsid w:val="00DC2BC0"/>
    <w:rsid w:val="00DC327B"/>
    <w:rsid w:val="00DC4620"/>
    <w:rsid w:val="00DC4CCB"/>
    <w:rsid w:val="00DC4DDC"/>
    <w:rsid w:val="00DD3DCC"/>
    <w:rsid w:val="00DD4132"/>
    <w:rsid w:val="00DD52D3"/>
    <w:rsid w:val="00DD618A"/>
    <w:rsid w:val="00DD64C7"/>
    <w:rsid w:val="00DE04D7"/>
    <w:rsid w:val="00DE2899"/>
    <w:rsid w:val="00DE45C8"/>
    <w:rsid w:val="00DE634A"/>
    <w:rsid w:val="00DE6547"/>
    <w:rsid w:val="00DE7DCE"/>
    <w:rsid w:val="00DE7E38"/>
    <w:rsid w:val="00DF08E2"/>
    <w:rsid w:val="00DF0ADF"/>
    <w:rsid w:val="00DF2F40"/>
    <w:rsid w:val="00DF3586"/>
    <w:rsid w:val="00DF55DD"/>
    <w:rsid w:val="00DF5C41"/>
    <w:rsid w:val="00DF6A7B"/>
    <w:rsid w:val="00DF7323"/>
    <w:rsid w:val="00E00EF5"/>
    <w:rsid w:val="00E01072"/>
    <w:rsid w:val="00E01B6F"/>
    <w:rsid w:val="00E02164"/>
    <w:rsid w:val="00E032BF"/>
    <w:rsid w:val="00E039FC"/>
    <w:rsid w:val="00E044F0"/>
    <w:rsid w:val="00E04CE9"/>
    <w:rsid w:val="00E05056"/>
    <w:rsid w:val="00E06B32"/>
    <w:rsid w:val="00E07A6E"/>
    <w:rsid w:val="00E115CD"/>
    <w:rsid w:val="00E12A7A"/>
    <w:rsid w:val="00E13808"/>
    <w:rsid w:val="00E1462A"/>
    <w:rsid w:val="00E15D17"/>
    <w:rsid w:val="00E16C73"/>
    <w:rsid w:val="00E205A8"/>
    <w:rsid w:val="00E215F3"/>
    <w:rsid w:val="00E22D48"/>
    <w:rsid w:val="00E27C8D"/>
    <w:rsid w:val="00E3136F"/>
    <w:rsid w:val="00E31751"/>
    <w:rsid w:val="00E317D6"/>
    <w:rsid w:val="00E318AF"/>
    <w:rsid w:val="00E3357A"/>
    <w:rsid w:val="00E35AEC"/>
    <w:rsid w:val="00E3656C"/>
    <w:rsid w:val="00E36C22"/>
    <w:rsid w:val="00E4038E"/>
    <w:rsid w:val="00E4050A"/>
    <w:rsid w:val="00E40A78"/>
    <w:rsid w:val="00E4329A"/>
    <w:rsid w:val="00E44511"/>
    <w:rsid w:val="00E446BB"/>
    <w:rsid w:val="00E46758"/>
    <w:rsid w:val="00E50945"/>
    <w:rsid w:val="00E50ACC"/>
    <w:rsid w:val="00E50B6E"/>
    <w:rsid w:val="00E51F34"/>
    <w:rsid w:val="00E54C68"/>
    <w:rsid w:val="00E551D3"/>
    <w:rsid w:val="00E5528A"/>
    <w:rsid w:val="00E56A8D"/>
    <w:rsid w:val="00E5750E"/>
    <w:rsid w:val="00E61148"/>
    <w:rsid w:val="00E62433"/>
    <w:rsid w:val="00E63BCD"/>
    <w:rsid w:val="00E64717"/>
    <w:rsid w:val="00E6472A"/>
    <w:rsid w:val="00E674CA"/>
    <w:rsid w:val="00E70095"/>
    <w:rsid w:val="00E713A2"/>
    <w:rsid w:val="00E740A2"/>
    <w:rsid w:val="00E74FF1"/>
    <w:rsid w:val="00E75041"/>
    <w:rsid w:val="00E75552"/>
    <w:rsid w:val="00E764C1"/>
    <w:rsid w:val="00E76744"/>
    <w:rsid w:val="00E7732E"/>
    <w:rsid w:val="00E809C9"/>
    <w:rsid w:val="00E8150E"/>
    <w:rsid w:val="00E81835"/>
    <w:rsid w:val="00E81B0E"/>
    <w:rsid w:val="00E81BA2"/>
    <w:rsid w:val="00E82405"/>
    <w:rsid w:val="00E82706"/>
    <w:rsid w:val="00E850E2"/>
    <w:rsid w:val="00E854B0"/>
    <w:rsid w:val="00E8587D"/>
    <w:rsid w:val="00E86BA9"/>
    <w:rsid w:val="00E86C64"/>
    <w:rsid w:val="00E87D00"/>
    <w:rsid w:val="00E9065D"/>
    <w:rsid w:val="00E969CC"/>
    <w:rsid w:val="00E96D08"/>
    <w:rsid w:val="00E975E7"/>
    <w:rsid w:val="00E97E16"/>
    <w:rsid w:val="00EA0309"/>
    <w:rsid w:val="00EA0DC1"/>
    <w:rsid w:val="00EA1283"/>
    <w:rsid w:val="00EA162C"/>
    <w:rsid w:val="00EA1BB0"/>
    <w:rsid w:val="00EA1DD3"/>
    <w:rsid w:val="00EA31C4"/>
    <w:rsid w:val="00EA411B"/>
    <w:rsid w:val="00EA5111"/>
    <w:rsid w:val="00EA6418"/>
    <w:rsid w:val="00EA6BB3"/>
    <w:rsid w:val="00EA70A3"/>
    <w:rsid w:val="00EB0DC0"/>
    <w:rsid w:val="00EB0FCF"/>
    <w:rsid w:val="00EB1A67"/>
    <w:rsid w:val="00EB215F"/>
    <w:rsid w:val="00EB2AD3"/>
    <w:rsid w:val="00EB3979"/>
    <w:rsid w:val="00EB410D"/>
    <w:rsid w:val="00EB4939"/>
    <w:rsid w:val="00EB4E27"/>
    <w:rsid w:val="00EB51FD"/>
    <w:rsid w:val="00EB7291"/>
    <w:rsid w:val="00EC299D"/>
    <w:rsid w:val="00EC3163"/>
    <w:rsid w:val="00EC38F6"/>
    <w:rsid w:val="00EC4F1F"/>
    <w:rsid w:val="00EC6668"/>
    <w:rsid w:val="00EC6A42"/>
    <w:rsid w:val="00EC7217"/>
    <w:rsid w:val="00ED007D"/>
    <w:rsid w:val="00ED01E4"/>
    <w:rsid w:val="00ED0668"/>
    <w:rsid w:val="00ED1132"/>
    <w:rsid w:val="00ED52D9"/>
    <w:rsid w:val="00ED5514"/>
    <w:rsid w:val="00ED6B1E"/>
    <w:rsid w:val="00ED7F01"/>
    <w:rsid w:val="00EE10CB"/>
    <w:rsid w:val="00EE112D"/>
    <w:rsid w:val="00EE11FA"/>
    <w:rsid w:val="00EE120F"/>
    <w:rsid w:val="00EE15B4"/>
    <w:rsid w:val="00EE1E98"/>
    <w:rsid w:val="00EE2AF1"/>
    <w:rsid w:val="00EE3FF8"/>
    <w:rsid w:val="00EE4641"/>
    <w:rsid w:val="00EE59CC"/>
    <w:rsid w:val="00EE61B9"/>
    <w:rsid w:val="00EE64DC"/>
    <w:rsid w:val="00EE66B1"/>
    <w:rsid w:val="00EE6AB6"/>
    <w:rsid w:val="00EE7B9A"/>
    <w:rsid w:val="00EF04C9"/>
    <w:rsid w:val="00EF0848"/>
    <w:rsid w:val="00EF32F9"/>
    <w:rsid w:val="00EF70AD"/>
    <w:rsid w:val="00EF7EE8"/>
    <w:rsid w:val="00F00298"/>
    <w:rsid w:val="00F0054E"/>
    <w:rsid w:val="00F00A71"/>
    <w:rsid w:val="00F0221A"/>
    <w:rsid w:val="00F02535"/>
    <w:rsid w:val="00F04036"/>
    <w:rsid w:val="00F04E69"/>
    <w:rsid w:val="00F04EB7"/>
    <w:rsid w:val="00F06799"/>
    <w:rsid w:val="00F10B44"/>
    <w:rsid w:val="00F11165"/>
    <w:rsid w:val="00F1223C"/>
    <w:rsid w:val="00F126EA"/>
    <w:rsid w:val="00F13160"/>
    <w:rsid w:val="00F13DA7"/>
    <w:rsid w:val="00F1568C"/>
    <w:rsid w:val="00F15A16"/>
    <w:rsid w:val="00F168B1"/>
    <w:rsid w:val="00F16A5E"/>
    <w:rsid w:val="00F17713"/>
    <w:rsid w:val="00F2118A"/>
    <w:rsid w:val="00F21269"/>
    <w:rsid w:val="00F21408"/>
    <w:rsid w:val="00F23148"/>
    <w:rsid w:val="00F23790"/>
    <w:rsid w:val="00F24618"/>
    <w:rsid w:val="00F25073"/>
    <w:rsid w:val="00F25F1C"/>
    <w:rsid w:val="00F315A6"/>
    <w:rsid w:val="00F332B0"/>
    <w:rsid w:val="00F338F8"/>
    <w:rsid w:val="00F342BE"/>
    <w:rsid w:val="00F34A17"/>
    <w:rsid w:val="00F35102"/>
    <w:rsid w:val="00F367F9"/>
    <w:rsid w:val="00F36A21"/>
    <w:rsid w:val="00F37122"/>
    <w:rsid w:val="00F379A4"/>
    <w:rsid w:val="00F37EC6"/>
    <w:rsid w:val="00F412A3"/>
    <w:rsid w:val="00F4366F"/>
    <w:rsid w:val="00F443FD"/>
    <w:rsid w:val="00F447E6"/>
    <w:rsid w:val="00F44F2F"/>
    <w:rsid w:val="00F47A6A"/>
    <w:rsid w:val="00F50669"/>
    <w:rsid w:val="00F515B9"/>
    <w:rsid w:val="00F52C3C"/>
    <w:rsid w:val="00F55484"/>
    <w:rsid w:val="00F5621E"/>
    <w:rsid w:val="00F56750"/>
    <w:rsid w:val="00F573AE"/>
    <w:rsid w:val="00F6046B"/>
    <w:rsid w:val="00F62492"/>
    <w:rsid w:val="00F62A29"/>
    <w:rsid w:val="00F63CDC"/>
    <w:rsid w:val="00F65579"/>
    <w:rsid w:val="00F66024"/>
    <w:rsid w:val="00F67DEC"/>
    <w:rsid w:val="00F67F7B"/>
    <w:rsid w:val="00F721D0"/>
    <w:rsid w:val="00F72627"/>
    <w:rsid w:val="00F7263E"/>
    <w:rsid w:val="00F72A60"/>
    <w:rsid w:val="00F72B78"/>
    <w:rsid w:val="00F73163"/>
    <w:rsid w:val="00F73B8D"/>
    <w:rsid w:val="00F7447C"/>
    <w:rsid w:val="00F75213"/>
    <w:rsid w:val="00F779B0"/>
    <w:rsid w:val="00F803F9"/>
    <w:rsid w:val="00F819D5"/>
    <w:rsid w:val="00F83A68"/>
    <w:rsid w:val="00F83E23"/>
    <w:rsid w:val="00F84857"/>
    <w:rsid w:val="00F868E1"/>
    <w:rsid w:val="00F87CE7"/>
    <w:rsid w:val="00F900E1"/>
    <w:rsid w:val="00F902B7"/>
    <w:rsid w:val="00F91F6C"/>
    <w:rsid w:val="00F92804"/>
    <w:rsid w:val="00F93605"/>
    <w:rsid w:val="00F9446D"/>
    <w:rsid w:val="00F94A5E"/>
    <w:rsid w:val="00FA17CC"/>
    <w:rsid w:val="00FA3863"/>
    <w:rsid w:val="00FA50CB"/>
    <w:rsid w:val="00FA529C"/>
    <w:rsid w:val="00FA5393"/>
    <w:rsid w:val="00FA6FE9"/>
    <w:rsid w:val="00FB012F"/>
    <w:rsid w:val="00FB0653"/>
    <w:rsid w:val="00FB3CB0"/>
    <w:rsid w:val="00FB4178"/>
    <w:rsid w:val="00FB5993"/>
    <w:rsid w:val="00FB6D60"/>
    <w:rsid w:val="00FC087E"/>
    <w:rsid w:val="00FC30B3"/>
    <w:rsid w:val="00FC501F"/>
    <w:rsid w:val="00FC599D"/>
    <w:rsid w:val="00FC6B50"/>
    <w:rsid w:val="00FC6E33"/>
    <w:rsid w:val="00FC72F3"/>
    <w:rsid w:val="00FD191F"/>
    <w:rsid w:val="00FD27C5"/>
    <w:rsid w:val="00FD347D"/>
    <w:rsid w:val="00FD570E"/>
    <w:rsid w:val="00FD6232"/>
    <w:rsid w:val="00FD7683"/>
    <w:rsid w:val="00FD7B91"/>
    <w:rsid w:val="00FE1C03"/>
    <w:rsid w:val="00FE2539"/>
    <w:rsid w:val="00FE2798"/>
    <w:rsid w:val="00FE284E"/>
    <w:rsid w:val="00FE38AF"/>
    <w:rsid w:val="00FE5994"/>
    <w:rsid w:val="00FE5E86"/>
    <w:rsid w:val="00FE6515"/>
    <w:rsid w:val="00FE7155"/>
    <w:rsid w:val="00FF0616"/>
    <w:rsid w:val="00FF0ACC"/>
    <w:rsid w:val="00FF1327"/>
    <w:rsid w:val="00FF19F5"/>
    <w:rsid w:val="00FF31AC"/>
    <w:rsid w:val="00FF34AD"/>
    <w:rsid w:val="00FF4219"/>
    <w:rsid w:val="00FF4CB6"/>
    <w:rsid w:val="00FF74C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37F0550C"/>
  <w14:defaultImageDpi w14:val="32767"/>
  <w15:chartTrackingRefBased/>
  <w15:docId w15:val="{7B2157CD-A6B6-498E-B6EC-41CC6DBFE9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20B37"/>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Revision">
    <w:name w:val="Revision"/>
    <w:hidden/>
    <w:uiPriority w:val="99"/>
    <w:semiHidden/>
    <w:rsid w:val="002B5F21"/>
    <w:pPr>
      <w:spacing w:after="0" w:line="240" w:lineRule="auto"/>
    </w:pPr>
  </w:style>
  <w:style w:type="paragraph" w:styleId="ListParagraph">
    <w:name w:val="List Paragraph"/>
    <w:basedOn w:val="Normal"/>
    <w:uiPriority w:val="34"/>
    <w:qFormat/>
    <w:rsid w:val="0054744B"/>
    <w:pPr>
      <w:ind w:left="720"/>
      <w:contextualSpacing/>
    </w:pPr>
  </w:style>
  <w:style w:type="paragraph" w:styleId="Bibliography">
    <w:name w:val="Bibliography"/>
    <w:basedOn w:val="Normal"/>
    <w:next w:val="Normal"/>
    <w:uiPriority w:val="37"/>
    <w:unhideWhenUsed/>
    <w:rsid w:val="00ED1132"/>
    <w:pPr>
      <w:spacing w:after="240" w:line="240" w:lineRule="auto"/>
      <w:ind w:left="720" w:hanging="720"/>
    </w:pPr>
  </w:style>
  <w:style w:type="character" w:styleId="CommentReference">
    <w:name w:val="annotation reference"/>
    <w:basedOn w:val="DefaultParagraphFont"/>
    <w:uiPriority w:val="99"/>
    <w:semiHidden/>
    <w:unhideWhenUsed/>
    <w:rsid w:val="000B4AF0"/>
    <w:rPr>
      <w:sz w:val="16"/>
      <w:szCs w:val="16"/>
    </w:rPr>
  </w:style>
  <w:style w:type="paragraph" w:styleId="CommentText">
    <w:name w:val="annotation text"/>
    <w:basedOn w:val="Normal"/>
    <w:link w:val="CommentTextChar"/>
    <w:uiPriority w:val="99"/>
    <w:unhideWhenUsed/>
    <w:rsid w:val="000B4AF0"/>
    <w:pPr>
      <w:spacing w:line="240" w:lineRule="auto"/>
    </w:pPr>
    <w:rPr>
      <w:sz w:val="20"/>
      <w:szCs w:val="20"/>
    </w:rPr>
  </w:style>
  <w:style w:type="character" w:customStyle="1" w:styleId="CommentTextChar">
    <w:name w:val="Comment Text Char"/>
    <w:basedOn w:val="DefaultParagraphFont"/>
    <w:link w:val="CommentText"/>
    <w:uiPriority w:val="99"/>
    <w:rsid w:val="000B4AF0"/>
    <w:rPr>
      <w:sz w:val="20"/>
      <w:szCs w:val="20"/>
    </w:rPr>
  </w:style>
  <w:style w:type="paragraph" w:styleId="CommentSubject">
    <w:name w:val="annotation subject"/>
    <w:basedOn w:val="CommentText"/>
    <w:next w:val="CommentText"/>
    <w:link w:val="CommentSubjectChar"/>
    <w:uiPriority w:val="99"/>
    <w:semiHidden/>
    <w:unhideWhenUsed/>
    <w:rsid w:val="000B4AF0"/>
    <w:rPr>
      <w:b/>
      <w:bCs/>
    </w:rPr>
  </w:style>
  <w:style w:type="character" w:customStyle="1" w:styleId="CommentSubjectChar">
    <w:name w:val="Comment Subject Char"/>
    <w:basedOn w:val="CommentTextChar"/>
    <w:link w:val="CommentSubject"/>
    <w:uiPriority w:val="99"/>
    <w:semiHidden/>
    <w:rsid w:val="000B4AF0"/>
    <w:rPr>
      <w:b/>
      <w:bCs/>
      <w:sz w:val="20"/>
      <w:szCs w:val="20"/>
    </w:rPr>
  </w:style>
  <w:style w:type="paragraph" w:styleId="Caption">
    <w:name w:val="caption"/>
    <w:basedOn w:val="Normal"/>
    <w:next w:val="Normal"/>
    <w:uiPriority w:val="35"/>
    <w:unhideWhenUsed/>
    <w:qFormat/>
    <w:rsid w:val="00DB479E"/>
    <w:pPr>
      <w:spacing w:after="200" w:line="240" w:lineRule="auto"/>
    </w:pPr>
    <w:rPr>
      <w:i/>
      <w:iCs/>
      <w:color w:val="44546A" w:themeColor="text2"/>
      <w:sz w:val="18"/>
      <w:szCs w:val="18"/>
    </w:rPr>
  </w:style>
  <w:style w:type="paragraph" w:styleId="Header">
    <w:name w:val="header"/>
    <w:basedOn w:val="Normal"/>
    <w:link w:val="HeaderChar"/>
    <w:uiPriority w:val="99"/>
    <w:unhideWhenUsed/>
    <w:rsid w:val="004C0891"/>
    <w:pPr>
      <w:tabs>
        <w:tab w:val="center" w:pos="4513"/>
        <w:tab w:val="right" w:pos="9026"/>
      </w:tabs>
      <w:spacing w:after="0" w:line="240" w:lineRule="auto"/>
    </w:pPr>
  </w:style>
  <w:style w:type="character" w:customStyle="1" w:styleId="HeaderChar">
    <w:name w:val="Header Char"/>
    <w:basedOn w:val="DefaultParagraphFont"/>
    <w:link w:val="Header"/>
    <w:uiPriority w:val="99"/>
    <w:rsid w:val="004C0891"/>
  </w:style>
  <w:style w:type="paragraph" w:styleId="Footer">
    <w:name w:val="footer"/>
    <w:basedOn w:val="Normal"/>
    <w:link w:val="FooterChar"/>
    <w:uiPriority w:val="99"/>
    <w:unhideWhenUsed/>
    <w:rsid w:val="004C0891"/>
    <w:pPr>
      <w:tabs>
        <w:tab w:val="center" w:pos="4513"/>
        <w:tab w:val="right" w:pos="9026"/>
      </w:tabs>
      <w:spacing w:after="0" w:line="240" w:lineRule="auto"/>
    </w:pPr>
  </w:style>
  <w:style w:type="character" w:customStyle="1" w:styleId="FooterChar">
    <w:name w:val="Footer Char"/>
    <w:basedOn w:val="DefaultParagraphFont"/>
    <w:link w:val="Footer"/>
    <w:uiPriority w:val="99"/>
    <w:rsid w:val="004C089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3009733">
      <w:bodyDiv w:val="1"/>
      <w:marLeft w:val="0"/>
      <w:marRight w:val="0"/>
      <w:marTop w:val="0"/>
      <w:marBottom w:val="0"/>
      <w:divBdr>
        <w:top w:val="none" w:sz="0" w:space="0" w:color="auto"/>
        <w:left w:val="none" w:sz="0" w:space="0" w:color="auto"/>
        <w:bottom w:val="none" w:sz="0" w:space="0" w:color="auto"/>
        <w:right w:val="none" w:sz="0" w:space="0" w:color="auto"/>
      </w:divBdr>
    </w:div>
    <w:div w:id="446852101">
      <w:bodyDiv w:val="1"/>
      <w:marLeft w:val="0"/>
      <w:marRight w:val="0"/>
      <w:marTop w:val="0"/>
      <w:marBottom w:val="0"/>
      <w:divBdr>
        <w:top w:val="none" w:sz="0" w:space="0" w:color="auto"/>
        <w:left w:val="none" w:sz="0" w:space="0" w:color="auto"/>
        <w:bottom w:val="none" w:sz="0" w:space="0" w:color="auto"/>
        <w:right w:val="none" w:sz="0" w:space="0" w:color="auto"/>
      </w:divBdr>
    </w:div>
    <w:div w:id="2019655040">
      <w:bodyDiv w:val="1"/>
      <w:marLeft w:val="0"/>
      <w:marRight w:val="0"/>
      <w:marTop w:val="0"/>
      <w:marBottom w:val="0"/>
      <w:divBdr>
        <w:top w:val="none" w:sz="0" w:space="0" w:color="auto"/>
        <w:left w:val="none" w:sz="0" w:space="0" w:color="auto"/>
        <w:bottom w:val="none" w:sz="0" w:space="0" w:color="auto"/>
        <w:right w:val="none" w:sz="0" w:space="0" w:color="auto"/>
      </w:divBdr>
      <w:divsChild>
        <w:div w:id="97991441">
          <w:marLeft w:val="0"/>
          <w:marRight w:val="0"/>
          <w:marTop w:val="0"/>
          <w:marBottom w:val="0"/>
          <w:divBdr>
            <w:top w:val="none" w:sz="0" w:space="0" w:color="auto"/>
            <w:left w:val="none" w:sz="0" w:space="0" w:color="auto"/>
            <w:bottom w:val="none" w:sz="0" w:space="0" w:color="auto"/>
            <w:right w:val="none" w:sz="0" w:space="0" w:color="auto"/>
          </w:divBdr>
        </w:div>
        <w:div w:id="516382088">
          <w:marLeft w:val="0"/>
          <w:marRight w:val="0"/>
          <w:marTop w:val="0"/>
          <w:marBottom w:val="0"/>
          <w:divBdr>
            <w:top w:val="none" w:sz="0" w:space="0" w:color="auto"/>
            <w:left w:val="none" w:sz="0" w:space="0" w:color="auto"/>
            <w:bottom w:val="none" w:sz="0" w:space="0" w:color="auto"/>
            <w:right w:val="none" w:sz="0" w:space="0" w:color="auto"/>
          </w:divBdr>
        </w:div>
        <w:div w:id="1535802759">
          <w:marLeft w:val="0"/>
          <w:marRight w:val="0"/>
          <w:marTop w:val="0"/>
          <w:marBottom w:val="0"/>
          <w:divBdr>
            <w:top w:val="none" w:sz="0" w:space="0" w:color="auto"/>
            <w:left w:val="none" w:sz="0" w:space="0" w:color="auto"/>
            <w:bottom w:val="none" w:sz="0" w:space="0" w:color="auto"/>
            <w:right w:val="none" w:sz="0" w:space="0" w:color="auto"/>
          </w:divBdr>
        </w:div>
        <w:div w:id="1223370432">
          <w:marLeft w:val="0"/>
          <w:marRight w:val="0"/>
          <w:marTop w:val="0"/>
          <w:marBottom w:val="0"/>
          <w:divBdr>
            <w:top w:val="none" w:sz="0" w:space="0" w:color="auto"/>
            <w:left w:val="none" w:sz="0" w:space="0" w:color="auto"/>
            <w:bottom w:val="none" w:sz="0" w:space="0" w:color="auto"/>
            <w:right w:val="none" w:sz="0" w:space="0" w:color="auto"/>
          </w:divBdr>
        </w:div>
        <w:div w:id="698824359">
          <w:marLeft w:val="0"/>
          <w:marRight w:val="0"/>
          <w:marTop w:val="0"/>
          <w:marBottom w:val="0"/>
          <w:divBdr>
            <w:top w:val="none" w:sz="0" w:space="0" w:color="auto"/>
            <w:left w:val="none" w:sz="0" w:space="0" w:color="auto"/>
            <w:bottom w:val="none" w:sz="0" w:space="0" w:color="auto"/>
            <w:right w:val="none" w:sz="0" w:space="0" w:color="auto"/>
          </w:divBdr>
        </w:div>
        <w:div w:id="1032415604">
          <w:marLeft w:val="0"/>
          <w:marRight w:val="0"/>
          <w:marTop w:val="0"/>
          <w:marBottom w:val="0"/>
          <w:divBdr>
            <w:top w:val="none" w:sz="0" w:space="0" w:color="auto"/>
            <w:left w:val="none" w:sz="0" w:space="0" w:color="auto"/>
            <w:bottom w:val="none" w:sz="0" w:space="0" w:color="auto"/>
            <w:right w:val="none" w:sz="0" w:space="0" w:color="auto"/>
          </w:divBdr>
        </w:div>
        <w:div w:id="886377458">
          <w:marLeft w:val="0"/>
          <w:marRight w:val="0"/>
          <w:marTop w:val="0"/>
          <w:marBottom w:val="0"/>
          <w:divBdr>
            <w:top w:val="none" w:sz="0" w:space="0" w:color="auto"/>
            <w:left w:val="none" w:sz="0" w:space="0" w:color="auto"/>
            <w:bottom w:val="none" w:sz="0" w:space="0" w:color="auto"/>
            <w:right w:val="none" w:sz="0" w:space="0" w:color="auto"/>
          </w:divBdr>
        </w:div>
        <w:div w:id="1435054576">
          <w:marLeft w:val="0"/>
          <w:marRight w:val="0"/>
          <w:marTop w:val="0"/>
          <w:marBottom w:val="0"/>
          <w:divBdr>
            <w:top w:val="none" w:sz="0" w:space="0" w:color="auto"/>
            <w:left w:val="none" w:sz="0" w:space="0" w:color="auto"/>
            <w:bottom w:val="none" w:sz="0" w:space="0" w:color="auto"/>
            <w:right w:val="none" w:sz="0" w:space="0" w:color="auto"/>
          </w:divBdr>
        </w:div>
        <w:div w:id="1669136418">
          <w:marLeft w:val="0"/>
          <w:marRight w:val="0"/>
          <w:marTop w:val="0"/>
          <w:marBottom w:val="0"/>
          <w:divBdr>
            <w:top w:val="none" w:sz="0" w:space="0" w:color="auto"/>
            <w:left w:val="none" w:sz="0" w:space="0" w:color="auto"/>
            <w:bottom w:val="none" w:sz="0" w:space="0" w:color="auto"/>
            <w:right w:val="none" w:sz="0" w:space="0" w:color="auto"/>
          </w:divBdr>
        </w:div>
        <w:div w:id="267273688">
          <w:marLeft w:val="0"/>
          <w:marRight w:val="0"/>
          <w:marTop w:val="0"/>
          <w:marBottom w:val="0"/>
          <w:divBdr>
            <w:top w:val="none" w:sz="0" w:space="0" w:color="auto"/>
            <w:left w:val="none" w:sz="0" w:space="0" w:color="auto"/>
            <w:bottom w:val="none" w:sz="0" w:space="0" w:color="auto"/>
            <w:right w:val="none" w:sz="0" w:space="0" w:color="auto"/>
          </w:divBdr>
        </w:div>
        <w:div w:id="273951542">
          <w:marLeft w:val="0"/>
          <w:marRight w:val="0"/>
          <w:marTop w:val="0"/>
          <w:marBottom w:val="0"/>
          <w:divBdr>
            <w:top w:val="none" w:sz="0" w:space="0" w:color="auto"/>
            <w:left w:val="none" w:sz="0" w:space="0" w:color="auto"/>
            <w:bottom w:val="none" w:sz="0" w:space="0" w:color="auto"/>
            <w:right w:val="none" w:sz="0" w:space="0" w:color="auto"/>
          </w:divBdr>
        </w:div>
        <w:div w:id="1106652354">
          <w:marLeft w:val="0"/>
          <w:marRight w:val="0"/>
          <w:marTop w:val="0"/>
          <w:marBottom w:val="0"/>
          <w:divBdr>
            <w:top w:val="none" w:sz="0" w:space="0" w:color="auto"/>
            <w:left w:val="none" w:sz="0" w:space="0" w:color="auto"/>
            <w:bottom w:val="none" w:sz="0" w:space="0" w:color="auto"/>
            <w:right w:val="none" w:sz="0" w:space="0" w:color="auto"/>
          </w:divBdr>
        </w:div>
        <w:div w:id="722407526">
          <w:marLeft w:val="0"/>
          <w:marRight w:val="0"/>
          <w:marTop w:val="0"/>
          <w:marBottom w:val="0"/>
          <w:divBdr>
            <w:top w:val="none" w:sz="0" w:space="0" w:color="auto"/>
            <w:left w:val="none" w:sz="0" w:space="0" w:color="auto"/>
            <w:bottom w:val="none" w:sz="0" w:space="0" w:color="auto"/>
            <w:right w:val="none" w:sz="0" w:space="0" w:color="auto"/>
          </w:divBdr>
        </w:div>
        <w:div w:id="869336542">
          <w:marLeft w:val="0"/>
          <w:marRight w:val="0"/>
          <w:marTop w:val="0"/>
          <w:marBottom w:val="0"/>
          <w:divBdr>
            <w:top w:val="none" w:sz="0" w:space="0" w:color="auto"/>
            <w:left w:val="none" w:sz="0" w:space="0" w:color="auto"/>
            <w:bottom w:val="none" w:sz="0" w:space="0" w:color="auto"/>
            <w:right w:val="none" w:sz="0" w:space="0" w:color="auto"/>
          </w:divBdr>
        </w:div>
        <w:div w:id="354766330">
          <w:marLeft w:val="0"/>
          <w:marRight w:val="0"/>
          <w:marTop w:val="0"/>
          <w:marBottom w:val="0"/>
          <w:divBdr>
            <w:top w:val="none" w:sz="0" w:space="0" w:color="auto"/>
            <w:left w:val="none" w:sz="0" w:space="0" w:color="auto"/>
            <w:bottom w:val="none" w:sz="0" w:space="0" w:color="auto"/>
            <w:right w:val="none" w:sz="0" w:space="0" w:color="auto"/>
          </w:divBdr>
        </w:div>
        <w:div w:id="177278648">
          <w:marLeft w:val="0"/>
          <w:marRight w:val="0"/>
          <w:marTop w:val="0"/>
          <w:marBottom w:val="0"/>
          <w:divBdr>
            <w:top w:val="none" w:sz="0" w:space="0" w:color="auto"/>
            <w:left w:val="none" w:sz="0" w:space="0" w:color="auto"/>
            <w:bottom w:val="none" w:sz="0" w:space="0" w:color="auto"/>
            <w:right w:val="none" w:sz="0" w:space="0" w:color="auto"/>
          </w:divBdr>
        </w:div>
        <w:div w:id="78901486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webSettings" Target="webSetting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theme" Target="theme/theme1.xml"/><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3829</TotalTime>
  <Pages>53</Pages>
  <Words>48074</Words>
  <Characters>274025</Characters>
  <Application>Microsoft Office Word</Application>
  <DocSecurity>0</DocSecurity>
  <Lines>2283</Lines>
  <Paragraphs>642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321457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Aleotti, Alessandra</dc:creator>
  <cp:keywords/>
  <dc:description/>
  <cp:lastModifiedBy>Aleotti, Alessandra</cp:lastModifiedBy>
  <cp:revision>1953</cp:revision>
  <dcterms:created xsi:type="dcterms:W3CDTF">2023-07-14T13:47:00Z</dcterms:created>
  <dcterms:modified xsi:type="dcterms:W3CDTF">2023-10-31T18:11:00Z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zotero-version="6.0.27"&gt;&lt;session id="xv5D46VT"/&gt;&lt;style id="http://www.zotero.org/styles/molecular-biology-and-evolution" hasBibliography="1" bibliographyStyleHasBeenSet="1"/&gt;&lt;prefs&gt;&lt;pref name="fieldType" value="Field"/&gt;&lt;/prefs&gt;&lt;/dat</vt:lpwstr>
  </property>
  <property fmtid="{D5CDD505-2E9C-101B-9397-08002B2CF9AE}" pid="3" name="ZOTERO_PREF_2">
    <vt:lpwstr>a&gt;</vt:lpwstr>
  </property>
</Properties>
</file>